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56" w:rsidRDefault="00786056" w:rsidP="00F555C1">
      <w:pPr>
        <w:framePr w:hSpace="180" w:wrap="around" w:vAnchor="text" w:hAnchor="page" w:x="1111" w:y="-428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6056" w:rsidRDefault="00786056" w:rsidP="00F555C1">
      <w:pPr>
        <w:framePr w:hSpace="180" w:wrap="around" w:vAnchor="text" w:hAnchor="page" w:x="1111" w:y="-428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473C88" w:rsidRPr="00F555C1" w:rsidRDefault="00473C88" w:rsidP="00F555C1">
      <w:pPr>
        <w:framePr w:hSpace="180" w:wrap="around" w:vAnchor="text" w:hAnchor="page" w:x="1111" w:y="-428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555C1">
        <w:rPr>
          <w:rFonts w:ascii="Times New Roman" w:hAnsi="Times New Roman"/>
          <w:b/>
          <w:caps/>
          <w:sz w:val="28"/>
          <w:szCs w:val="28"/>
        </w:rPr>
        <w:t>Резолюци</w:t>
      </w:r>
      <w:r w:rsidR="00786056">
        <w:rPr>
          <w:rFonts w:ascii="Times New Roman" w:hAnsi="Times New Roman"/>
          <w:b/>
          <w:caps/>
          <w:sz w:val="28"/>
          <w:szCs w:val="28"/>
        </w:rPr>
        <w:t>и</w:t>
      </w:r>
      <w:r w:rsidRPr="00F555C1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73C88" w:rsidRPr="00F555C1" w:rsidRDefault="00473C88" w:rsidP="00F555C1">
      <w:pPr>
        <w:framePr w:hSpace="180" w:wrap="around" w:vAnchor="text" w:hAnchor="page" w:x="1111" w:y="-42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5C1">
        <w:rPr>
          <w:rFonts w:ascii="Times New Roman" w:hAnsi="Times New Roman"/>
          <w:b/>
          <w:sz w:val="28"/>
          <w:szCs w:val="28"/>
        </w:rPr>
        <w:t xml:space="preserve">августовского педсовета </w:t>
      </w:r>
    </w:p>
    <w:p w:rsidR="00F555C1" w:rsidRDefault="00F555C1" w:rsidP="00F555C1">
      <w:pPr>
        <w:framePr w:hSpace="180" w:wrap="around" w:vAnchor="text" w:hAnchor="page" w:x="1111" w:y="-428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B64F3">
        <w:rPr>
          <w:rFonts w:ascii="Times New Roman" w:hAnsi="Times New Roman"/>
          <w:b/>
          <w:sz w:val="28"/>
          <w:szCs w:val="28"/>
        </w:rPr>
        <w:t>Итоги реализации стратегии развития муниципальной системы образования города Пскова: проблемы, перспективы</w:t>
      </w:r>
      <w:r>
        <w:rPr>
          <w:rFonts w:ascii="Times New Roman" w:hAnsi="Times New Roman"/>
          <w:b/>
          <w:sz w:val="28"/>
          <w:szCs w:val="28"/>
        </w:rPr>
        <w:t>»</w:t>
      </w:r>
      <w:r w:rsidRPr="00FB64F3">
        <w:rPr>
          <w:rFonts w:ascii="Times New Roman" w:hAnsi="Times New Roman"/>
          <w:b/>
          <w:sz w:val="28"/>
          <w:szCs w:val="28"/>
        </w:rPr>
        <w:t xml:space="preserve"> </w:t>
      </w:r>
    </w:p>
    <w:p w:rsidR="00F555C1" w:rsidRPr="00FB64F3" w:rsidRDefault="00F555C1" w:rsidP="00F555C1">
      <w:pPr>
        <w:framePr w:hSpace="180" w:wrap="around" w:vAnchor="text" w:hAnchor="page" w:x="1111" w:y="-428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1EEE" w:rsidRPr="00FB64F3" w:rsidRDefault="00473C88" w:rsidP="00DF1EEE">
      <w:pPr>
        <w:framePr w:hSpace="180" w:wrap="around" w:vAnchor="text" w:hAnchor="page" w:x="1111" w:y="-42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5C1">
        <w:rPr>
          <w:rFonts w:ascii="Times New Roman" w:hAnsi="Times New Roman"/>
          <w:sz w:val="28"/>
          <w:szCs w:val="28"/>
        </w:rPr>
        <w:t xml:space="preserve">Участники  августовского педсовета, обсудив  </w:t>
      </w:r>
      <w:r w:rsidR="00F555C1" w:rsidRPr="00F555C1">
        <w:rPr>
          <w:rFonts w:ascii="Times New Roman" w:hAnsi="Times New Roman"/>
          <w:sz w:val="28"/>
          <w:szCs w:val="28"/>
        </w:rPr>
        <w:t xml:space="preserve">итоги </w:t>
      </w:r>
      <w:r w:rsidR="000D44FC">
        <w:rPr>
          <w:rFonts w:ascii="Times New Roman" w:hAnsi="Times New Roman"/>
          <w:sz w:val="28"/>
          <w:szCs w:val="28"/>
        </w:rPr>
        <w:t>реализации С</w:t>
      </w:r>
      <w:r w:rsidR="00F555C1" w:rsidRPr="00F555C1">
        <w:rPr>
          <w:rFonts w:ascii="Times New Roman" w:hAnsi="Times New Roman"/>
          <w:sz w:val="28"/>
          <w:szCs w:val="28"/>
        </w:rPr>
        <w:t xml:space="preserve">тратегии развития муниципальной системы </w:t>
      </w:r>
      <w:r w:rsidR="000E5FC0">
        <w:rPr>
          <w:rFonts w:ascii="Times New Roman" w:hAnsi="Times New Roman"/>
          <w:sz w:val="28"/>
          <w:szCs w:val="28"/>
        </w:rPr>
        <w:t xml:space="preserve">общего </w:t>
      </w:r>
      <w:r w:rsidR="000D44FC">
        <w:rPr>
          <w:rFonts w:ascii="Times New Roman" w:hAnsi="Times New Roman"/>
          <w:sz w:val="28"/>
          <w:szCs w:val="28"/>
        </w:rPr>
        <w:t>образования города Пскова</w:t>
      </w:r>
      <w:r w:rsidR="00786056">
        <w:rPr>
          <w:rFonts w:ascii="Times New Roman" w:hAnsi="Times New Roman"/>
          <w:sz w:val="28"/>
          <w:szCs w:val="28"/>
        </w:rPr>
        <w:t xml:space="preserve"> на 2012-2014 годы</w:t>
      </w:r>
      <w:r w:rsidR="000D44FC">
        <w:rPr>
          <w:rFonts w:ascii="Times New Roman" w:hAnsi="Times New Roman"/>
          <w:sz w:val="28"/>
          <w:szCs w:val="28"/>
        </w:rPr>
        <w:t xml:space="preserve">, </w:t>
      </w:r>
      <w:r w:rsidR="00786056">
        <w:rPr>
          <w:rFonts w:ascii="Times New Roman" w:hAnsi="Times New Roman"/>
          <w:sz w:val="28"/>
          <w:szCs w:val="28"/>
        </w:rPr>
        <w:t xml:space="preserve">учитывая </w:t>
      </w:r>
      <w:r w:rsidR="00786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стратегические направления</w:t>
      </w:r>
      <w:r w:rsidR="00786056" w:rsidRPr="00FB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</w:t>
      </w:r>
      <w:r w:rsidR="00786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твенной образовательной политики</w:t>
      </w:r>
      <w:r w:rsidR="00786056">
        <w:rPr>
          <w:rFonts w:ascii="Times New Roman" w:hAnsi="Times New Roman"/>
          <w:sz w:val="28"/>
          <w:szCs w:val="28"/>
        </w:rPr>
        <w:t xml:space="preserve"> и </w:t>
      </w:r>
      <w:r w:rsidR="000D44FC">
        <w:rPr>
          <w:rFonts w:ascii="Times New Roman" w:hAnsi="Times New Roman"/>
          <w:sz w:val="28"/>
          <w:szCs w:val="28"/>
        </w:rPr>
        <w:t xml:space="preserve">руководствуясь  вступившим в силу  </w:t>
      </w:r>
      <w:r w:rsidRPr="00F555C1">
        <w:rPr>
          <w:rFonts w:ascii="Times New Roman" w:hAnsi="Times New Roman"/>
          <w:sz w:val="28"/>
          <w:szCs w:val="28"/>
        </w:rPr>
        <w:t>Закон</w:t>
      </w:r>
      <w:r w:rsidR="000D44FC">
        <w:rPr>
          <w:rFonts w:ascii="Times New Roman" w:hAnsi="Times New Roman"/>
          <w:sz w:val="28"/>
          <w:szCs w:val="28"/>
        </w:rPr>
        <w:t>ом</w:t>
      </w:r>
      <w:r w:rsidRPr="00F555C1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считают</w:t>
      </w:r>
      <w:r w:rsidR="000B6EE1">
        <w:rPr>
          <w:rFonts w:ascii="Times New Roman" w:hAnsi="Times New Roman"/>
          <w:sz w:val="28"/>
          <w:szCs w:val="28"/>
        </w:rPr>
        <w:t xml:space="preserve"> </w:t>
      </w:r>
      <w:r w:rsidR="00786056">
        <w:rPr>
          <w:rFonts w:ascii="Times New Roman" w:hAnsi="Times New Roman"/>
          <w:sz w:val="28"/>
          <w:szCs w:val="28"/>
        </w:rPr>
        <w:t xml:space="preserve">результаты реализации Стратегии основой развития </w:t>
      </w:r>
      <w:r w:rsidR="00786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системы образования на 2015-201</w:t>
      </w:r>
      <w:r w:rsidR="000E5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86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="00DF1EEE" w:rsidRPr="00FB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73C88" w:rsidRPr="00F555C1" w:rsidRDefault="00786056" w:rsidP="00786056">
      <w:pPr>
        <w:framePr w:hSpace="180" w:wrap="around" w:vAnchor="text" w:hAnchor="page" w:x="1111" w:y="-428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Принимая во внимание</w:t>
      </w:r>
      <w:r w:rsidR="00473C88" w:rsidRPr="00F555C1">
        <w:rPr>
          <w:rFonts w:ascii="Times New Roman" w:hAnsi="Times New Roman"/>
          <w:sz w:val="28"/>
          <w:szCs w:val="28"/>
        </w:rPr>
        <w:t xml:space="preserve"> накопленный положительный опыт развития муниципальной системы образования, представленный </w:t>
      </w:r>
      <w:r w:rsidR="00F555C1">
        <w:rPr>
          <w:rFonts w:ascii="Times New Roman" w:hAnsi="Times New Roman"/>
          <w:sz w:val="28"/>
          <w:szCs w:val="28"/>
        </w:rPr>
        <w:t>в основном докладе и  содокладчиками,</w:t>
      </w:r>
      <w:r w:rsidR="00473C88" w:rsidRPr="00F55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учитывая</w:t>
      </w:r>
      <w:r w:rsidR="00D720BD">
        <w:rPr>
          <w:rFonts w:ascii="Times New Roman" w:hAnsi="Times New Roman"/>
          <w:sz w:val="28"/>
          <w:szCs w:val="28"/>
        </w:rPr>
        <w:t xml:space="preserve"> </w:t>
      </w:r>
      <w:r w:rsidR="00473C88" w:rsidRPr="00F555C1">
        <w:rPr>
          <w:rFonts w:ascii="Times New Roman" w:hAnsi="Times New Roman"/>
          <w:sz w:val="28"/>
          <w:szCs w:val="28"/>
        </w:rPr>
        <w:t xml:space="preserve">проблемы, </w:t>
      </w:r>
      <w:r w:rsidR="00435F56">
        <w:rPr>
          <w:rFonts w:ascii="Times New Roman" w:hAnsi="Times New Roman"/>
          <w:sz w:val="28"/>
          <w:szCs w:val="28"/>
        </w:rPr>
        <w:t>возникшие в ходе реализации Стратегии</w:t>
      </w:r>
      <w:r w:rsidR="00473C88" w:rsidRPr="00F555C1">
        <w:rPr>
          <w:rFonts w:ascii="Times New Roman" w:hAnsi="Times New Roman"/>
          <w:sz w:val="28"/>
          <w:szCs w:val="28"/>
        </w:rPr>
        <w:t xml:space="preserve">, участники августовского педсовета </w:t>
      </w:r>
      <w:r w:rsidR="00F555C1">
        <w:rPr>
          <w:rFonts w:ascii="Times New Roman" w:hAnsi="Times New Roman"/>
          <w:sz w:val="28"/>
          <w:szCs w:val="28"/>
        </w:rPr>
        <w:t>решили</w:t>
      </w:r>
      <w:r w:rsidR="00473C88" w:rsidRPr="00F555C1">
        <w:rPr>
          <w:rFonts w:ascii="Times New Roman" w:hAnsi="Times New Roman"/>
          <w:i/>
          <w:sz w:val="28"/>
          <w:szCs w:val="28"/>
        </w:rPr>
        <w:t>:</w:t>
      </w:r>
    </w:p>
    <w:p w:rsidR="00F555C1" w:rsidRDefault="00D720BD" w:rsidP="00F555C1">
      <w:pPr>
        <w:framePr w:hSpace="180" w:wrap="around" w:vAnchor="text" w:hAnchor="page" w:x="1111" w:y="-42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 w:rsidR="00F555C1" w:rsidRPr="00F555C1">
        <w:rPr>
          <w:rFonts w:ascii="Times New Roman" w:hAnsi="Times New Roman"/>
          <w:sz w:val="28"/>
          <w:szCs w:val="28"/>
        </w:rPr>
        <w:t xml:space="preserve"> работу по реализации Стратегии</w:t>
      </w:r>
      <w:r w:rsidR="00F555C1">
        <w:rPr>
          <w:rFonts w:ascii="Times New Roman" w:hAnsi="Times New Roman"/>
          <w:sz w:val="28"/>
          <w:szCs w:val="28"/>
        </w:rPr>
        <w:t xml:space="preserve"> развития муниципальной системы </w:t>
      </w:r>
      <w:r w:rsidR="000E5FC0">
        <w:rPr>
          <w:rFonts w:ascii="Times New Roman" w:hAnsi="Times New Roman"/>
          <w:sz w:val="28"/>
          <w:szCs w:val="28"/>
        </w:rPr>
        <w:t xml:space="preserve">общего </w:t>
      </w:r>
      <w:r w:rsidR="00F555C1">
        <w:rPr>
          <w:rFonts w:ascii="Times New Roman" w:hAnsi="Times New Roman"/>
          <w:sz w:val="28"/>
          <w:szCs w:val="28"/>
        </w:rPr>
        <w:t xml:space="preserve">образования на 2012-2014 </w:t>
      </w:r>
      <w:proofErr w:type="spellStart"/>
      <w:r w:rsidR="00F555C1">
        <w:rPr>
          <w:rFonts w:ascii="Times New Roman" w:hAnsi="Times New Roman"/>
          <w:sz w:val="28"/>
          <w:szCs w:val="28"/>
        </w:rPr>
        <w:t>г.г</w:t>
      </w:r>
      <w:proofErr w:type="spellEnd"/>
      <w:r w:rsidR="00F555C1">
        <w:rPr>
          <w:rFonts w:ascii="Times New Roman" w:hAnsi="Times New Roman"/>
          <w:sz w:val="28"/>
          <w:szCs w:val="28"/>
        </w:rPr>
        <w:t>. удовлетворительной.</w:t>
      </w:r>
    </w:p>
    <w:p w:rsidR="00F555C1" w:rsidRDefault="00D720BD" w:rsidP="00F555C1">
      <w:pPr>
        <w:framePr w:hSpace="180" w:wrap="around" w:vAnchor="text" w:hAnchor="page" w:x="1111" w:y="-42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рабочую группу </w:t>
      </w:r>
      <w:r w:rsidR="00F555C1">
        <w:rPr>
          <w:rFonts w:ascii="Times New Roman" w:hAnsi="Times New Roman"/>
          <w:sz w:val="28"/>
          <w:szCs w:val="28"/>
        </w:rPr>
        <w:t xml:space="preserve">для аналитической оценки результатов реализации Стратегии и определения приоритетных направлений развития на следующий период – с 2015 по </w:t>
      </w:r>
      <w:r w:rsidR="00F555C1" w:rsidRPr="00D720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0E5FC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F555C1">
        <w:rPr>
          <w:rFonts w:ascii="Times New Roman" w:hAnsi="Times New Roman"/>
          <w:sz w:val="28"/>
          <w:szCs w:val="28"/>
        </w:rPr>
        <w:t>годы.</w:t>
      </w:r>
    </w:p>
    <w:p w:rsidR="00F555C1" w:rsidRDefault="00F555C1" w:rsidP="00F555C1">
      <w:pPr>
        <w:framePr w:hSpace="180" w:wrap="around" w:vAnchor="text" w:hAnchor="page" w:x="1111" w:y="-42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рабочий те</w:t>
      </w:r>
      <w:proofErr w:type="gramStart"/>
      <w:r>
        <w:rPr>
          <w:rFonts w:ascii="Times New Roman" w:hAnsi="Times New Roman"/>
          <w:sz w:val="28"/>
          <w:szCs w:val="28"/>
        </w:rPr>
        <w:t>кст Стр</w:t>
      </w:r>
      <w:proofErr w:type="gramEnd"/>
      <w:r>
        <w:rPr>
          <w:rFonts w:ascii="Times New Roman" w:hAnsi="Times New Roman"/>
          <w:sz w:val="28"/>
          <w:szCs w:val="28"/>
        </w:rPr>
        <w:t xml:space="preserve">атегии и вынести его на обсуждение педагогического сообщества и родительской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общественности города Пскова.</w:t>
      </w:r>
    </w:p>
    <w:p w:rsidR="00F555C1" w:rsidRDefault="00F555C1" w:rsidP="00F555C1">
      <w:pPr>
        <w:framePr w:hSpace="180" w:wrap="around" w:vAnchor="text" w:hAnchor="page" w:x="1111" w:y="-42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методической  </w:t>
      </w:r>
      <w:r w:rsidR="00D720BD">
        <w:rPr>
          <w:rFonts w:ascii="Times New Roman" w:hAnsi="Times New Roman"/>
          <w:sz w:val="28"/>
          <w:szCs w:val="28"/>
        </w:rPr>
        <w:t xml:space="preserve">службе </w:t>
      </w:r>
      <w:r>
        <w:rPr>
          <w:rFonts w:ascii="Times New Roman" w:hAnsi="Times New Roman"/>
          <w:sz w:val="28"/>
          <w:szCs w:val="28"/>
        </w:rPr>
        <w:t>разработать программу мероприятий по сопровождению работы, обеспечивающей преемственность образовательного процесса между уровнями образования.</w:t>
      </w:r>
    </w:p>
    <w:p w:rsidR="00F555C1" w:rsidRPr="007A69C9" w:rsidRDefault="00F555C1" w:rsidP="00F555C1">
      <w:pPr>
        <w:framePr w:hSpace="180" w:wrap="around" w:vAnchor="text" w:hAnchor="page" w:x="1111" w:y="-42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выпуск журнала «Педагогическая палитра» посвятить вопросам преемственности и включить в него материалы работы дискуссионных площадок.</w:t>
      </w:r>
    </w:p>
    <w:p w:rsidR="00F555C1" w:rsidRDefault="00F555C1" w:rsidP="00F555C1">
      <w:pPr>
        <w:framePr w:hSpace="180" w:wrap="around" w:vAnchor="text" w:hAnchor="page" w:x="1111" w:y="-428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85CEE" w:rsidRDefault="00885CEE" w:rsidP="00F555C1">
      <w:pPr>
        <w:framePr w:hSpace="180" w:wrap="around" w:vAnchor="text" w:hAnchor="page" w:x="1111" w:y="-428"/>
        <w:ind w:left="34"/>
        <w:jc w:val="both"/>
      </w:pPr>
    </w:p>
    <w:sectPr w:rsidR="0088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A63"/>
    <w:multiLevelType w:val="hybridMultilevel"/>
    <w:tmpl w:val="AF340E96"/>
    <w:lvl w:ilvl="0" w:tplc="835E254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B6EE1"/>
    <w:rsid w:val="000D44FC"/>
    <w:rsid w:val="000E5FC0"/>
    <w:rsid w:val="00435F56"/>
    <w:rsid w:val="00473C88"/>
    <w:rsid w:val="00624925"/>
    <w:rsid w:val="00786056"/>
    <w:rsid w:val="00885CEE"/>
    <w:rsid w:val="00912D54"/>
    <w:rsid w:val="00A9037D"/>
    <w:rsid w:val="00D720BD"/>
    <w:rsid w:val="00DF1EEE"/>
    <w:rsid w:val="00F11103"/>
    <w:rsid w:val="00F5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Dmitreeva</cp:lastModifiedBy>
  <cp:revision>12</cp:revision>
  <cp:lastPrinted>2014-08-26T12:46:00Z</cp:lastPrinted>
  <dcterms:created xsi:type="dcterms:W3CDTF">2014-08-26T09:29:00Z</dcterms:created>
  <dcterms:modified xsi:type="dcterms:W3CDTF">2014-08-27T11:53:00Z</dcterms:modified>
</cp:coreProperties>
</file>