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3C1" w:rsidRDefault="008E43C1" w:rsidP="00430A2F">
      <w:pPr>
        <w:spacing w:after="0" w:line="240" w:lineRule="auto"/>
        <w:jc w:val="center"/>
        <w:rPr>
          <w:rFonts w:ascii="Times New Roman" w:hAnsi="Times New Roman"/>
          <w:sz w:val="28"/>
          <w:szCs w:val="28"/>
        </w:rPr>
      </w:pPr>
      <w:r>
        <w:rPr>
          <w:rFonts w:ascii="Times New Roman" w:hAnsi="Times New Roman"/>
          <w:sz w:val="28"/>
          <w:szCs w:val="28"/>
        </w:rPr>
        <w:t>Итоги работы Управления образования Администрации города Пскова в 2012 году.</w:t>
      </w:r>
    </w:p>
    <w:p w:rsidR="008E43C1" w:rsidRDefault="008E43C1" w:rsidP="00430A2F">
      <w:pPr>
        <w:spacing w:after="0" w:line="240" w:lineRule="auto"/>
        <w:jc w:val="center"/>
        <w:rPr>
          <w:rFonts w:ascii="Times New Roman" w:hAnsi="Times New Roman"/>
          <w:sz w:val="28"/>
          <w:szCs w:val="28"/>
        </w:rPr>
      </w:pPr>
    </w:p>
    <w:p w:rsidR="008E43C1" w:rsidRPr="00CD51C5" w:rsidRDefault="008E43C1" w:rsidP="00430A2F">
      <w:pPr>
        <w:spacing w:after="0" w:line="240" w:lineRule="auto"/>
        <w:jc w:val="center"/>
        <w:rPr>
          <w:rFonts w:ascii="Times New Roman" w:hAnsi="Times New Roman"/>
          <w:sz w:val="24"/>
          <w:szCs w:val="24"/>
        </w:rPr>
      </w:pPr>
    </w:p>
    <w:p w:rsidR="008E43C1" w:rsidRPr="00101615" w:rsidRDefault="008E43C1" w:rsidP="00101615">
      <w:pPr>
        <w:tabs>
          <w:tab w:val="left" w:pos="426"/>
        </w:tabs>
        <w:spacing w:after="0" w:line="240" w:lineRule="auto"/>
        <w:jc w:val="center"/>
        <w:rPr>
          <w:rFonts w:ascii="Times New Roman" w:hAnsi="Times New Roman"/>
          <w:b/>
          <w:sz w:val="28"/>
          <w:szCs w:val="24"/>
        </w:rPr>
      </w:pPr>
      <w:r w:rsidRPr="00101615">
        <w:rPr>
          <w:rFonts w:ascii="Times New Roman" w:hAnsi="Times New Roman"/>
          <w:b/>
          <w:sz w:val="28"/>
          <w:szCs w:val="24"/>
        </w:rPr>
        <w:t>Аналитическая информация о деятельн</w:t>
      </w:r>
      <w:r w:rsidR="00101615">
        <w:rPr>
          <w:rFonts w:ascii="Times New Roman" w:hAnsi="Times New Roman"/>
          <w:b/>
          <w:sz w:val="28"/>
          <w:szCs w:val="24"/>
        </w:rPr>
        <w:t xml:space="preserve">ости системы образования города Пскова </w:t>
      </w:r>
      <w:r w:rsidRPr="00101615">
        <w:rPr>
          <w:rFonts w:ascii="Times New Roman" w:hAnsi="Times New Roman"/>
          <w:b/>
          <w:sz w:val="28"/>
          <w:szCs w:val="24"/>
        </w:rPr>
        <w:t xml:space="preserve"> в 2012 году.</w:t>
      </w:r>
    </w:p>
    <w:p w:rsidR="008E43C1" w:rsidRPr="00CD51C5" w:rsidRDefault="008E43C1" w:rsidP="00664DF1">
      <w:pPr>
        <w:tabs>
          <w:tab w:val="left" w:pos="426"/>
        </w:tabs>
        <w:spacing w:after="0" w:line="240" w:lineRule="auto"/>
        <w:jc w:val="both"/>
        <w:rPr>
          <w:rFonts w:ascii="Times New Roman" w:eastAsia="Times New Roman" w:hAnsi="Times New Roman"/>
          <w:sz w:val="24"/>
          <w:szCs w:val="24"/>
          <w:lang w:eastAsia="ru-RU"/>
        </w:rPr>
      </w:pPr>
      <w:r w:rsidRPr="00CD51C5">
        <w:rPr>
          <w:rFonts w:ascii="Times New Roman" w:hAnsi="Times New Roman"/>
          <w:sz w:val="24"/>
          <w:szCs w:val="24"/>
        </w:rPr>
        <w:t xml:space="preserve">В 2012 году работа Управления образования Администрации города Пскова была направлена на реализацию закона РФ «Об образовании», основных положений Национальной образовательной инициативы «Наша новая школа», Федеральной целевой программы развития образования (2011-2015 гг.), постановлений и распоряжений Псковской области и города Пскова, плана работы Управления образования Администрации города Пскова, </w:t>
      </w:r>
      <w:r w:rsidRPr="00CD51C5">
        <w:rPr>
          <w:rFonts w:ascii="Times New Roman" w:eastAsia="Times New Roman" w:hAnsi="Times New Roman"/>
          <w:sz w:val="24"/>
          <w:szCs w:val="24"/>
          <w:lang w:eastAsia="ru-RU"/>
        </w:rPr>
        <w:t xml:space="preserve">Стратегии развития муниципальной системы общего образования города Пскова на 2012-2014 годы </w:t>
      </w:r>
      <w:r w:rsidR="00101615">
        <w:rPr>
          <w:rFonts w:ascii="Times New Roman" w:eastAsia="Times New Roman" w:hAnsi="Times New Roman"/>
          <w:sz w:val="24"/>
          <w:szCs w:val="24"/>
          <w:lang w:eastAsia="ru-RU"/>
        </w:rPr>
        <w:t xml:space="preserve"> </w:t>
      </w:r>
      <w:r w:rsidRPr="00CD51C5">
        <w:rPr>
          <w:rFonts w:ascii="Times New Roman" w:eastAsia="Times New Roman" w:hAnsi="Times New Roman"/>
          <w:sz w:val="24"/>
          <w:szCs w:val="24"/>
          <w:lang w:eastAsia="ru-RU"/>
        </w:rPr>
        <w:t>«От качества управления – к управлению качеством».</w:t>
      </w:r>
    </w:p>
    <w:p w:rsidR="008E43C1" w:rsidRPr="00101615" w:rsidRDefault="00884DE8" w:rsidP="00664DF1">
      <w:pPr>
        <w:pStyle w:val="a3"/>
        <w:numPr>
          <w:ilvl w:val="0"/>
          <w:numId w:val="6"/>
        </w:numPr>
        <w:tabs>
          <w:tab w:val="left" w:pos="426"/>
        </w:tabs>
        <w:spacing w:after="0" w:line="240" w:lineRule="auto"/>
        <w:ind w:left="0" w:firstLine="0"/>
        <w:jc w:val="both"/>
        <w:rPr>
          <w:rFonts w:ascii="Times New Roman" w:eastAsia="Times New Roman" w:hAnsi="Times New Roman"/>
          <w:b/>
          <w:sz w:val="28"/>
          <w:szCs w:val="24"/>
          <w:lang w:eastAsia="ru-RU"/>
        </w:rPr>
      </w:pPr>
      <w:r w:rsidRPr="00101615">
        <w:rPr>
          <w:rFonts w:ascii="Times New Roman" w:eastAsia="Times New Roman" w:hAnsi="Times New Roman"/>
          <w:b/>
          <w:sz w:val="28"/>
          <w:szCs w:val="24"/>
          <w:lang w:eastAsia="ru-RU"/>
        </w:rPr>
        <w:t>Нормотворческая деятельность.</w:t>
      </w:r>
    </w:p>
    <w:p w:rsidR="00884DE8" w:rsidRPr="00CD51C5" w:rsidRDefault="00884DE8" w:rsidP="00664DF1">
      <w:pPr>
        <w:pStyle w:val="a3"/>
        <w:tabs>
          <w:tab w:val="left" w:pos="426"/>
        </w:tabs>
        <w:spacing w:after="0" w:line="240" w:lineRule="auto"/>
        <w:ind w:left="0"/>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Активно велась работа по совершенствованию нормативного обеспечения системы образование города Пскова.</w:t>
      </w:r>
    </w:p>
    <w:p w:rsidR="00884DE8" w:rsidRPr="00CD51C5" w:rsidRDefault="00884DE8" w:rsidP="00664DF1">
      <w:pPr>
        <w:pStyle w:val="a3"/>
        <w:tabs>
          <w:tab w:val="left" w:pos="426"/>
        </w:tabs>
        <w:spacing w:after="0" w:line="240" w:lineRule="auto"/>
        <w:ind w:left="0"/>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В течение 2012 года Управлением образования разработаны, а соответствующими органами муниципальной власти города приняты:</w:t>
      </w:r>
    </w:p>
    <w:p w:rsidR="00884DE8" w:rsidRPr="00CD51C5" w:rsidRDefault="00884DE8" w:rsidP="00664DF1">
      <w:pPr>
        <w:pStyle w:val="a3"/>
        <w:numPr>
          <w:ilvl w:val="0"/>
          <w:numId w:val="7"/>
        </w:numPr>
        <w:tabs>
          <w:tab w:val="left" w:pos="426"/>
        </w:tabs>
        <w:spacing w:after="0" w:line="240" w:lineRule="auto"/>
        <w:ind w:left="0" w:firstLine="0"/>
        <w:jc w:val="both"/>
        <w:rPr>
          <w:rFonts w:ascii="Times New Roman" w:eastAsia="Times New Roman" w:hAnsi="Times New Roman"/>
          <w:b/>
          <w:sz w:val="24"/>
          <w:szCs w:val="24"/>
          <w:lang w:eastAsia="ru-RU"/>
        </w:rPr>
      </w:pPr>
      <w:r w:rsidRPr="00CD51C5">
        <w:rPr>
          <w:rFonts w:ascii="Times New Roman" w:eastAsia="Times New Roman" w:hAnsi="Times New Roman"/>
          <w:b/>
          <w:sz w:val="24"/>
          <w:szCs w:val="24"/>
          <w:lang w:eastAsia="ru-RU"/>
        </w:rPr>
        <w:t>Постановления Администрации города Пскова</w:t>
      </w:r>
    </w:p>
    <w:p w:rsidR="00884DE8" w:rsidRDefault="00884DE8" w:rsidP="00664DF1">
      <w:pPr>
        <w:tabs>
          <w:tab w:val="left" w:pos="426"/>
        </w:tabs>
        <w:spacing w:after="0" w:line="240" w:lineRule="auto"/>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 xml:space="preserve">Постановление Администрации города Пскова  от 17.01.2012 </w:t>
      </w:r>
      <w:r w:rsidR="000A6887">
        <w:rPr>
          <w:rFonts w:ascii="Times New Roman" w:eastAsia="Times New Roman" w:hAnsi="Times New Roman"/>
          <w:sz w:val="24"/>
          <w:szCs w:val="24"/>
          <w:lang w:eastAsia="ru-RU"/>
        </w:rPr>
        <w:t>№</w:t>
      </w:r>
      <w:r w:rsidRPr="00CD51C5">
        <w:rPr>
          <w:rFonts w:ascii="Times New Roman" w:eastAsia="Times New Roman" w:hAnsi="Times New Roman"/>
          <w:sz w:val="24"/>
          <w:szCs w:val="24"/>
          <w:lang w:eastAsia="ru-RU"/>
        </w:rPr>
        <w:t>32 «Об утверждении долгосрочной целевой программы муниципального образования «Город Псков» «Развитие системы образования города Пскова на 2012-2014 годы»</w:t>
      </w:r>
      <w:r w:rsidR="000A6887">
        <w:rPr>
          <w:rFonts w:ascii="Times New Roman" w:eastAsia="Times New Roman" w:hAnsi="Times New Roman"/>
          <w:sz w:val="24"/>
          <w:szCs w:val="24"/>
          <w:lang w:eastAsia="ru-RU"/>
        </w:rPr>
        <w:t>;</w:t>
      </w:r>
    </w:p>
    <w:p w:rsidR="000A6887" w:rsidRDefault="00B476DC" w:rsidP="00664DF1">
      <w:pPr>
        <w:tabs>
          <w:tab w:val="left" w:pos="42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Постановления</w:t>
      </w:r>
      <w:r w:rsidR="000A6887" w:rsidRPr="00CD51C5">
        <w:rPr>
          <w:rFonts w:ascii="Times New Roman" w:eastAsia="Times New Roman" w:hAnsi="Times New Roman"/>
          <w:sz w:val="24"/>
          <w:szCs w:val="24"/>
          <w:lang w:eastAsia="ru-RU"/>
        </w:rPr>
        <w:t xml:space="preserve"> Администрации города Пскова  </w:t>
      </w:r>
      <w:r w:rsidR="000A6887">
        <w:rPr>
          <w:rFonts w:ascii="Times New Roman" w:eastAsia="Times New Roman" w:hAnsi="Times New Roman"/>
          <w:sz w:val="24"/>
          <w:szCs w:val="24"/>
          <w:lang w:eastAsia="ru-RU"/>
        </w:rPr>
        <w:t>от 19.01.2012 г. №112</w:t>
      </w:r>
      <w:r>
        <w:rPr>
          <w:rFonts w:ascii="Times New Roman" w:eastAsia="Times New Roman" w:hAnsi="Times New Roman"/>
          <w:sz w:val="24"/>
          <w:szCs w:val="24"/>
          <w:lang w:eastAsia="ru-RU"/>
        </w:rPr>
        <w:t>, от  03.02.2012 №255</w:t>
      </w:r>
      <w:r w:rsidR="000A6887">
        <w:rPr>
          <w:rFonts w:ascii="Times New Roman" w:eastAsia="Times New Roman" w:hAnsi="Times New Roman"/>
          <w:sz w:val="24"/>
          <w:szCs w:val="24"/>
          <w:lang w:eastAsia="ru-RU"/>
        </w:rPr>
        <w:t xml:space="preserve"> «О внесении изменений в Постановление Администрации города Пскова «Об утверждении Положения о плате, взимаемой с родителей (законных представителей0 за содержание детей в муниципальных образовательных учреждениях города Пскова, реализующих основную общеобразовательную программу дошкольного образования»;</w:t>
      </w:r>
    </w:p>
    <w:p w:rsidR="000A6887" w:rsidRDefault="00B476DC" w:rsidP="00664DF1">
      <w:pPr>
        <w:tabs>
          <w:tab w:val="left" w:pos="42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w:t>
      </w:r>
      <w:r w:rsidR="00413308">
        <w:rPr>
          <w:rFonts w:ascii="Times New Roman" w:eastAsia="Times New Roman" w:hAnsi="Times New Roman"/>
          <w:sz w:val="24"/>
          <w:szCs w:val="24"/>
          <w:lang w:eastAsia="ru-RU"/>
        </w:rPr>
        <w:t>е</w:t>
      </w:r>
      <w:r w:rsidR="000A6887" w:rsidRPr="00CD51C5">
        <w:rPr>
          <w:rFonts w:ascii="Times New Roman" w:eastAsia="Times New Roman" w:hAnsi="Times New Roman"/>
          <w:sz w:val="24"/>
          <w:szCs w:val="24"/>
          <w:lang w:eastAsia="ru-RU"/>
        </w:rPr>
        <w:t xml:space="preserve"> Администрации города Пскова  </w:t>
      </w:r>
      <w:r w:rsidR="000A6887">
        <w:rPr>
          <w:rFonts w:ascii="Times New Roman" w:eastAsia="Times New Roman" w:hAnsi="Times New Roman"/>
          <w:sz w:val="24"/>
          <w:szCs w:val="24"/>
          <w:lang w:eastAsia="ru-RU"/>
        </w:rPr>
        <w:t xml:space="preserve"> от 20.01.2012 года №123 «О внесении изменений в постановление Администрации города Пскова от 15.10.2009 №1827 «Об утверждении ДЦП муниципального образования «Город Псков» «Профилактика преступлений и иных правонарушений в муниципальном образовании «Город Псков» на 2009-2012 годы»;</w:t>
      </w:r>
    </w:p>
    <w:p w:rsidR="00413308" w:rsidRDefault="00413308" w:rsidP="00664DF1">
      <w:pPr>
        <w:tabs>
          <w:tab w:val="left" w:pos="426"/>
        </w:tabs>
        <w:spacing w:after="0" w:line="240" w:lineRule="auto"/>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 xml:space="preserve">Постановление Администрации города Пскова  </w:t>
      </w:r>
      <w:r>
        <w:rPr>
          <w:rFonts w:ascii="Times New Roman" w:eastAsia="Times New Roman" w:hAnsi="Times New Roman"/>
          <w:sz w:val="24"/>
          <w:szCs w:val="24"/>
          <w:lang w:eastAsia="ru-RU"/>
        </w:rPr>
        <w:t xml:space="preserve">от 05.03.2012 №444 « Об утверждении Положения о порядке конкурсного отбора претендентов на поддержку талантливой молодежи, обучающейся в муниципальных образовательных учреждениях, в рамках ДЦП </w:t>
      </w:r>
      <w:r w:rsidRPr="00CD51C5">
        <w:rPr>
          <w:rFonts w:ascii="Times New Roman" w:eastAsia="Times New Roman" w:hAnsi="Times New Roman"/>
          <w:sz w:val="24"/>
          <w:szCs w:val="24"/>
          <w:lang w:eastAsia="ru-RU"/>
        </w:rPr>
        <w:t>муниципального образования «Город Псков» «Развитие системы образования города Пскова на 2012-2014 годы»</w:t>
      </w:r>
      <w:r>
        <w:rPr>
          <w:rFonts w:ascii="Times New Roman" w:eastAsia="Times New Roman" w:hAnsi="Times New Roman"/>
          <w:sz w:val="24"/>
          <w:szCs w:val="24"/>
          <w:lang w:eastAsia="ru-RU"/>
        </w:rPr>
        <w:t xml:space="preserve">; </w:t>
      </w:r>
    </w:p>
    <w:p w:rsidR="00413308" w:rsidRDefault="00413308" w:rsidP="00413308">
      <w:pPr>
        <w:tabs>
          <w:tab w:val="left" w:pos="426"/>
        </w:tabs>
        <w:spacing w:after="0" w:line="240" w:lineRule="auto"/>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 xml:space="preserve">Постановление Администрации города Пскова  </w:t>
      </w:r>
      <w:r>
        <w:rPr>
          <w:rFonts w:ascii="Times New Roman" w:eastAsia="Times New Roman" w:hAnsi="Times New Roman"/>
          <w:sz w:val="24"/>
          <w:szCs w:val="24"/>
          <w:lang w:eastAsia="ru-RU"/>
        </w:rPr>
        <w:t xml:space="preserve">от 14.03.2012 №521 « Об утверждении Положения о порядке конкурсного отбора лучших учителей, воспитателей детских садов и педагогов дополнительного образования в рамках ДЦП </w:t>
      </w:r>
      <w:r w:rsidRPr="00CD51C5">
        <w:rPr>
          <w:rFonts w:ascii="Times New Roman" w:eastAsia="Times New Roman" w:hAnsi="Times New Roman"/>
          <w:sz w:val="24"/>
          <w:szCs w:val="24"/>
          <w:lang w:eastAsia="ru-RU"/>
        </w:rPr>
        <w:t>муниципального образования «Город Псков» «Развитие системы образования города Пскова на 2012-2014 годы»</w:t>
      </w:r>
      <w:r>
        <w:rPr>
          <w:rFonts w:ascii="Times New Roman" w:eastAsia="Times New Roman" w:hAnsi="Times New Roman"/>
          <w:sz w:val="24"/>
          <w:szCs w:val="24"/>
          <w:lang w:eastAsia="ru-RU"/>
        </w:rPr>
        <w:t>;</w:t>
      </w:r>
    </w:p>
    <w:p w:rsidR="00413308" w:rsidRDefault="00413308" w:rsidP="00413308">
      <w:pPr>
        <w:tabs>
          <w:tab w:val="left" w:pos="426"/>
        </w:tabs>
        <w:spacing w:after="0" w:line="240" w:lineRule="auto"/>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 xml:space="preserve">Постановление Администрации города Пскова  </w:t>
      </w:r>
      <w:r>
        <w:rPr>
          <w:rFonts w:ascii="Times New Roman" w:eastAsia="Times New Roman" w:hAnsi="Times New Roman"/>
          <w:sz w:val="24"/>
          <w:szCs w:val="24"/>
          <w:lang w:eastAsia="ru-RU"/>
        </w:rPr>
        <w:t xml:space="preserve">от 12.03.2012 №483 « Об утверждении Положения о порядке конкурсного отбора для стимулирования образовательных учреждений города Пскова, эффективно внедряющих инновационные проекты, в рамках ДЦП </w:t>
      </w:r>
      <w:r w:rsidRPr="00CD51C5">
        <w:rPr>
          <w:rFonts w:ascii="Times New Roman" w:eastAsia="Times New Roman" w:hAnsi="Times New Roman"/>
          <w:sz w:val="24"/>
          <w:szCs w:val="24"/>
          <w:lang w:eastAsia="ru-RU"/>
        </w:rPr>
        <w:t>муниципального образования «Город Псков» «Развитие системы образования города Пскова на 2012-2014 годы»</w:t>
      </w:r>
      <w:r>
        <w:rPr>
          <w:rFonts w:ascii="Times New Roman" w:eastAsia="Times New Roman" w:hAnsi="Times New Roman"/>
          <w:sz w:val="24"/>
          <w:szCs w:val="24"/>
          <w:lang w:eastAsia="ru-RU"/>
        </w:rPr>
        <w:t>;</w:t>
      </w:r>
    </w:p>
    <w:p w:rsidR="00413308" w:rsidRDefault="00413308" w:rsidP="00413308">
      <w:pPr>
        <w:tabs>
          <w:tab w:val="left" w:pos="426"/>
        </w:tabs>
        <w:spacing w:after="0" w:line="240" w:lineRule="auto"/>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 xml:space="preserve">Постановление Администрации города Пскова  </w:t>
      </w:r>
      <w:r>
        <w:rPr>
          <w:rFonts w:ascii="Times New Roman" w:eastAsia="Times New Roman" w:hAnsi="Times New Roman"/>
          <w:sz w:val="24"/>
          <w:szCs w:val="24"/>
          <w:lang w:eastAsia="ru-RU"/>
        </w:rPr>
        <w:t xml:space="preserve">от 14.03.2012 №193-р « Об утверждении концепции и разработки проекта долгосрочной целевой программы муниципального образования «Город Псков» «Развитие дошкольного образования города </w:t>
      </w:r>
      <w:r w:rsidR="00DE04A3">
        <w:rPr>
          <w:rFonts w:ascii="Times New Roman" w:eastAsia="Times New Roman" w:hAnsi="Times New Roman"/>
          <w:sz w:val="24"/>
          <w:szCs w:val="24"/>
          <w:lang w:eastAsia="ru-RU"/>
        </w:rPr>
        <w:t>П</w:t>
      </w:r>
      <w:r>
        <w:rPr>
          <w:rFonts w:ascii="Times New Roman" w:eastAsia="Times New Roman" w:hAnsi="Times New Roman"/>
          <w:sz w:val="24"/>
          <w:szCs w:val="24"/>
          <w:lang w:eastAsia="ru-RU"/>
        </w:rPr>
        <w:t>скова на 2013- 2015 годы»;</w:t>
      </w:r>
    </w:p>
    <w:p w:rsidR="00413308" w:rsidRDefault="00DE04A3" w:rsidP="00413308">
      <w:pPr>
        <w:tabs>
          <w:tab w:val="left" w:pos="426"/>
        </w:tabs>
        <w:spacing w:after="0" w:line="240" w:lineRule="auto"/>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lastRenderedPageBreak/>
        <w:t xml:space="preserve">Постановление Администрации города Пскова  </w:t>
      </w:r>
      <w:r>
        <w:rPr>
          <w:rFonts w:ascii="Times New Roman" w:eastAsia="Times New Roman" w:hAnsi="Times New Roman"/>
          <w:sz w:val="24"/>
          <w:szCs w:val="24"/>
          <w:lang w:eastAsia="ru-RU"/>
        </w:rPr>
        <w:t>от 23.03.2012 №558 « О внесении изменений в Постановление Администрации города Пскова от 26.07.2011 №1550 «Об утверждении ДЦП «школьное питание на 2011-2013 годы»;</w:t>
      </w:r>
    </w:p>
    <w:p w:rsidR="00413308" w:rsidRDefault="00413308" w:rsidP="00413308">
      <w:pPr>
        <w:tabs>
          <w:tab w:val="left" w:pos="426"/>
        </w:tabs>
        <w:spacing w:after="0" w:line="240" w:lineRule="auto"/>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 xml:space="preserve">Постановление Администрации города Пскова  </w:t>
      </w:r>
      <w:r>
        <w:rPr>
          <w:rFonts w:ascii="Times New Roman" w:eastAsia="Times New Roman" w:hAnsi="Times New Roman"/>
          <w:sz w:val="24"/>
          <w:szCs w:val="24"/>
          <w:lang w:eastAsia="ru-RU"/>
        </w:rPr>
        <w:t>от 12.03.2012 №488 «Об обеспечении летнего отдыха, оздоровления, занятости учащихся муниципальных образовательных учреждений в летний период 2012 года»;</w:t>
      </w:r>
    </w:p>
    <w:p w:rsidR="00B476DC" w:rsidRDefault="00B476DC" w:rsidP="00664DF1">
      <w:pPr>
        <w:tabs>
          <w:tab w:val="left" w:pos="426"/>
        </w:tabs>
        <w:spacing w:after="0" w:line="240" w:lineRule="auto"/>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Постановление Администрации города Пскова</w:t>
      </w:r>
      <w:r>
        <w:rPr>
          <w:rFonts w:ascii="Times New Roman" w:eastAsia="Times New Roman" w:hAnsi="Times New Roman"/>
          <w:sz w:val="24"/>
          <w:szCs w:val="24"/>
          <w:lang w:eastAsia="ru-RU"/>
        </w:rPr>
        <w:t xml:space="preserve"> 24.01.2012 №164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0A6887" w:rsidRDefault="00B476DC" w:rsidP="00664DF1">
      <w:pPr>
        <w:tabs>
          <w:tab w:val="left" w:pos="426"/>
        </w:tabs>
        <w:spacing w:after="0" w:line="240" w:lineRule="auto"/>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 xml:space="preserve">Постановление Администрации города Пскова    </w:t>
      </w:r>
      <w:r>
        <w:rPr>
          <w:rFonts w:ascii="Times New Roman" w:eastAsia="Times New Roman" w:hAnsi="Times New Roman"/>
          <w:sz w:val="24"/>
          <w:szCs w:val="24"/>
          <w:lang w:eastAsia="ru-RU"/>
        </w:rPr>
        <w:t xml:space="preserve"> 26.01.2012 №193 «О внесении изменений в Постановление Администрации города Пскова от 10.06.2011 №1132 «Об утверждении Порядка определения платы  для физических и юридических лиц за услуги (работы), не относящиеся к основным видам деятельности муниципальных учреждений»;</w:t>
      </w:r>
    </w:p>
    <w:p w:rsidR="00B476DC" w:rsidRPr="00CD51C5" w:rsidRDefault="00B476DC" w:rsidP="00664DF1">
      <w:pPr>
        <w:tabs>
          <w:tab w:val="left" w:pos="426"/>
        </w:tabs>
        <w:spacing w:after="0" w:line="240" w:lineRule="auto"/>
        <w:jc w:val="both"/>
        <w:rPr>
          <w:rFonts w:ascii="Times New Roman" w:eastAsia="Times New Roman" w:hAnsi="Times New Roman"/>
          <w:sz w:val="24"/>
          <w:szCs w:val="24"/>
          <w:lang w:eastAsia="ru-RU"/>
        </w:rPr>
      </w:pPr>
    </w:p>
    <w:p w:rsidR="00884DE8" w:rsidRPr="00CD51C5" w:rsidRDefault="00884DE8" w:rsidP="00664DF1">
      <w:pPr>
        <w:tabs>
          <w:tab w:val="left" w:pos="426"/>
        </w:tabs>
        <w:spacing w:after="0" w:line="240" w:lineRule="auto"/>
        <w:jc w:val="both"/>
        <w:rPr>
          <w:rFonts w:ascii="Times New Roman" w:hAnsi="Times New Roman"/>
          <w:bCs/>
          <w:sz w:val="24"/>
          <w:szCs w:val="24"/>
        </w:rPr>
      </w:pPr>
      <w:r w:rsidRPr="00CD51C5">
        <w:rPr>
          <w:rFonts w:ascii="Times New Roman" w:hAnsi="Times New Roman"/>
          <w:bCs/>
          <w:sz w:val="24"/>
          <w:szCs w:val="24"/>
        </w:rPr>
        <w:t xml:space="preserve">Постановление Администрации города Пскова  </w:t>
      </w:r>
      <w:r w:rsidR="000A6887">
        <w:rPr>
          <w:rFonts w:ascii="Times New Roman" w:hAnsi="Times New Roman"/>
          <w:bCs/>
          <w:sz w:val="24"/>
          <w:szCs w:val="24"/>
        </w:rPr>
        <w:t>от</w:t>
      </w:r>
      <w:r w:rsidR="003C3CF6">
        <w:rPr>
          <w:rFonts w:ascii="Times New Roman" w:hAnsi="Times New Roman"/>
          <w:bCs/>
          <w:sz w:val="24"/>
          <w:szCs w:val="24"/>
        </w:rPr>
        <w:t xml:space="preserve"> 09.11.2012 №2989</w:t>
      </w:r>
      <w:r w:rsidR="000A6887">
        <w:rPr>
          <w:rFonts w:ascii="Times New Roman" w:hAnsi="Times New Roman"/>
          <w:bCs/>
          <w:sz w:val="24"/>
          <w:szCs w:val="24"/>
        </w:rPr>
        <w:t xml:space="preserve"> </w:t>
      </w:r>
      <w:r w:rsidRPr="00CD51C5">
        <w:rPr>
          <w:rFonts w:ascii="Times New Roman" w:hAnsi="Times New Roman"/>
          <w:bCs/>
          <w:sz w:val="24"/>
          <w:szCs w:val="24"/>
        </w:rPr>
        <w:t>«О закреплении определенной территории муниципального образования «Город Псков» за муниципальными образовательными учреждениями, реализующими основные общеобразовательные программы»</w:t>
      </w:r>
      <w:r w:rsidR="000A6887">
        <w:rPr>
          <w:rFonts w:ascii="Times New Roman" w:hAnsi="Times New Roman"/>
          <w:bCs/>
          <w:sz w:val="24"/>
          <w:szCs w:val="24"/>
        </w:rPr>
        <w:t>;</w:t>
      </w:r>
    </w:p>
    <w:p w:rsidR="008B1602" w:rsidRPr="00CD51C5" w:rsidRDefault="008B1602" w:rsidP="00664DF1">
      <w:pPr>
        <w:tabs>
          <w:tab w:val="left" w:pos="426"/>
        </w:tabs>
        <w:spacing w:after="0" w:line="240" w:lineRule="auto"/>
        <w:jc w:val="both"/>
        <w:rPr>
          <w:rFonts w:ascii="Times New Roman" w:hAnsi="Times New Roman"/>
          <w:bCs/>
          <w:sz w:val="24"/>
          <w:szCs w:val="24"/>
        </w:rPr>
      </w:pPr>
    </w:p>
    <w:p w:rsidR="00AA7B02" w:rsidRPr="00CD51C5" w:rsidRDefault="00AA7B02" w:rsidP="00664DF1">
      <w:pPr>
        <w:tabs>
          <w:tab w:val="left" w:pos="426"/>
        </w:tabs>
        <w:spacing w:after="0" w:line="240" w:lineRule="auto"/>
        <w:jc w:val="both"/>
        <w:rPr>
          <w:rFonts w:ascii="Times New Roman" w:eastAsia="Times New Roman" w:hAnsi="Times New Roman"/>
          <w:sz w:val="24"/>
          <w:szCs w:val="24"/>
          <w:lang w:eastAsia="ru-RU"/>
        </w:rPr>
      </w:pPr>
    </w:p>
    <w:p w:rsidR="00AA7B02" w:rsidRPr="00CD51C5" w:rsidRDefault="00101615" w:rsidP="00664DF1">
      <w:pPr>
        <w:pStyle w:val="a3"/>
        <w:numPr>
          <w:ilvl w:val="0"/>
          <w:numId w:val="7"/>
        </w:numPr>
        <w:tabs>
          <w:tab w:val="left" w:pos="426"/>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Приказы</w:t>
      </w:r>
      <w:r w:rsidR="00AA7B02" w:rsidRPr="008875D3">
        <w:rPr>
          <w:rFonts w:ascii="Times New Roman" w:eastAsia="Times New Roman" w:hAnsi="Times New Roman"/>
          <w:b/>
          <w:sz w:val="24"/>
          <w:szCs w:val="24"/>
          <w:lang w:eastAsia="ru-RU"/>
        </w:rPr>
        <w:t xml:space="preserve"> </w:t>
      </w:r>
      <w:r w:rsidR="008875D3" w:rsidRPr="008875D3">
        <w:rPr>
          <w:rFonts w:ascii="Times New Roman" w:eastAsia="Times New Roman" w:hAnsi="Times New Roman"/>
          <w:b/>
          <w:sz w:val="24"/>
          <w:szCs w:val="24"/>
          <w:lang w:eastAsia="ru-RU"/>
        </w:rPr>
        <w:t>У</w:t>
      </w:r>
      <w:r w:rsidR="00AA7B02" w:rsidRPr="008875D3">
        <w:rPr>
          <w:rFonts w:ascii="Times New Roman" w:eastAsia="Times New Roman" w:hAnsi="Times New Roman"/>
          <w:b/>
          <w:sz w:val="24"/>
          <w:szCs w:val="24"/>
          <w:lang w:eastAsia="ru-RU"/>
        </w:rPr>
        <w:t>правления образования</w:t>
      </w:r>
      <w:r w:rsidR="008875D3" w:rsidRPr="008875D3">
        <w:rPr>
          <w:rFonts w:ascii="Times New Roman" w:eastAsia="Times New Roman" w:hAnsi="Times New Roman"/>
          <w:b/>
          <w:sz w:val="24"/>
          <w:szCs w:val="24"/>
          <w:lang w:eastAsia="ru-RU"/>
        </w:rPr>
        <w:t xml:space="preserve"> Администрации города Пскова</w:t>
      </w:r>
      <w:r w:rsidR="00AA7B02" w:rsidRPr="00CD51C5">
        <w:rPr>
          <w:rFonts w:ascii="Times New Roman" w:eastAsia="Times New Roman" w:hAnsi="Times New Roman"/>
          <w:sz w:val="24"/>
          <w:szCs w:val="24"/>
          <w:lang w:eastAsia="ru-RU"/>
        </w:rPr>
        <w:t>:</w:t>
      </w:r>
    </w:p>
    <w:p w:rsidR="00AA7B02" w:rsidRPr="00CD51C5" w:rsidRDefault="00AA7B02" w:rsidP="00664DF1">
      <w:pPr>
        <w:pStyle w:val="a3"/>
        <w:tabs>
          <w:tab w:val="left" w:pos="426"/>
        </w:tabs>
        <w:spacing w:after="0" w:line="240" w:lineRule="auto"/>
        <w:ind w:left="0"/>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 по основной  деятельности – 443;</w:t>
      </w:r>
    </w:p>
    <w:p w:rsidR="00AA7B02" w:rsidRPr="00CD51C5" w:rsidRDefault="00AA7B02" w:rsidP="00664DF1">
      <w:pPr>
        <w:pStyle w:val="a3"/>
        <w:tabs>
          <w:tab w:val="left" w:pos="426"/>
        </w:tabs>
        <w:spacing w:after="0" w:line="240" w:lineRule="auto"/>
        <w:ind w:left="0"/>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 по кадровым вопросам- 66.</w:t>
      </w:r>
    </w:p>
    <w:p w:rsidR="00AA7B02" w:rsidRPr="00CD51C5" w:rsidRDefault="00AA7B02" w:rsidP="00664DF1">
      <w:pPr>
        <w:pStyle w:val="a3"/>
        <w:tabs>
          <w:tab w:val="left" w:pos="426"/>
        </w:tabs>
        <w:spacing w:after="0" w:line="240" w:lineRule="auto"/>
        <w:ind w:left="0"/>
        <w:jc w:val="both"/>
        <w:rPr>
          <w:rFonts w:ascii="Times New Roman" w:eastAsia="Times New Roman" w:hAnsi="Times New Roman"/>
          <w:sz w:val="24"/>
          <w:szCs w:val="24"/>
          <w:lang w:eastAsia="ru-RU"/>
        </w:rPr>
      </w:pPr>
    </w:p>
    <w:p w:rsidR="00AA7B02" w:rsidRDefault="00AA7B02" w:rsidP="00664DF1">
      <w:pPr>
        <w:pStyle w:val="a3"/>
        <w:tabs>
          <w:tab w:val="left" w:pos="426"/>
        </w:tabs>
        <w:spacing w:after="0" w:line="240" w:lineRule="auto"/>
        <w:ind w:left="0"/>
        <w:jc w:val="both"/>
        <w:rPr>
          <w:rFonts w:ascii="Times New Roman" w:eastAsia="Times New Roman" w:hAnsi="Times New Roman"/>
          <w:b/>
          <w:sz w:val="28"/>
          <w:szCs w:val="24"/>
          <w:lang w:eastAsia="ru-RU"/>
        </w:rPr>
      </w:pPr>
      <w:r w:rsidRPr="00101615">
        <w:rPr>
          <w:rFonts w:ascii="Times New Roman" w:eastAsia="Times New Roman" w:hAnsi="Times New Roman"/>
          <w:b/>
          <w:sz w:val="28"/>
          <w:szCs w:val="24"/>
          <w:lang w:val="en-US" w:eastAsia="ru-RU"/>
        </w:rPr>
        <w:t>II</w:t>
      </w:r>
      <w:r w:rsidRPr="00101615">
        <w:rPr>
          <w:rFonts w:ascii="Times New Roman" w:eastAsia="Times New Roman" w:hAnsi="Times New Roman"/>
          <w:b/>
          <w:sz w:val="28"/>
          <w:szCs w:val="24"/>
          <w:lang w:eastAsia="ru-RU"/>
        </w:rPr>
        <w:t>. Основные направления деятельности</w:t>
      </w:r>
    </w:p>
    <w:p w:rsidR="00101615" w:rsidRPr="00101615" w:rsidRDefault="00101615" w:rsidP="00664DF1">
      <w:pPr>
        <w:pStyle w:val="a3"/>
        <w:tabs>
          <w:tab w:val="left" w:pos="426"/>
        </w:tabs>
        <w:spacing w:after="0" w:line="240" w:lineRule="auto"/>
        <w:ind w:left="0"/>
        <w:jc w:val="both"/>
        <w:rPr>
          <w:rFonts w:ascii="Times New Roman" w:eastAsia="Times New Roman" w:hAnsi="Times New Roman"/>
          <w:b/>
          <w:sz w:val="28"/>
          <w:szCs w:val="24"/>
          <w:lang w:eastAsia="ru-RU"/>
        </w:rPr>
      </w:pPr>
    </w:p>
    <w:p w:rsidR="00AA7B02" w:rsidRPr="00CD51C5" w:rsidRDefault="00AA7B02" w:rsidP="00664DF1">
      <w:pPr>
        <w:pStyle w:val="a3"/>
        <w:numPr>
          <w:ilvl w:val="0"/>
          <w:numId w:val="8"/>
        </w:numPr>
        <w:tabs>
          <w:tab w:val="left" w:pos="426"/>
        </w:tabs>
        <w:spacing w:after="0" w:line="240" w:lineRule="auto"/>
        <w:ind w:left="0" w:firstLine="0"/>
        <w:jc w:val="both"/>
        <w:rPr>
          <w:rFonts w:ascii="Times New Roman" w:eastAsia="Times New Roman" w:hAnsi="Times New Roman"/>
          <w:b/>
          <w:sz w:val="24"/>
          <w:szCs w:val="24"/>
          <w:lang w:eastAsia="ru-RU"/>
        </w:rPr>
      </w:pPr>
      <w:r w:rsidRPr="00CD51C5">
        <w:rPr>
          <w:rFonts w:ascii="Times New Roman" w:eastAsia="Times New Roman" w:hAnsi="Times New Roman"/>
          <w:b/>
          <w:sz w:val="24"/>
          <w:szCs w:val="24"/>
          <w:lang w:eastAsia="ru-RU"/>
        </w:rPr>
        <w:t>Дошкольное образование</w:t>
      </w:r>
    </w:p>
    <w:p w:rsidR="00B41DD3" w:rsidRPr="00CD51C5" w:rsidRDefault="00AA7B02" w:rsidP="00664DF1">
      <w:pPr>
        <w:tabs>
          <w:tab w:val="left" w:pos="426"/>
        </w:tabs>
        <w:spacing w:after="0" w:line="240" w:lineRule="auto"/>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 xml:space="preserve">По состоянию на 01.01.2013 года в городе Пскове </w:t>
      </w:r>
      <w:r w:rsidR="00B41DD3" w:rsidRPr="00CD51C5">
        <w:rPr>
          <w:rFonts w:ascii="Times New Roman" w:eastAsia="Times New Roman" w:hAnsi="Times New Roman"/>
          <w:sz w:val="24"/>
          <w:szCs w:val="24"/>
          <w:lang w:eastAsia="ru-RU"/>
        </w:rPr>
        <w:t xml:space="preserve"> 56</w:t>
      </w:r>
      <w:r w:rsidRPr="00CD51C5">
        <w:rPr>
          <w:rFonts w:ascii="Times New Roman" w:eastAsia="Times New Roman" w:hAnsi="Times New Roman"/>
          <w:sz w:val="24"/>
          <w:szCs w:val="24"/>
          <w:lang w:eastAsia="ru-RU"/>
        </w:rPr>
        <w:t xml:space="preserve"> </w:t>
      </w:r>
      <w:r w:rsidR="008B1602" w:rsidRPr="00CD51C5">
        <w:rPr>
          <w:rFonts w:ascii="Times New Roman" w:eastAsia="Times New Roman" w:hAnsi="Times New Roman"/>
          <w:sz w:val="24"/>
          <w:szCs w:val="24"/>
          <w:lang w:eastAsia="ru-RU"/>
        </w:rPr>
        <w:t xml:space="preserve"> </w:t>
      </w:r>
      <w:r w:rsidR="00B41DD3" w:rsidRPr="00CD51C5">
        <w:rPr>
          <w:rFonts w:ascii="Times New Roman" w:eastAsia="Times New Roman" w:hAnsi="Times New Roman"/>
          <w:sz w:val="24"/>
          <w:szCs w:val="24"/>
          <w:lang w:eastAsia="ru-RU"/>
        </w:rPr>
        <w:t xml:space="preserve">образовательных учреждений </w:t>
      </w:r>
      <w:r w:rsidR="008B1602" w:rsidRPr="00CD51C5">
        <w:rPr>
          <w:rFonts w:ascii="Times New Roman" w:eastAsia="Times New Roman" w:hAnsi="Times New Roman"/>
          <w:sz w:val="24"/>
          <w:szCs w:val="24"/>
          <w:lang w:eastAsia="ru-RU"/>
        </w:rPr>
        <w:t xml:space="preserve"> (59% от общего количества учреждений) </w:t>
      </w:r>
      <w:r w:rsidR="00B41DD3" w:rsidRPr="00CD51C5">
        <w:rPr>
          <w:rFonts w:ascii="Times New Roman" w:eastAsia="Times New Roman" w:hAnsi="Times New Roman"/>
          <w:sz w:val="24"/>
          <w:szCs w:val="24"/>
          <w:lang w:eastAsia="ru-RU"/>
        </w:rPr>
        <w:t>реализуют программу дошкольного образования, в том числе:</w:t>
      </w:r>
    </w:p>
    <w:p w:rsidR="00B41DD3" w:rsidRPr="00CD51C5" w:rsidRDefault="00B41DD3" w:rsidP="00664DF1">
      <w:pPr>
        <w:tabs>
          <w:tab w:val="left" w:pos="426"/>
        </w:tabs>
        <w:spacing w:after="0" w:line="240" w:lineRule="auto"/>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 дошкольных образовательных учреждений – 49;</w:t>
      </w:r>
    </w:p>
    <w:p w:rsidR="00B41DD3" w:rsidRPr="00CD51C5" w:rsidRDefault="00B41DD3" w:rsidP="00664DF1">
      <w:pPr>
        <w:tabs>
          <w:tab w:val="left" w:pos="426"/>
        </w:tabs>
        <w:spacing w:after="0" w:line="240" w:lineRule="auto"/>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 учреждений «Начальная школа – детский сад» - 1;</w:t>
      </w:r>
    </w:p>
    <w:p w:rsidR="008B1602" w:rsidRPr="00CD51C5" w:rsidRDefault="00B41DD3" w:rsidP="00664DF1">
      <w:pPr>
        <w:tabs>
          <w:tab w:val="left" w:pos="426"/>
        </w:tabs>
        <w:spacing w:after="0" w:line="240" w:lineRule="auto"/>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w:t>
      </w:r>
      <w:r w:rsidR="00664DF1" w:rsidRPr="00CD51C5">
        <w:rPr>
          <w:rFonts w:ascii="Times New Roman" w:eastAsia="Times New Roman" w:hAnsi="Times New Roman"/>
          <w:sz w:val="24"/>
          <w:szCs w:val="24"/>
          <w:lang w:eastAsia="ru-RU"/>
        </w:rPr>
        <w:t xml:space="preserve"> </w:t>
      </w:r>
      <w:r w:rsidRPr="00CD51C5">
        <w:rPr>
          <w:rFonts w:ascii="Times New Roman" w:eastAsia="Times New Roman" w:hAnsi="Times New Roman"/>
          <w:sz w:val="24"/>
          <w:szCs w:val="24"/>
          <w:lang w:eastAsia="ru-RU"/>
        </w:rPr>
        <w:t>общеобразовательных учреждений, имеющих дошкольные отделения (структурные подразделения)</w:t>
      </w:r>
      <w:r w:rsidR="00664DF1" w:rsidRPr="00CD51C5">
        <w:rPr>
          <w:rFonts w:ascii="Times New Roman" w:eastAsia="Times New Roman" w:hAnsi="Times New Roman"/>
          <w:sz w:val="24"/>
          <w:szCs w:val="24"/>
          <w:lang w:eastAsia="ru-RU"/>
        </w:rPr>
        <w:t xml:space="preserve">, дошкольные группы полного дня </w:t>
      </w:r>
      <w:r w:rsidRPr="00CD51C5">
        <w:rPr>
          <w:rFonts w:ascii="Times New Roman" w:eastAsia="Times New Roman" w:hAnsi="Times New Roman"/>
          <w:sz w:val="24"/>
          <w:szCs w:val="24"/>
          <w:lang w:eastAsia="ru-RU"/>
        </w:rPr>
        <w:t xml:space="preserve">- </w:t>
      </w:r>
      <w:r w:rsidR="008B1602" w:rsidRPr="00CD51C5">
        <w:rPr>
          <w:rFonts w:ascii="Times New Roman" w:eastAsia="Times New Roman" w:hAnsi="Times New Roman"/>
          <w:sz w:val="24"/>
          <w:szCs w:val="24"/>
          <w:lang w:eastAsia="ru-RU"/>
        </w:rPr>
        <w:t>6.</w:t>
      </w:r>
    </w:p>
    <w:p w:rsidR="00AA7B02" w:rsidRPr="00CD51C5" w:rsidRDefault="00664DF1" w:rsidP="00664DF1">
      <w:pPr>
        <w:tabs>
          <w:tab w:val="left" w:pos="426"/>
        </w:tabs>
        <w:spacing w:after="0" w:line="240" w:lineRule="auto"/>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ab/>
      </w:r>
      <w:r w:rsidR="008B1602" w:rsidRPr="00CD51C5">
        <w:rPr>
          <w:rFonts w:ascii="Times New Roman" w:eastAsia="Times New Roman" w:hAnsi="Times New Roman"/>
          <w:sz w:val="24"/>
          <w:szCs w:val="24"/>
          <w:lang w:eastAsia="ru-RU"/>
        </w:rPr>
        <w:t>Численность детей, охваченных всеми формами дошкольного образования, составляет</w:t>
      </w:r>
      <w:r w:rsidR="002E2262" w:rsidRPr="00CD51C5">
        <w:rPr>
          <w:rFonts w:ascii="Times New Roman" w:eastAsia="Times New Roman" w:hAnsi="Times New Roman"/>
          <w:sz w:val="24"/>
          <w:szCs w:val="24"/>
          <w:lang w:eastAsia="ru-RU"/>
        </w:rPr>
        <w:t xml:space="preserve">  9260</w:t>
      </w:r>
      <w:r w:rsidR="008B1602" w:rsidRPr="00CD51C5">
        <w:rPr>
          <w:rFonts w:ascii="Times New Roman" w:eastAsia="Times New Roman" w:hAnsi="Times New Roman"/>
          <w:sz w:val="24"/>
          <w:szCs w:val="24"/>
          <w:lang w:eastAsia="ru-RU"/>
        </w:rPr>
        <w:t xml:space="preserve"> </w:t>
      </w:r>
      <w:r w:rsidR="002E2262" w:rsidRPr="00CD51C5">
        <w:rPr>
          <w:rFonts w:ascii="Times New Roman" w:eastAsia="Times New Roman" w:hAnsi="Times New Roman"/>
          <w:sz w:val="24"/>
          <w:szCs w:val="24"/>
          <w:lang w:eastAsia="ru-RU"/>
        </w:rPr>
        <w:t xml:space="preserve">человек (9217 человек- 2011 год, 8710 человек- 2010 год). Охват детей дошкольным образованием </w:t>
      </w:r>
      <w:r w:rsidRPr="00CD51C5">
        <w:rPr>
          <w:rFonts w:ascii="Times New Roman" w:eastAsia="Times New Roman" w:hAnsi="Times New Roman"/>
          <w:sz w:val="24"/>
          <w:szCs w:val="24"/>
          <w:lang w:eastAsia="ru-RU"/>
        </w:rPr>
        <w:t xml:space="preserve">от 3-х до 7 лет </w:t>
      </w:r>
      <w:r w:rsidR="002E2262" w:rsidRPr="00CD51C5">
        <w:rPr>
          <w:rFonts w:ascii="Times New Roman" w:eastAsia="Times New Roman" w:hAnsi="Times New Roman"/>
          <w:sz w:val="24"/>
          <w:szCs w:val="24"/>
          <w:lang w:eastAsia="ru-RU"/>
        </w:rPr>
        <w:t>составил 100%. Наблюдается ежегодный  прирост численности воспитанников в дошкольных образовательных учреждениях.</w:t>
      </w:r>
    </w:p>
    <w:p w:rsidR="002E2262" w:rsidRPr="00CD51C5" w:rsidRDefault="00664DF1" w:rsidP="00664DF1">
      <w:pPr>
        <w:tabs>
          <w:tab w:val="left" w:pos="426"/>
        </w:tabs>
        <w:spacing w:after="0" w:line="240" w:lineRule="auto"/>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ab/>
      </w:r>
      <w:r w:rsidR="002E2262" w:rsidRPr="00CD51C5">
        <w:rPr>
          <w:rFonts w:ascii="Times New Roman" w:eastAsia="Times New Roman" w:hAnsi="Times New Roman"/>
          <w:sz w:val="24"/>
          <w:szCs w:val="24"/>
          <w:lang w:eastAsia="ru-RU"/>
        </w:rPr>
        <w:t>Проблема дефицита мест в дошкольных образовательных учреждениях решалась за счет использования внутренних резервов системы образования:  перепрофилирование групп, открытие дополнительных групп в общеобразовательных учреждениях</w:t>
      </w:r>
      <w:r w:rsidRPr="00CD51C5">
        <w:rPr>
          <w:rFonts w:ascii="Times New Roman" w:eastAsia="Times New Roman" w:hAnsi="Times New Roman"/>
          <w:sz w:val="24"/>
          <w:szCs w:val="24"/>
          <w:lang w:eastAsia="ru-RU"/>
        </w:rPr>
        <w:t>, использование вариативных форм дошкольного образования.</w:t>
      </w:r>
    </w:p>
    <w:p w:rsidR="002E2262" w:rsidRPr="00CD51C5" w:rsidRDefault="00664DF1" w:rsidP="00664DF1">
      <w:pPr>
        <w:pStyle w:val="a3"/>
        <w:tabs>
          <w:tab w:val="left" w:pos="426"/>
        </w:tabs>
        <w:spacing w:after="0" w:line="240" w:lineRule="auto"/>
        <w:ind w:left="0"/>
        <w:jc w:val="both"/>
        <w:rPr>
          <w:rFonts w:ascii="Times New Roman" w:hAnsi="Times New Roman"/>
          <w:sz w:val="24"/>
          <w:szCs w:val="24"/>
        </w:rPr>
      </w:pPr>
      <w:r w:rsidRPr="00CD51C5">
        <w:rPr>
          <w:rFonts w:ascii="Times New Roman" w:hAnsi="Times New Roman"/>
          <w:sz w:val="24"/>
          <w:szCs w:val="24"/>
        </w:rPr>
        <w:tab/>
      </w:r>
      <w:r w:rsidR="002E2262" w:rsidRPr="00CD51C5">
        <w:rPr>
          <w:rFonts w:ascii="Times New Roman" w:hAnsi="Times New Roman"/>
          <w:sz w:val="24"/>
          <w:szCs w:val="24"/>
        </w:rPr>
        <w:t>В течение 2012 года были внесены изменения в долгосрочную целевую программу «Развитие дошкольного образования на 2010-2012 годы», Регламент муниципальной услуги «Прием заявлений, постановка на учет и зачисление детей в муниципальные образовательные учреждения, реализующие основную образовательную программу дошкольного образования, расположенных на территории муниципального образования «Город Псков», «Предоставление информации по предоставлению общедоступного бесплатного образования».</w:t>
      </w:r>
    </w:p>
    <w:p w:rsidR="002E2262" w:rsidRPr="00CD51C5" w:rsidRDefault="00664DF1" w:rsidP="00664DF1">
      <w:pPr>
        <w:pStyle w:val="a3"/>
        <w:tabs>
          <w:tab w:val="left" w:pos="426"/>
        </w:tabs>
        <w:spacing w:after="0" w:line="240" w:lineRule="auto"/>
        <w:ind w:left="0"/>
        <w:jc w:val="both"/>
        <w:rPr>
          <w:rFonts w:ascii="Times New Roman" w:hAnsi="Times New Roman"/>
          <w:sz w:val="24"/>
          <w:szCs w:val="24"/>
        </w:rPr>
      </w:pPr>
      <w:r w:rsidRPr="00CD51C5">
        <w:rPr>
          <w:rFonts w:ascii="Times New Roman" w:hAnsi="Times New Roman"/>
          <w:sz w:val="24"/>
          <w:szCs w:val="24"/>
        </w:rPr>
        <w:lastRenderedPageBreak/>
        <w:tab/>
      </w:r>
      <w:r w:rsidR="002E2262" w:rsidRPr="00CD51C5">
        <w:rPr>
          <w:rFonts w:ascii="Times New Roman" w:hAnsi="Times New Roman"/>
          <w:sz w:val="24"/>
          <w:szCs w:val="24"/>
        </w:rPr>
        <w:t>Были проведены оперативный контроль дошкольных учреждений по комплектованию групп для детей 2009 года рождения, по уборке и оформлению территорий дошкольных учреждений, по комплектованию групп кратковременного пребывания.</w:t>
      </w:r>
    </w:p>
    <w:p w:rsidR="002E2262" w:rsidRPr="00CD51C5" w:rsidRDefault="00664DF1" w:rsidP="00664DF1">
      <w:pPr>
        <w:tabs>
          <w:tab w:val="left" w:pos="426"/>
        </w:tabs>
        <w:spacing w:after="0" w:line="240" w:lineRule="auto"/>
        <w:jc w:val="both"/>
        <w:rPr>
          <w:rFonts w:ascii="Times New Roman" w:hAnsi="Times New Roman"/>
          <w:sz w:val="24"/>
          <w:szCs w:val="24"/>
        </w:rPr>
      </w:pPr>
      <w:r w:rsidRPr="00CD51C5">
        <w:rPr>
          <w:rFonts w:ascii="Times New Roman" w:hAnsi="Times New Roman"/>
          <w:sz w:val="24"/>
          <w:szCs w:val="24"/>
        </w:rPr>
        <w:tab/>
      </w:r>
      <w:r w:rsidR="002E2262" w:rsidRPr="00CD51C5">
        <w:rPr>
          <w:rFonts w:ascii="Times New Roman" w:hAnsi="Times New Roman"/>
          <w:sz w:val="24"/>
          <w:szCs w:val="24"/>
        </w:rPr>
        <w:t>В 2012 году в дошкольные учреждения были устроены все дети 20</w:t>
      </w:r>
      <w:r w:rsidRPr="00CD51C5">
        <w:rPr>
          <w:rFonts w:ascii="Times New Roman" w:hAnsi="Times New Roman"/>
          <w:sz w:val="24"/>
          <w:szCs w:val="24"/>
        </w:rPr>
        <w:t>09 года рождения, стоящие</w:t>
      </w:r>
      <w:r w:rsidR="002E2262" w:rsidRPr="00CD51C5">
        <w:rPr>
          <w:rFonts w:ascii="Times New Roman" w:hAnsi="Times New Roman"/>
          <w:sz w:val="24"/>
          <w:szCs w:val="24"/>
        </w:rPr>
        <w:t xml:space="preserve"> на общегородской очереди на места в детские сады. Таким образом, была решена проблема обеспечение детей дошкольным учреждением с трёх лет. Так же в группы кратковременного пребы</w:t>
      </w:r>
      <w:r w:rsidRPr="00CD51C5">
        <w:rPr>
          <w:rFonts w:ascii="Times New Roman" w:hAnsi="Times New Roman"/>
          <w:sz w:val="24"/>
          <w:szCs w:val="24"/>
        </w:rPr>
        <w:t>вания было направлено 250 детей (59 групп)</w:t>
      </w:r>
      <w:r w:rsidR="002E2262" w:rsidRPr="00CD51C5">
        <w:rPr>
          <w:rFonts w:ascii="Times New Roman" w:hAnsi="Times New Roman"/>
          <w:sz w:val="24"/>
          <w:szCs w:val="24"/>
        </w:rPr>
        <w:t xml:space="preserve"> </w:t>
      </w:r>
    </w:p>
    <w:p w:rsidR="002E2262" w:rsidRPr="00CD51C5" w:rsidRDefault="00664DF1" w:rsidP="00664DF1">
      <w:pPr>
        <w:tabs>
          <w:tab w:val="left" w:pos="426"/>
        </w:tabs>
        <w:spacing w:after="0" w:line="240" w:lineRule="auto"/>
        <w:contextualSpacing/>
        <w:jc w:val="both"/>
        <w:rPr>
          <w:rFonts w:ascii="Times New Roman" w:hAnsi="Times New Roman"/>
          <w:sz w:val="24"/>
          <w:szCs w:val="24"/>
          <w:lang w:eastAsia="ar-SA"/>
        </w:rPr>
      </w:pPr>
      <w:r w:rsidRPr="00CD51C5">
        <w:rPr>
          <w:rFonts w:ascii="Times New Roman" w:hAnsi="Times New Roman"/>
          <w:sz w:val="24"/>
          <w:szCs w:val="24"/>
          <w:lang w:eastAsia="ar-SA"/>
        </w:rPr>
        <w:tab/>
      </w:r>
      <w:r w:rsidR="002E2262" w:rsidRPr="00CD51C5">
        <w:rPr>
          <w:rFonts w:ascii="Times New Roman" w:hAnsi="Times New Roman"/>
          <w:sz w:val="24"/>
          <w:szCs w:val="24"/>
          <w:lang w:eastAsia="ar-SA"/>
        </w:rPr>
        <w:t>С 01.07.2012 года началось распределение детей льготной категории граждан 2010 года рождения в порядке очереди согласно регистрационному номеру. Всего детей льготной категории граждан 2010 года рождения – 729.</w:t>
      </w:r>
    </w:p>
    <w:p w:rsidR="002E2262" w:rsidRPr="00CD51C5" w:rsidRDefault="00664DF1" w:rsidP="00664DF1">
      <w:pPr>
        <w:tabs>
          <w:tab w:val="left" w:pos="426"/>
        </w:tabs>
        <w:spacing w:after="0" w:line="240" w:lineRule="auto"/>
        <w:contextualSpacing/>
        <w:jc w:val="both"/>
        <w:rPr>
          <w:rFonts w:ascii="Times New Roman" w:hAnsi="Times New Roman"/>
          <w:sz w:val="24"/>
          <w:szCs w:val="24"/>
          <w:lang w:eastAsia="ar-SA"/>
        </w:rPr>
      </w:pPr>
      <w:r w:rsidRPr="00CD51C5">
        <w:rPr>
          <w:rFonts w:ascii="Times New Roman" w:hAnsi="Times New Roman"/>
          <w:sz w:val="24"/>
          <w:szCs w:val="24"/>
          <w:lang w:eastAsia="ar-SA"/>
        </w:rPr>
        <w:tab/>
      </w:r>
      <w:r w:rsidR="002E2262" w:rsidRPr="00CD51C5">
        <w:rPr>
          <w:rFonts w:ascii="Times New Roman" w:hAnsi="Times New Roman"/>
          <w:sz w:val="24"/>
          <w:szCs w:val="24"/>
          <w:lang w:eastAsia="ar-SA"/>
        </w:rPr>
        <w:t xml:space="preserve">На 09.01.2013 года распределено 204 ребенка в порядке очередности согласно регистрационному номеру. </w:t>
      </w:r>
    </w:p>
    <w:p w:rsidR="002E2262" w:rsidRPr="00CD51C5" w:rsidRDefault="00664DF1" w:rsidP="00664DF1">
      <w:pPr>
        <w:tabs>
          <w:tab w:val="left" w:pos="426"/>
        </w:tabs>
        <w:spacing w:after="0" w:line="240" w:lineRule="auto"/>
        <w:contextualSpacing/>
        <w:jc w:val="both"/>
        <w:rPr>
          <w:rFonts w:ascii="Times New Roman" w:hAnsi="Times New Roman"/>
          <w:sz w:val="24"/>
          <w:szCs w:val="24"/>
          <w:lang w:eastAsia="ar-SA"/>
        </w:rPr>
      </w:pPr>
      <w:r w:rsidRPr="00CD51C5">
        <w:rPr>
          <w:rFonts w:ascii="Times New Roman" w:hAnsi="Times New Roman"/>
          <w:sz w:val="24"/>
          <w:szCs w:val="24"/>
          <w:lang w:eastAsia="ar-SA"/>
        </w:rPr>
        <w:tab/>
      </w:r>
      <w:r w:rsidR="002E2262" w:rsidRPr="00CD51C5">
        <w:rPr>
          <w:rFonts w:ascii="Times New Roman" w:hAnsi="Times New Roman"/>
          <w:sz w:val="24"/>
          <w:szCs w:val="24"/>
          <w:lang w:eastAsia="ar-SA"/>
        </w:rPr>
        <w:t>Таким образом, была полностью решена проблема по обеспечению детей местом в детском саду с 3х лет и частично по проблеме распределения детей льготной категории граждан.</w:t>
      </w:r>
    </w:p>
    <w:p w:rsidR="002E2262" w:rsidRPr="00CD51C5" w:rsidRDefault="00664DF1" w:rsidP="00664DF1">
      <w:pPr>
        <w:tabs>
          <w:tab w:val="left" w:pos="426"/>
        </w:tabs>
        <w:spacing w:after="0" w:line="240" w:lineRule="auto"/>
        <w:contextualSpacing/>
        <w:jc w:val="both"/>
        <w:rPr>
          <w:rFonts w:ascii="Times New Roman" w:hAnsi="Times New Roman"/>
          <w:sz w:val="24"/>
          <w:szCs w:val="24"/>
          <w:lang w:eastAsia="ar-SA"/>
        </w:rPr>
      </w:pPr>
      <w:r w:rsidRPr="00CD51C5">
        <w:rPr>
          <w:rFonts w:ascii="Times New Roman" w:hAnsi="Times New Roman"/>
          <w:sz w:val="24"/>
          <w:szCs w:val="24"/>
          <w:lang w:eastAsia="ar-SA"/>
        </w:rPr>
        <w:tab/>
      </w:r>
      <w:r w:rsidR="002E2262" w:rsidRPr="00CD51C5">
        <w:rPr>
          <w:rFonts w:ascii="Times New Roman" w:hAnsi="Times New Roman"/>
          <w:sz w:val="24"/>
          <w:szCs w:val="24"/>
          <w:lang w:eastAsia="ar-SA"/>
        </w:rPr>
        <w:t>В настоящее время в очереди детей 2010 года рождения льготной категории граждан – 525 человек.</w:t>
      </w:r>
    </w:p>
    <w:p w:rsidR="002E2262" w:rsidRPr="00CD51C5" w:rsidRDefault="00664DF1" w:rsidP="00664DF1">
      <w:pPr>
        <w:tabs>
          <w:tab w:val="left" w:pos="426"/>
        </w:tabs>
        <w:spacing w:after="0" w:line="240" w:lineRule="auto"/>
        <w:contextualSpacing/>
        <w:jc w:val="both"/>
        <w:rPr>
          <w:rFonts w:ascii="Times New Roman" w:hAnsi="Times New Roman"/>
          <w:sz w:val="24"/>
          <w:szCs w:val="24"/>
          <w:lang w:eastAsia="ar-SA"/>
        </w:rPr>
      </w:pPr>
      <w:r w:rsidRPr="00CD51C5">
        <w:rPr>
          <w:rFonts w:ascii="Times New Roman" w:hAnsi="Times New Roman"/>
          <w:sz w:val="24"/>
          <w:szCs w:val="24"/>
          <w:lang w:eastAsia="ar-SA"/>
        </w:rPr>
        <w:tab/>
      </w:r>
      <w:r w:rsidR="002E2262" w:rsidRPr="00CD51C5">
        <w:rPr>
          <w:rFonts w:ascii="Times New Roman" w:hAnsi="Times New Roman"/>
          <w:sz w:val="24"/>
          <w:szCs w:val="24"/>
          <w:lang w:eastAsia="ar-SA"/>
        </w:rPr>
        <w:t>Дальнейшая работа будет направлена на решение данной проблемы.</w:t>
      </w:r>
    </w:p>
    <w:p w:rsidR="002E2262" w:rsidRPr="00CD51C5" w:rsidRDefault="002E2262" w:rsidP="00664DF1">
      <w:pPr>
        <w:pStyle w:val="a3"/>
        <w:tabs>
          <w:tab w:val="left" w:pos="426"/>
        </w:tabs>
        <w:spacing w:after="0" w:line="240" w:lineRule="auto"/>
        <w:ind w:left="0"/>
        <w:jc w:val="both"/>
        <w:rPr>
          <w:rFonts w:ascii="Times New Roman" w:hAnsi="Times New Roman"/>
          <w:sz w:val="24"/>
          <w:szCs w:val="24"/>
        </w:rPr>
      </w:pPr>
      <w:r w:rsidRPr="00CD51C5">
        <w:rPr>
          <w:rFonts w:ascii="Times New Roman" w:hAnsi="Times New Roman"/>
          <w:sz w:val="24"/>
          <w:szCs w:val="24"/>
        </w:rPr>
        <w:t xml:space="preserve">  </w:t>
      </w:r>
      <w:r w:rsidR="00664DF1" w:rsidRPr="00CD51C5">
        <w:rPr>
          <w:rFonts w:ascii="Times New Roman" w:hAnsi="Times New Roman"/>
          <w:sz w:val="24"/>
          <w:szCs w:val="24"/>
        </w:rPr>
        <w:tab/>
        <w:t>В</w:t>
      </w:r>
      <w:r w:rsidRPr="00CD51C5">
        <w:rPr>
          <w:rFonts w:ascii="Times New Roman" w:hAnsi="Times New Roman"/>
          <w:sz w:val="24"/>
          <w:szCs w:val="24"/>
        </w:rPr>
        <w:t xml:space="preserve"> 2012 год</w:t>
      </w:r>
      <w:r w:rsidR="00664DF1" w:rsidRPr="00CD51C5">
        <w:rPr>
          <w:rFonts w:ascii="Times New Roman" w:hAnsi="Times New Roman"/>
          <w:sz w:val="24"/>
          <w:szCs w:val="24"/>
        </w:rPr>
        <w:t>у</w:t>
      </w:r>
      <w:r w:rsidRPr="00CD51C5">
        <w:rPr>
          <w:rFonts w:ascii="Times New Roman" w:hAnsi="Times New Roman"/>
          <w:sz w:val="24"/>
          <w:szCs w:val="24"/>
        </w:rPr>
        <w:t xml:space="preserve"> была продолжена работа во всех дошкольных образовательных учреждениях по охране и укреплению здоровья воспитанников, что является  основной задачей работы детского сада.</w:t>
      </w:r>
    </w:p>
    <w:p w:rsidR="002E2262" w:rsidRPr="00CD51C5" w:rsidRDefault="00664DF1" w:rsidP="00664DF1">
      <w:pPr>
        <w:tabs>
          <w:tab w:val="left" w:pos="426"/>
        </w:tabs>
        <w:spacing w:after="0" w:line="240" w:lineRule="auto"/>
        <w:jc w:val="both"/>
        <w:rPr>
          <w:rFonts w:ascii="Times New Roman" w:hAnsi="Times New Roman"/>
          <w:sz w:val="24"/>
          <w:szCs w:val="24"/>
        </w:rPr>
      </w:pPr>
      <w:r w:rsidRPr="00CD51C5">
        <w:rPr>
          <w:rFonts w:ascii="Times New Roman" w:hAnsi="Times New Roman"/>
          <w:sz w:val="24"/>
          <w:szCs w:val="24"/>
        </w:rPr>
        <w:tab/>
      </w:r>
      <w:r w:rsidR="002E2262" w:rsidRPr="00CD51C5">
        <w:rPr>
          <w:rFonts w:ascii="Times New Roman" w:hAnsi="Times New Roman"/>
          <w:sz w:val="24"/>
          <w:szCs w:val="24"/>
        </w:rPr>
        <w:t xml:space="preserve">Каждое МДОУ находится на стадии разработки собственной  модели деятельности по </w:t>
      </w:r>
      <w:proofErr w:type="spellStart"/>
      <w:r w:rsidR="002E2262" w:rsidRPr="00CD51C5">
        <w:rPr>
          <w:rFonts w:ascii="Times New Roman" w:hAnsi="Times New Roman"/>
          <w:sz w:val="24"/>
          <w:szCs w:val="24"/>
        </w:rPr>
        <w:t>здоровьесбережению</w:t>
      </w:r>
      <w:proofErr w:type="spellEnd"/>
      <w:r w:rsidR="002E2262" w:rsidRPr="00CD51C5">
        <w:rPr>
          <w:rFonts w:ascii="Times New Roman" w:hAnsi="Times New Roman"/>
          <w:sz w:val="24"/>
          <w:szCs w:val="24"/>
        </w:rPr>
        <w:t>, что требует от руководителей и коллективов знаний  основных направлений реализации государственной политики по формированию здорового образа жизни, ряда нормативно-правовых документов министерств и ведомств Российской Федерации (Законов  РФ «Об образовании», «О санитарно-эпидемиологическом благополучии человека»,  «Санитарно-эпидемиологические правила и нормативы для ДОУ» 2.4.1.2660-10, Типового положения  о дошкольном образовательном учреждении»,</w:t>
      </w:r>
      <w:r w:rsidR="00F94756" w:rsidRPr="00CD51C5">
        <w:rPr>
          <w:rFonts w:ascii="Times New Roman" w:hAnsi="Times New Roman"/>
          <w:sz w:val="24"/>
          <w:szCs w:val="24"/>
        </w:rPr>
        <w:t xml:space="preserve"> </w:t>
      </w:r>
      <w:r w:rsidR="002E2262" w:rsidRPr="00CD51C5">
        <w:rPr>
          <w:rFonts w:ascii="Times New Roman" w:hAnsi="Times New Roman"/>
          <w:sz w:val="24"/>
          <w:szCs w:val="24"/>
        </w:rPr>
        <w:t xml:space="preserve">инструктивно-методического письма  МО РФ от 14.03.2000г. «О гигиенических требованиях к максимальной нагрузке на детей дошкольного возраста в организованных формах обучения» и др.).  </w:t>
      </w:r>
    </w:p>
    <w:p w:rsidR="002E2262" w:rsidRPr="00CD51C5" w:rsidRDefault="00664DF1" w:rsidP="00664DF1">
      <w:pPr>
        <w:tabs>
          <w:tab w:val="left" w:pos="426"/>
        </w:tabs>
        <w:spacing w:after="0" w:line="240" w:lineRule="auto"/>
        <w:jc w:val="both"/>
        <w:rPr>
          <w:rFonts w:ascii="Times New Roman" w:hAnsi="Times New Roman"/>
          <w:sz w:val="24"/>
          <w:szCs w:val="24"/>
        </w:rPr>
      </w:pPr>
      <w:r w:rsidRPr="00CD51C5">
        <w:rPr>
          <w:rFonts w:ascii="Times New Roman" w:hAnsi="Times New Roman"/>
          <w:sz w:val="24"/>
          <w:szCs w:val="24"/>
        </w:rPr>
        <w:tab/>
      </w:r>
      <w:r w:rsidR="002E2262" w:rsidRPr="00CD51C5">
        <w:rPr>
          <w:rFonts w:ascii="Times New Roman" w:hAnsi="Times New Roman"/>
          <w:sz w:val="24"/>
          <w:szCs w:val="24"/>
        </w:rPr>
        <w:t>На сегодняшний день остается не решенной  проблема по организации работы в данном направлении  в рамках нормативно-правового поля в соответствии с принятыми и утвержденными нормативами. Общие проблемы:</w:t>
      </w:r>
    </w:p>
    <w:p w:rsidR="002E2262" w:rsidRPr="00CD51C5" w:rsidRDefault="002E2262" w:rsidP="00664DF1">
      <w:pPr>
        <w:numPr>
          <w:ilvl w:val="0"/>
          <w:numId w:val="10"/>
        </w:numPr>
        <w:tabs>
          <w:tab w:val="left" w:pos="426"/>
        </w:tabs>
        <w:spacing w:after="0" w:line="240" w:lineRule="auto"/>
        <w:ind w:left="0" w:firstLine="0"/>
        <w:jc w:val="both"/>
        <w:rPr>
          <w:rFonts w:ascii="Times New Roman" w:hAnsi="Times New Roman"/>
          <w:sz w:val="24"/>
          <w:szCs w:val="24"/>
        </w:rPr>
      </w:pPr>
      <w:r w:rsidRPr="00CD51C5">
        <w:rPr>
          <w:rFonts w:ascii="Times New Roman" w:hAnsi="Times New Roman"/>
          <w:sz w:val="24"/>
          <w:szCs w:val="24"/>
        </w:rPr>
        <w:t>переуплотнение групп (списочный состав выше нормативного);</w:t>
      </w:r>
    </w:p>
    <w:p w:rsidR="002E2262" w:rsidRPr="00CD51C5" w:rsidRDefault="002E2262" w:rsidP="00664DF1">
      <w:pPr>
        <w:numPr>
          <w:ilvl w:val="0"/>
          <w:numId w:val="10"/>
        </w:numPr>
        <w:tabs>
          <w:tab w:val="left" w:pos="426"/>
        </w:tabs>
        <w:spacing w:after="0" w:line="240" w:lineRule="auto"/>
        <w:ind w:left="0" w:firstLine="0"/>
        <w:jc w:val="both"/>
        <w:rPr>
          <w:rFonts w:ascii="Times New Roman" w:hAnsi="Times New Roman"/>
          <w:sz w:val="24"/>
          <w:szCs w:val="24"/>
        </w:rPr>
      </w:pPr>
      <w:r w:rsidRPr="00CD51C5">
        <w:rPr>
          <w:rFonts w:ascii="Times New Roman" w:hAnsi="Times New Roman"/>
          <w:sz w:val="24"/>
          <w:szCs w:val="24"/>
        </w:rPr>
        <w:t>состояние материально-технической базы ДОУ (высокий процент износа детской и взрослой мебели, мягкого инвентаря, различного оборудования, коммуникаций);</w:t>
      </w:r>
    </w:p>
    <w:p w:rsidR="002E2262" w:rsidRPr="00CD51C5" w:rsidRDefault="002E2262" w:rsidP="00664DF1">
      <w:pPr>
        <w:numPr>
          <w:ilvl w:val="0"/>
          <w:numId w:val="10"/>
        </w:numPr>
        <w:tabs>
          <w:tab w:val="left" w:pos="426"/>
        </w:tabs>
        <w:spacing w:after="0" w:line="240" w:lineRule="auto"/>
        <w:ind w:left="0" w:firstLine="0"/>
        <w:jc w:val="both"/>
        <w:rPr>
          <w:rFonts w:ascii="Times New Roman" w:hAnsi="Times New Roman"/>
          <w:sz w:val="24"/>
          <w:szCs w:val="24"/>
        </w:rPr>
      </w:pPr>
      <w:r w:rsidRPr="00CD51C5">
        <w:rPr>
          <w:rFonts w:ascii="Times New Roman" w:hAnsi="Times New Roman"/>
          <w:sz w:val="24"/>
          <w:szCs w:val="24"/>
        </w:rPr>
        <w:t>недостаточное оснащение спортивным оборудованием и инвентарем (группы, залы, площадки);</w:t>
      </w:r>
    </w:p>
    <w:p w:rsidR="002E2262" w:rsidRPr="00CD51C5" w:rsidRDefault="002E2262" w:rsidP="00664DF1">
      <w:pPr>
        <w:numPr>
          <w:ilvl w:val="0"/>
          <w:numId w:val="10"/>
        </w:numPr>
        <w:tabs>
          <w:tab w:val="left" w:pos="426"/>
        </w:tabs>
        <w:spacing w:after="0" w:line="240" w:lineRule="auto"/>
        <w:ind w:left="0" w:firstLine="0"/>
        <w:jc w:val="both"/>
        <w:rPr>
          <w:rFonts w:ascii="Times New Roman" w:hAnsi="Times New Roman"/>
          <w:sz w:val="24"/>
          <w:szCs w:val="24"/>
        </w:rPr>
      </w:pPr>
      <w:r w:rsidRPr="00CD51C5">
        <w:rPr>
          <w:rFonts w:ascii="Times New Roman" w:hAnsi="Times New Roman"/>
          <w:sz w:val="24"/>
          <w:szCs w:val="24"/>
        </w:rPr>
        <w:t>недостаточная укомплектованность медицинских кабинетов (оборудование, медикаменты, кол-во помещений);</w:t>
      </w:r>
    </w:p>
    <w:p w:rsidR="002E2262" w:rsidRPr="00CD51C5" w:rsidRDefault="002E2262" w:rsidP="00664DF1">
      <w:pPr>
        <w:numPr>
          <w:ilvl w:val="0"/>
          <w:numId w:val="10"/>
        </w:numPr>
        <w:tabs>
          <w:tab w:val="left" w:pos="426"/>
        </w:tabs>
        <w:spacing w:after="0" w:line="240" w:lineRule="auto"/>
        <w:ind w:left="0" w:firstLine="0"/>
        <w:jc w:val="both"/>
        <w:rPr>
          <w:rFonts w:ascii="Times New Roman" w:hAnsi="Times New Roman"/>
          <w:sz w:val="24"/>
          <w:szCs w:val="24"/>
        </w:rPr>
      </w:pPr>
      <w:r w:rsidRPr="00CD51C5">
        <w:rPr>
          <w:rFonts w:ascii="Times New Roman" w:hAnsi="Times New Roman"/>
          <w:sz w:val="24"/>
          <w:szCs w:val="24"/>
        </w:rPr>
        <w:t>недостаточная развивающая среда по физическому развитию детей и др.</w:t>
      </w:r>
    </w:p>
    <w:p w:rsidR="002E2262" w:rsidRPr="00CD51C5" w:rsidRDefault="00664DF1" w:rsidP="00664DF1">
      <w:pPr>
        <w:tabs>
          <w:tab w:val="left" w:pos="426"/>
        </w:tabs>
        <w:spacing w:after="0" w:line="240" w:lineRule="auto"/>
        <w:jc w:val="both"/>
        <w:rPr>
          <w:rFonts w:ascii="Times New Roman" w:hAnsi="Times New Roman"/>
          <w:sz w:val="24"/>
          <w:szCs w:val="24"/>
        </w:rPr>
      </w:pPr>
      <w:r w:rsidRPr="00CD51C5">
        <w:rPr>
          <w:rFonts w:ascii="Times New Roman" w:hAnsi="Times New Roman"/>
          <w:sz w:val="24"/>
          <w:szCs w:val="24"/>
        </w:rPr>
        <w:tab/>
      </w:r>
      <w:r w:rsidR="002E2262" w:rsidRPr="00CD51C5">
        <w:rPr>
          <w:rFonts w:ascii="Times New Roman" w:hAnsi="Times New Roman"/>
          <w:sz w:val="24"/>
          <w:szCs w:val="24"/>
        </w:rPr>
        <w:t>Выполнение данных нормативных требований требует значительных финансовых средств, полностью решить за счет внебюджетных средств эту проблему не удается.</w:t>
      </w:r>
    </w:p>
    <w:p w:rsidR="002E2262" w:rsidRPr="00CD51C5" w:rsidRDefault="00664DF1" w:rsidP="00664DF1">
      <w:pPr>
        <w:tabs>
          <w:tab w:val="left" w:pos="426"/>
        </w:tabs>
        <w:spacing w:after="0" w:line="240" w:lineRule="auto"/>
        <w:jc w:val="both"/>
        <w:rPr>
          <w:rFonts w:ascii="Times New Roman" w:hAnsi="Times New Roman"/>
          <w:sz w:val="24"/>
          <w:szCs w:val="24"/>
        </w:rPr>
      </w:pPr>
      <w:r w:rsidRPr="00CD51C5">
        <w:rPr>
          <w:rFonts w:ascii="Times New Roman" w:hAnsi="Times New Roman"/>
          <w:sz w:val="24"/>
          <w:szCs w:val="24"/>
        </w:rPr>
        <w:tab/>
      </w:r>
      <w:r w:rsidR="002E2262" w:rsidRPr="00CD51C5">
        <w:rPr>
          <w:rFonts w:ascii="Times New Roman" w:hAnsi="Times New Roman"/>
          <w:sz w:val="24"/>
          <w:szCs w:val="24"/>
        </w:rPr>
        <w:t xml:space="preserve"> На муниципальном уровне в течение 2012 года не произошло существенных изменений по увеличению количества ДОУ, в качестве приоритетного направления избравших физическое развитие детей. Сохраняется  сеть детских садов (47 ДОУ + 5 отделений при МОУ), включающая  в себя учреждения различных видов, обеспечивающих  условия для охраны и укрепления здоровья детей, оказание квалифицированной коррекции детям с проблемами в развитии, нарушении речи, зрения, слуха, с  туберкулезной интоксикацией:</w:t>
      </w:r>
    </w:p>
    <w:p w:rsidR="002E2262" w:rsidRPr="00CD51C5" w:rsidRDefault="002E2262" w:rsidP="00664DF1">
      <w:pPr>
        <w:numPr>
          <w:ilvl w:val="0"/>
          <w:numId w:val="11"/>
        </w:numPr>
        <w:tabs>
          <w:tab w:val="left" w:pos="426"/>
        </w:tabs>
        <w:spacing w:after="0" w:line="240" w:lineRule="auto"/>
        <w:ind w:left="0" w:firstLine="0"/>
        <w:jc w:val="both"/>
        <w:rPr>
          <w:rFonts w:ascii="Times New Roman" w:hAnsi="Times New Roman"/>
          <w:sz w:val="24"/>
          <w:szCs w:val="24"/>
        </w:rPr>
      </w:pPr>
      <w:r w:rsidRPr="00CD51C5">
        <w:rPr>
          <w:rFonts w:ascii="Times New Roman" w:hAnsi="Times New Roman"/>
          <w:sz w:val="24"/>
          <w:szCs w:val="24"/>
        </w:rPr>
        <w:lastRenderedPageBreak/>
        <w:t>в Центрах развития  ребенка  в условиях единства оздоровительной, профилактической, коррекционной, воспитательной  и образовательной работы (2 ДОУ + 1 отделение);</w:t>
      </w:r>
    </w:p>
    <w:p w:rsidR="002E2262" w:rsidRPr="00CD51C5" w:rsidRDefault="002E2262" w:rsidP="00664DF1">
      <w:pPr>
        <w:numPr>
          <w:ilvl w:val="0"/>
          <w:numId w:val="11"/>
        </w:numPr>
        <w:tabs>
          <w:tab w:val="left" w:pos="426"/>
        </w:tabs>
        <w:spacing w:after="0" w:line="240" w:lineRule="auto"/>
        <w:ind w:left="0" w:firstLine="0"/>
        <w:jc w:val="both"/>
        <w:rPr>
          <w:rFonts w:ascii="Times New Roman" w:hAnsi="Times New Roman"/>
          <w:sz w:val="24"/>
          <w:szCs w:val="24"/>
        </w:rPr>
      </w:pPr>
      <w:r w:rsidRPr="00CD51C5">
        <w:rPr>
          <w:rFonts w:ascii="Times New Roman" w:hAnsi="Times New Roman"/>
          <w:sz w:val="24"/>
          <w:szCs w:val="24"/>
        </w:rPr>
        <w:t>в ДОУ компенсирующего вида: помощь детям с проблемами в развитии в условиях приоритетного осуществления деятельности по квалифицированной коррекции недостатков в физическом и (или) психическом развитии детей  (4 ДОУ);</w:t>
      </w:r>
    </w:p>
    <w:p w:rsidR="002E2262" w:rsidRPr="00CD51C5" w:rsidRDefault="002E2262" w:rsidP="00664DF1">
      <w:pPr>
        <w:numPr>
          <w:ilvl w:val="0"/>
          <w:numId w:val="11"/>
        </w:numPr>
        <w:tabs>
          <w:tab w:val="left" w:pos="426"/>
        </w:tabs>
        <w:spacing w:after="0" w:line="240" w:lineRule="auto"/>
        <w:ind w:left="0" w:firstLine="0"/>
        <w:jc w:val="both"/>
        <w:rPr>
          <w:rFonts w:ascii="Times New Roman" w:hAnsi="Times New Roman"/>
          <w:sz w:val="24"/>
          <w:szCs w:val="24"/>
        </w:rPr>
      </w:pPr>
      <w:r w:rsidRPr="00CD51C5">
        <w:rPr>
          <w:rFonts w:ascii="Times New Roman" w:hAnsi="Times New Roman"/>
          <w:sz w:val="24"/>
          <w:szCs w:val="24"/>
        </w:rPr>
        <w:t xml:space="preserve">в ДОУ присмотра и оздоровления: работа с детьми с ранним проявлением туберкулезной интоксикации в условиях приоритетного осуществления деятельности по проведению санитарно- гигиенических, профилактических и оздоровительных </w:t>
      </w:r>
      <w:proofErr w:type="spellStart"/>
      <w:r w:rsidRPr="00CD51C5">
        <w:rPr>
          <w:rFonts w:ascii="Times New Roman" w:hAnsi="Times New Roman"/>
          <w:sz w:val="24"/>
          <w:szCs w:val="24"/>
        </w:rPr>
        <w:t>меропритияй</w:t>
      </w:r>
      <w:proofErr w:type="spellEnd"/>
      <w:r w:rsidRPr="00CD51C5">
        <w:rPr>
          <w:rFonts w:ascii="Times New Roman" w:hAnsi="Times New Roman"/>
          <w:sz w:val="24"/>
          <w:szCs w:val="24"/>
        </w:rPr>
        <w:t xml:space="preserve"> и процедур (1 ДОУ);</w:t>
      </w:r>
    </w:p>
    <w:p w:rsidR="002E2262" w:rsidRPr="00CD51C5" w:rsidRDefault="002E2262" w:rsidP="00664DF1">
      <w:pPr>
        <w:numPr>
          <w:ilvl w:val="0"/>
          <w:numId w:val="11"/>
        </w:numPr>
        <w:tabs>
          <w:tab w:val="left" w:pos="426"/>
        </w:tabs>
        <w:spacing w:after="0" w:line="240" w:lineRule="auto"/>
        <w:ind w:left="0" w:firstLine="0"/>
        <w:jc w:val="both"/>
        <w:rPr>
          <w:rFonts w:ascii="Times New Roman" w:hAnsi="Times New Roman"/>
          <w:sz w:val="24"/>
          <w:szCs w:val="24"/>
        </w:rPr>
      </w:pPr>
      <w:r w:rsidRPr="00CD51C5">
        <w:rPr>
          <w:rFonts w:ascii="Times New Roman" w:hAnsi="Times New Roman"/>
          <w:sz w:val="24"/>
          <w:szCs w:val="24"/>
        </w:rPr>
        <w:t xml:space="preserve">в ДОУ комбинированного вида: коррекция речи воспитанников; интеграция в группе </w:t>
      </w:r>
      <w:proofErr w:type="spellStart"/>
      <w:r w:rsidRPr="00CD51C5">
        <w:rPr>
          <w:rFonts w:ascii="Times New Roman" w:hAnsi="Times New Roman"/>
          <w:sz w:val="24"/>
          <w:szCs w:val="24"/>
        </w:rPr>
        <w:t>нормальнослышащих</w:t>
      </w:r>
      <w:proofErr w:type="spellEnd"/>
      <w:r w:rsidRPr="00CD51C5">
        <w:rPr>
          <w:rFonts w:ascii="Times New Roman" w:hAnsi="Times New Roman"/>
          <w:sz w:val="24"/>
          <w:szCs w:val="24"/>
        </w:rPr>
        <w:t xml:space="preserve"> и слабослышащих, позднооглохших сверстников в условиях работы групп разной направленности (компенсирующей, общеразвивающей, комбинированной) (10 ДОУ);</w:t>
      </w:r>
    </w:p>
    <w:p w:rsidR="002E2262" w:rsidRPr="00CD51C5" w:rsidRDefault="002E2262" w:rsidP="00664DF1">
      <w:pPr>
        <w:numPr>
          <w:ilvl w:val="0"/>
          <w:numId w:val="11"/>
        </w:numPr>
        <w:tabs>
          <w:tab w:val="left" w:pos="426"/>
        </w:tabs>
        <w:spacing w:after="0" w:line="240" w:lineRule="auto"/>
        <w:ind w:left="0" w:firstLine="0"/>
        <w:jc w:val="both"/>
        <w:rPr>
          <w:rFonts w:ascii="Times New Roman" w:hAnsi="Times New Roman"/>
          <w:sz w:val="24"/>
          <w:szCs w:val="24"/>
        </w:rPr>
      </w:pPr>
      <w:r w:rsidRPr="00CD51C5">
        <w:rPr>
          <w:rFonts w:ascii="Times New Roman" w:hAnsi="Times New Roman"/>
          <w:sz w:val="24"/>
          <w:szCs w:val="24"/>
        </w:rPr>
        <w:t>в ДОУ, работающих по приоритетному направлению – физическому (3 ДОУ: №10,21,34);</w:t>
      </w:r>
    </w:p>
    <w:p w:rsidR="002E2262" w:rsidRPr="00CD51C5" w:rsidRDefault="002E2262" w:rsidP="00664DF1">
      <w:pPr>
        <w:numPr>
          <w:ilvl w:val="0"/>
          <w:numId w:val="11"/>
        </w:numPr>
        <w:tabs>
          <w:tab w:val="left" w:pos="426"/>
        </w:tabs>
        <w:spacing w:after="0" w:line="240" w:lineRule="auto"/>
        <w:ind w:left="0" w:firstLine="0"/>
        <w:jc w:val="both"/>
        <w:rPr>
          <w:rFonts w:ascii="Times New Roman" w:hAnsi="Times New Roman"/>
          <w:sz w:val="24"/>
          <w:szCs w:val="24"/>
        </w:rPr>
      </w:pPr>
      <w:r w:rsidRPr="00CD51C5">
        <w:rPr>
          <w:rFonts w:ascii="Times New Roman" w:hAnsi="Times New Roman"/>
          <w:sz w:val="24"/>
          <w:szCs w:val="24"/>
        </w:rPr>
        <w:t>другие ДОУ в условиях осуществления физкультурно-оздоровительной работы.</w:t>
      </w:r>
    </w:p>
    <w:p w:rsidR="002E2262" w:rsidRPr="00CD51C5" w:rsidRDefault="002E2262" w:rsidP="00664DF1">
      <w:pPr>
        <w:tabs>
          <w:tab w:val="left" w:pos="426"/>
        </w:tabs>
        <w:spacing w:after="0" w:line="240" w:lineRule="auto"/>
        <w:jc w:val="both"/>
        <w:rPr>
          <w:rFonts w:ascii="Times New Roman" w:hAnsi="Times New Roman"/>
          <w:sz w:val="24"/>
          <w:szCs w:val="24"/>
        </w:rPr>
      </w:pPr>
      <w:r w:rsidRPr="00CD51C5">
        <w:rPr>
          <w:rFonts w:ascii="Times New Roman" w:hAnsi="Times New Roman"/>
          <w:sz w:val="24"/>
          <w:szCs w:val="24"/>
        </w:rPr>
        <w:t>Одним из показателей работы по охране жизни и укрепления здоровья является количество дней, пропущенных  по болезни 1 ребенком. Можно назвать ряд дошкольных образовательных учреждений, где по итогам  2012 года (данные на основании отчета 85-К за 2011 г) отмечен показатель, значительно ниже общегородского :</w:t>
      </w:r>
    </w:p>
    <w:tbl>
      <w:tblPr>
        <w:tblStyle w:val="a5"/>
        <w:tblW w:w="0" w:type="auto"/>
        <w:tblLook w:val="01E0"/>
      </w:tblPr>
      <w:tblGrid>
        <w:gridCol w:w="2988"/>
        <w:gridCol w:w="3960"/>
      </w:tblGrid>
      <w:tr w:rsidR="002E2262" w:rsidRPr="00CD51C5" w:rsidTr="002E2262">
        <w:tc>
          <w:tcPr>
            <w:tcW w:w="2988"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специфика ДОУ</w:t>
            </w:r>
          </w:p>
        </w:tc>
        <w:tc>
          <w:tcPr>
            <w:tcW w:w="3960"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пропущено 1 ребенком по болезни д\д</w:t>
            </w:r>
          </w:p>
        </w:tc>
      </w:tr>
      <w:tr w:rsidR="002E2262" w:rsidRPr="00CD51C5" w:rsidTr="002E2262">
        <w:tc>
          <w:tcPr>
            <w:tcW w:w="6948" w:type="dxa"/>
            <w:gridSpan w:val="2"/>
            <w:tcBorders>
              <w:top w:val="single" w:sz="4" w:space="0" w:color="auto"/>
              <w:left w:val="single" w:sz="4" w:space="0" w:color="auto"/>
              <w:bottom w:val="single" w:sz="4" w:space="0" w:color="auto"/>
              <w:right w:val="single" w:sz="4" w:space="0" w:color="auto"/>
            </w:tcBorders>
            <w:hideMark/>
          </w:tcPr>
          <w:p w:rsidR="002E2262" w:rsidRPr="00CD51C5" w:rsidRDefault="002E2262" w:rsidP="00F94756">
            <w:pPr>
              <w:tabs>
                <w:tab w:val="left" w:pos="426"/>
              </w:tabs>
              <w:jc w:val="both"/>
              <w:rPr>
                <w:rFonts w:ascii="Times New Roman" w:hAnsi="Times New Roman"/>
                <w:b/>
                <w:sz w:val="24"/>
                <w:szCs w:val="24"/>
              </w:rPr>
            </w:pPr>
            <w:r w:rsidRPr="00CD51C5">
              <w:rPr>
                <w:rFonts w:ascii="Times New Roman" w:hAnsi="Times New Roman"/>
                <w:b/>
                <w:sz w:val="24"/>
                <w:szCs w:val="24"/>
              </w:rPr>
              <w:t>малоко</w:t>
            </w:r>
            <w:r w:rsidR="00F94756" w:rsidRPr="00CD51C5">
              <w:rPr>
                <w:rFonts w:ascii="Times New Roman" w:hAnsi="Times New Roman"/>
                <w:b/>
                <w:sz w:val="24"/>
                <w:szCs w:val="24"/>
              </w:rPr>
              <w:t>мп</w:t>
            </w:r>
            <w:r w:rsidRPr="00CD51C5">
              <w:rPr>
                <w:rFonts w:ascii="Times New Roman" w:hAnsi="Times New Roman"/>
                <w:b/>
                <w:sz w:val="24"/>
                <w:szCs w:val="24"/>
              </w:rPr>
              <w:t>лектные</w:t>
            </w:r>
          </w:p>
        </w:tc>
      </w:tr>
      <w:tr w:rsidR="002E2262" w:rsidRPr="00CD51C5" w:rsidTr="002E2262">
        <w:tc>
          <w:tcPr>
            <w:tcW w:w="2988" w:type="dxa"/>
            <w:tcBorders>
              <w:top w:val="single" w:sz="4" w:space="0" w:color="auto"/>
              <w:left w:val="single" w:sz="4" w:space="0" w:color="auto"/>
              <w:bottom w:val="single" w:sz="4" w:space="0" w:color="auto"/>
              <w:right w:val="single" w:sz="4" w:space="0" w:color="auto"/>
            </w:tcBorders>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ДОУ №4</w:t>
            </w:r>
          </w:p>
        </w:tc>
        <w:tc>
          <w:tcPr>
            <w:tcW w:w="3960" w:type="dxa"/>
            <w:tcBorders>
              <w:top w:val="single" w:sz="4" w:space="0" w:color="auto"/>
              <w:left w:val="single" w:sz="4" w:space="0" w:color="auto"/>
              <w:bottom w:val="single" w:sz="4" w:space="0" w:color="auto"/>
              <w:right w:val="single" w:sz="4" w:space="0" w:color="auto"/>
            </w:tcBorders>
          </w:tcPr>
          <w:p w:rsidR="002E2262" w:rsidRPr="00CD51C5" w:rsidRDefault="002E2262" w:rsidP="00664DF1">
            <w:pPr>
              <w:tabs>
                <w:tab w:val="left" w:pos="426"/>
              </w:tabs>
              <w:jc w:val="both"/>
              <w:rPr>
                <w:rFonts w:ascii="Times New Roman" w:hAnsi="Times New Roman"/>
                <w:b/>
                <w:sz w:val="24"/>
                <w:szCs w:val="24"/>
              </w:rPr>
            </w:pPr>
            <w:r w:rsidRPr="00CD51C5">
              <w:rPr>
                <w:rFonts w:ascii="Times New Roman" w:hAnsi="Times New Roman"/>
                <w:b/>
                <w:sz w:val="24"/>
                <w:szCs w:val="24"/>
              </w:rPr>
              <w:t>11,7</w:t>
            </w:r>
          </w:p>
        </w:tc>
      </w:tr>
      <w:tr w:rsidR="002E2262" w:rsidRPr="00CD51C5" w:rsidTr="002E2262">
        <w:tc>
          <w:tcPr>
            <w:tcW w:w="6948" w:type="dxa"/>
            <w:gridSpan w:val="2"/>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b/>
                <w:sz w:val="24"/>
                <w:szCs w:val="24"/>
              </w:rPr>
            </w:pPr>
            <w:r w:rsidRPr="00CD51C5">
              <w:rPr>
                <w:rFonts w:ascii="Times New Roman" w:hAnsi="Times New Roman"/>
                <w:b/>
                <w:sz w:val="24"/>
                <w:szCs w:val="24"/>
              </w:rPr>
              <w:t>комбинированные</w:t>
            </w:r>
          </w:p>
        </w:tc>
      </w:tr>
      <w:tr w:rsidR="002E2262" w:rsidRPr="00CD51C5" w:rsidTr="002E2262">
        <w:tc>
          <w:tcPr>
            <w:tcW w:w="2988" w:type="dxa"/>
            <w:tcBorders>
              <w:top w:val="single" w:sz="4" w:space="0" w:color="auto"/>
              <w:left w:val="single" w:sz="4" w:space="0" w:color="auto"/>
              <w:bottom w:val="single" w:sz="4" w:space="0" w:color="auto"/>
              <w:right w:val="single" w:sz="4" w:space="0" w:color="auto"/>
            </w:tcBorders>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ДОУ №42</w:t>
            </w:r>
          </w:p>
        </w:tc>
        <w:tc>
          <w:tcPr>
            <w:tcW w:w="3960" w:type="dxa"/>
            <w:tcBorders>
              <w:top w:val="single" w:sz="4" w:space="0" w:color="auto"/>
              <w:left w:val="single" w:sz="4" w:space="0" w:color="auto"/>
              <w:bottom w:val="single" w:sz="4" w:space="0" w:color="auto"/>
              <w:right w:val="single" w:sz="4" w:space="0" w:color="auto"/>
            </w:tcBorders>
          </w:tcPr>
          <w:p w:rsidR="002E2262" w:rsidRPr="00CD51C5" w:rsidRDefault="002E2262" w:rsidP="00664DF1">
            <w:pPr>
              <w:tabs>
                <w:tab w:val="left" w:pos="426"/>
              </w:tabs>
              <w:jc w:val="both"/>
              <w:rPr>
                <w:rFonts w:ascii="Times New Roman" w:hAnsi="Times New Roman"/>
                <w:b/>
                <w:sz w:val="24"/>
                <w:szCs w:val="24"/>
              </w:rPr>
            </w:pPr>
            <w:r w:rsidRPr="00CD51C5">
              <w:rPr>
                <w:rFonts w:ascii="Times New Roman" w:hAnsi="Times New Roman"/>
                <w:b/>
                <w:sz w:val="24"/>
                <w:szCs w:val="24"/>
              </w:rPr>
              <w:t>11,7</w:t>
            </w:r>
          </w:p>
        </w:tc>
      </w:tr>
      <w:tr w:rsidR="002E2262" w:rsidRPr="00CD51C5" w:rsidTr="002E2262">
        <w:tc>
          <w:tcPr>
            <w:tcW w:w="6948" w:type="dxa"/>
            <w:gridSpan w:val="2"/>
            <w:tcBorders>
              <w:top w:val="single" w:sz="4" w:space="0" w:color="auto"/>
              <w:left w:val="single" w:sz="4" w:space="0" w:color="auto"/>
              <w:bottom w:val="single" w:sz="4" w:space="0" w:color="auto"/>
              <w:right w:val="single" w:sz="4" w:space="0" w:color="auto"/>
            </w:tcBorders>
            <w:hideMark/>
          </w:tcPr>
          <w:p w:rsidR="002E2262" w:rsidRPr="00CD51C5" w:rsidRDefault="00664DF1" w:rsidP="00664DF1">
            <w:pPr>
              <w:tabs>
                <w:tab w:val="left" w:pos="426"/>
              </w:tabs>
              <w:jc w:val="both"/>
              <w:rPr>
                <w:rFonts w:ascii="Times New Roman" w:hAnsi="Times New Roman"/>
                <w:b/>
                <w:sz w:val="24"/>
                <w:szCs w:val="24"/>
              </w:rPr>
            </w:pPr>
            <w:r w:rsidRPr="00CD51C5">
              <w:rPr>
                <w:rFonts w:ascii="Times New Roman" w:hAnsi="Times New Roman"/>
                <w:b/>
                <w:sz w:val="24"/>
                <w:szCs w:val="24"/>
              </w:rPr>
              <w:t>компенси</w:t>
            </w:r>
            <w:r w:rsidR="002E2262" w:rsidRPr="00CD51C5">
              <w:rPr>
                <w:rFonts w:ascii="Times New Roman" w:hAnsi="Times New Roman"/>
                <w:b/>
                <w:sz w:val="24"/>
                <w:szCs w:val="24"/>
              </w:rPr>
              <w:t>рующие</w:t>
            </w:r>
          </w:p>
        </w:tc>
      </w:tr>
      <w:tr w:rsidR="002E2262" w:rsidRPr="00CD51C5" w:rsidTr="002E2262">
        <w:tc>
          <w:tcPr>
            <w:tcW w:w="2988" w:type="dxa"/>
            <w:tcBorders>
              <w:top w:val="single" w:sz="4" w:space="0" w:color="auto"/>
              <w:left w:val="single" w:sz="4" w:space="0" w:color="auto"/>
              <w:bottom w:val="single" w:sz="4" w:space="0" w:color="auto"/>
              <w:right w:val="single" w:sz="4" w:space="0" w:color="auto"/>
            </w:tcBorders>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ДОУ !7</w:t>
            </w:r>
          </w:p>
        </w:tc>
        <w:tc>
          <w:tcPr>
            <w:tcW w:w="3960" w:type="dxa"/>
            <w:tcBorders>
              <w:top w:val="single" w:sz="4" w:space="0" w:color="auto"/>
              <w:left w:val="single" w:sz="4" w:space="0" w:color="auto"/>
              <w:bottom w:val="single" w:sz="4" w:space="0" w:color="auto"/>
              <w:right w:val="single" w:sz="4" w:space="0" w:color="auto"/>
            </w:tcBorders>
          </w:tcPr>
          <w:p w:rsidR="002E2262" w:rsidRPr="00CD51C5" w:rsidRDefault="002E2262" w:rsidP="00664DF1">
            <w:pPr>
              <w:tabs>
                <w:tab w:val="left" w:pos="426"/>
              </w:tabs>
              <w:jc w:val="both"/>
              <w:rPr>
                <w:rFonts w:ascii="Times New Roman" w:hAnsi="Times New Roman"/>
                <w:b/>
                <w:sz w:val="24"/>
                <w:szCs w:val="24"/>
              </w:rPr>
            </w:pPr>
            <w:r w:rsidRPr="00CD51C5">
              <w:rPr>
                <w:rFonts w:ascii="Times New Roman" w:hAnsi="Times New Roman"/>
                <w:b/>
                <w:sz w:val="24"/>
                <w:szCs w:val="24"/>
              </w:rPr>
              <w:t>10,3</w:t>
            </w:r>
          </w:p>
        </w:tc>
      </w:tr>
      <w:tr w:rsidR="002E2262" w:rsidRPr="00CD51C5" w:rsidTr="002E2262">
        <w:tc>
          <w:tcPr>
            <w:tcW w:w="2988" w:type="dxa"/>
            <w:tcBorders>
              <w:top w:val="single" w:sz="4" w:space="0" w:color="auto"/>
              <w:left w:val="single" w:sz="4" w:space="0" w:color="auto"/>
              <w:bottom w:val="single" w:sz="4" w:space="0" w:color="auto"/>
              <w:right w:val="single" w:sz="4" w:space="0" w:color="auto"/>
            </w:tcBorders>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ДОУ №32</w:t>
            </w:r>
          </w:p>
        </w:tc>
        <w:tc>
          <w:tcPr>
            <w:tcW w:w="3960" w:type="dxa"/>
            <w:tcBorders>
              <w:top w:val="single" w:sz="4" w:space="0" w:color="auto"/>
              <w:left w:val="single" w:sz="4" w:space="0" w:color="auto"/>
              <w:bottom w:val="single" w:sz="4" w:space="0" w:color="auto"/>
              <w:right w:val="single" w:sz="4" w:space="0" w:color="auto"/>
            </w:tcBorders>
          </w:tcPr>
          <w:p w:rsidR="002E2262" w:rsidRPr="00CD51C5" w:rsidRDefault="002E2262" w:rsidP="00664DF1">
            <w:pPr>
              <w:tabs>
                <w:tab w:val="left" w:pos="426"/>
              </w:tabs>
              <w:jc w:val="both"/>
              <w:rPr>
                <w:rFonts w:ascii="Times New Roman" w:hAnsi="Times New Roman"/>
                <w:b/>
                <w:sz w:val="24"/>
                <w:szCs w:val="24"/>
              </w:rPr>
            </w:pPr>
            <w:r w:rsidRPr="00CD51C5">
              <w:rPr>
                <w:rFonts w:ascii="Times New Roman" w:hAnsi="Times New Roman"/>
                <w:b/>
                <w:sz w:val="24"/>
                <w:szCs w:val="24"/>
              </w:rPr>
              <w:t>17,9</w:t>
            </w:r>
          </w:p>
        </w:tc>
      </w:tr>
      <w:tr w:rsidR="002E2262" w:rsidRPr="00CD51C5" w:rsidTr="002E2262">
        <w:tc>
          <w:tcPr>
            <w:tcW w:w="6948" w:type="dxa"/>
            <w:gridSpan w:val="2"/>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b/>
                <w:sz w:val="24"/>
                <w:szCs w:val="24"/>
              </w:rPr>
            </w:pPr>
            <w:r w:rsidRPr="00CD51C5">
              <w:rPr>
                <w:rFonts w:ascii="Times New Roman" w:hAnsi="Times New Roman"/>
                <w:b/>
                <w:sz w:val="24"/>
                <w:szCs w:val="24"/>
              </w:rPr>
              <w:t>присмотра и оздоровления</w:t>
            </w:r>
          </w:p>
        </w:tc>
      </w:tr>
      <w:tr w:rsidR="002E2262" w:rsidRPr="00CD51C5" w:rsidTr="002E2262">
        <w:tc>
          <w:tcPr>
            <w:tcW w:w="2988" w:type="dxa"/>
            <w:tcBorders>
              <w:top w:val="single" w:sz="4" w:space="0" w:color="auto"/>
              <w:left w:val="single" w:sz="4" w:space="0" w:color="auto"/>
              <w:bottom w:val="single" w:sz="4" w:space="0" w:color="auto"/>
              <w:right w:val="single" w:sz="4" w:space="0" w:color="auto"/>
            </w:tcBorders>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ДОУ №30</w:t>
            </w:r>
          </w:p>
        </w:tc>
        <w:tc>
          <w:tcPr>
            <w:tcW w:w="3960" w:type="dxa"/>
            <w:tcBorders>
              <w:top w:val="single" w:sz="4" w:space="0" w:color="auto"/>
              <w:left w:val="single" w:sz="4" w:space="0" w:color="auto"/>
              <w:bottom w:val="single" w:sz="4" w:space="0" w:color="auto"/>
              <w:right w:val="single" w:sz="4" w:space="0" w:color="auto"/>
            </w:tcBorders>
          </w:tcPr>
          <w:p w:rsidR="002E2262" w:rsidRPr="00CD51C5" w:rsidRDefault="002E2262" w:rsidP="00664DF1">
            <w:pPr>
              <w:tabs>
                <w:tab w:val="left" w:pos="426"/>
              </w:tabs>
              <w:jc w:val="both"/>
              <w:rPr>
                <w:rFonts w:ascii="Times New Roman" w:hAnsi="Times New Roman"/>
                <w:b/>
                <w:sz w:val="24"/>
                <w:szCs w:val="24"/>
              </w:rPr>
            </w:pPr>
            <w:r w:rsidRPr="00CD51C5">
              <w:rPr>
                <w:rFonts w:ascii="Times New Roman" w:hAnsi="Times New Roman"/>
                <w:b/>
                <w:sz w:val="24"/>
                <w:szCs w:val="24"/>
              </w:rPr>
              <w:t>12,2</w:t>
            </w:r>
          </w:p>
        </w:tc>
      </w:tr>
      <w:tr w:rsidR="002E2262" w:rsidRPr="00CD51C5" w:rsidTr="002E2262">
        <w:tc>
          <w:tcPr>
            <w:tcW w:w="6948" w:type="dxa"/>
            <w:gridSpan w:val="2"/>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b/>
                <w:sz w:val="24"/>
                <w:szCs w:val="24"/>
              </w:rPr>
            </w:pPr>
            <w:r w:rsidRPr="00CD51C5">
              <w:rPr>
                <w:rFonts w:ascii="Times New Roman" w:hAnsi="Times New Roman"/>
                <w:b/>
                <w:sz w:val="24"/>
                <w:szCs w:val="24"/>
              </w:rPr>
              <w:t>МДОУ свыше 10 групп</w:t>
            </w:r>
          </w:p>
        </w:tc>
      </w:tr>
      <w:tr w:rsidR="002E2262" w:rsidRPr="00CD51C5" w:rsidTr="002E2262">
        <w:tc>
          <w:tcPr>
            <w:tcW w:w="2988" w:type="dxa"/>
            <w:tcBorders>
              <w:top w:val="single" w:sz="4" w:space="0" w:color="auto"/>
              <w:left w:val="single" w:sz="4" w:space="0" w:color="auto"/>
              <w:bottom w:val="single" w:sz="4" w:space="0" w:color="auto"/>
              <w:right w:val="single" w:sz="4" w:space="0" w:color="auto"/>
            </w:tcBorders>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ДОУ №34</w:t>
            </w:r>
          </w:p>
        </w:tc>
        <w:tc>
          <w:tcPr>
            <w:tcW w:w="3960" w:type="dxa"/>
            <w:tcBorders>
              <w:top w:val="single" w:sz="4" w:space="0" w:color="auto"/>
              <w:left w:val="single" w:sz="4" w:space="0" w:color="auto"/>
              <w:bottom w:val="single" w:sz="4" w:space="0" w:color="auto"/>
              <w:right w:val="single" w:sz="4" w:space="0" w:color="auto"/>
            </w:tcBorders>
          </w:tcPr>
          <w:p w:rsidR="002E2262" w:rsidRPr="00CD51C5" w:rsidRDefault="002E2262" w:rsidP="00664DF1">
            <w:pPr>
              <w:tabs>
                <w:tab w:val="left" w:pos="426"/>
              </w:tabs>
              <w:jc w:val="both"/>
              <w:rPr>
                <w:rFonts w:ascii="Times New Roman" w:hAnsi="Times New Roman"/>
                <w:b/>
                <w:sz w:val="24"/>
                <w:szCs w:val="24"/>
              </w:rPr>
            </w:pPr>
            <w:r w:rsidRPr="00CD51C5">
              <w:rPr>
                <w:rFonts w:ascii="Times New Roman" w:hAnsi="Times New Roman"/>
                <w:b/>
                <w:sz w:val="24"/>
                <w:szCs w:val="24"/>
              </w:rPr>
              <w:t>19,2</w:t>
            </w:r>
          </w:p>
        </w:tc>
      </w:tr>
      <w:tr w:rsidR="002E2262" w:rsidRPr="00CD51C5" w:rsidTr="002E2262">
        <w:tc>
          <w:tcPr>
            <w:tcW w:w="2988" w:type="dxa"/>
            <w:tcBorders>
              <w:top w:val="single" w:sz="4" w:space="0" w:color="auto"/>
              <w:left w:val="single" w:sz="4" w:space="0" w:color="auto"/>
              <w:bottom w:val="single" w:sz="4" w:space="0" w:color="auto"/>
              <w:right w:val="single" w:sz="4" w:space="0" w:color="auto"/>
            </w:tcBorders>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ДОУ№35</w:t>
            </w:r>
          </w:p>
        </w:tc>
        <w:tc>
          <w:tcPr>
            <w:tcW w:w="3960" w:type="dxa"/>
            <w:tcBorders>
              <w:top w:val="single" w:sz="4" w:space="0" w:color="auto"/>
              <w:left w:val="single" w:sz="4" w:space="0" w:color="auto"/>
              <w:bottom w:val="single" w:sz="4" w:space="0" w:color="auto"/>
              <w:right w:val="single" w:sz="4" w:space="0" w:color="auto"/>
            </w:tcBorders>
          </w:tcPr>
          <w:p w:rsidR="002E2262" w:rsidRPr="00CD51C5" w:rsidRDefault="002E2262" w:rsidP="00664DF1">
            <w:pPr>
              <w:tabs>
                <w:tab w:val="left" w:pos="426"/>
              </w:tabs>
              <w:jc w:val="both"/>
              <w:rPr>
                <w:rFonts w:ascii="Times New Roman" w:hAnsi="Times New Roman"/>
                <w:b/>
                <w:sz w:val="24"/>
                <w:szCs w:val="24"/>
              </w:rPr>
            </w:pPr>
            <w:r w:rsidRPr="00CD51C5">
              <w:rPr>
                <w:rFonts w:ascii="Times New Roman" w:hAnsi="Times New Roman"/>
                <w:b/>
                <w:sz w:val="24"/>
                <w:szCs w:val="24"/>
              </w:rPr>
              <w:t>12,5</w:t>
            </w:r>
          </w:p>
        </w:tc>
      </w:tr>
      <w:tr w:rsidR="001D4626" w:rsidRPr="00CD51C5" w:rsidTr="002E2262">
        <w:tc>
          <w:tcPr>
            <w:tcW w:w="2988" w:type="dxa"/>
            <w:tcBorders>
              <w:top w:val="single" w:sz="4" w:space="0" w:color="auto"/>
              <w:left w:val="single" w:sz="4" w:space="0" w:color="auto"/>
              <w:bottom w:val="single" w:sz="4" w:space="0" w:color="auto"/>
              <w:right w:val="single" w:sz="4" w:space="0" w:color="auto"/>
            </w:tcBorders>
          </w:tcPr>
          <w:p w:rsidR="001D4626" w:rsidRPr="00CD51C5" w:rsidRDefault="001D4626" w:rsidP="00071C91">
            <w:pPr>
              <w:tabs>
                <w:tab w:val="left" w:pos="426"/>
              </w:tabs>
              <w:jc w:val="both"/>
              <w:rPr>
                <w:rFonts w:ascii="Times New Roman" w:hAnsi="Times New Roman"/>
                <w:sz w:val="24"/>
                <w:szCs w:val="24"/>
              </w:rPr>
            </w:pPr>
            <w:r w:rsidRPr="00CD51C5">
              <w:rPr>
                <w:rFonts w:ascii="Times New Roman" w:hAnsi="Times New Roman"/>
                <w:sz w:val="24"/>
                <w:szCs w:val="24"/>
              </w:rPr>
              <w:t>ЛГ</w:t>
            </w:r>
          </w:p>
        </w:tc>
        <w:tc>
          <w:tcPr>
            <w:tcW w:w="3960" w:type="dxa"/>
            <w:tcBorders>
              <w:top w:val="single" w:sz="4" w:space="0" w:color="auto"/>
              <w:left w:val="single" w:sz="4" w:space="0" w:color="auto"/>
              <w:bottom w:val="single" w:sz="4" w:space="0" w:color="auto"/>
              <w:right w:val="single" w:sz="4" w:space="0" w:color="auto"/>
            </w:tcBorders>
          </w:tcPr>
          <w:p w:rsidR="001D4626" w:rsidRPr="00CD51C5" w:rsidRDefault="001D4626" w:rsidP="00071C91">
            <w:pPr>
              <w:tabs>
                <w:tab w:val="left" w:pos="426"/>
              </w:tabs>
              <w:jc w:val="both"/>
              <w:rPr>
                <w:rFonts w:ascii="Times New Roman" w:hAnsi="Times New Roman"/>
                <w:b/>
                <w:sz w:val="24"/>
                <w:szCs w:val="24"/>
              </w:rPr>
            </w:pPr>
            <w:r w:rsidRPr="00CD51C5">
              <w:rPr>
                <w:rFonts w:ascii="Times New Roman" w:hAnsi="Times New Roman"/>
                <w:b/>
                <w:sz w:val="24"/>
                <w:szCs w:val="24"/>
              </w:rPr>
              <w:t>15</w:t>
            </w:r>
          </w:p>
        </w:tc>
      </w:tr>
    </w:tbl>
    <w:p w:rsidR="002E2262" w:rsidRPr="00CD51C5" w:rsidRDefault="001D4626" w:rsidP="00664DF1">
      <w:pPr>
        <w:tabs>
          <w:tab w:val="left" w:pos="426"/>
        </w:tabs>
        <w:spacing w:after="0" w:line="240" w:lineRule="auto"/>
        <w:jc w:val="both"/>
        <w:rPr>
          <w:rFonts w:ascii="Times New Roman" w:hAnsi="Times New Roman"/>
          <w:sz w:val="24"/>
          <w:szCs w:val="24"/>
        </w:rPr>
      </w:pPr>
      <w:r w:rsidRPr="00CD51C5">
        <w:rPr>
          <w:rFonts w:ascii="Times New Roman" w:hAnsi="Times New Roman"/>
          <w:sz w:val="24"/>
          <w:szCs w:val="24"/>
        </w:rPr>
        <w:tab/>
      </w:r>
      <w:r w:rsidR="002E2262" w:rsidRPr="00CD51C5">
        <w:rPr>
          <w:rFonts w:ascii="Times New Roman" w:hAnsi="Times New Roman"/>
          <w:sz w:val="24"/>
          <w:szCs w:val="24"/>
        </w:rPr>
        <w:t xml:space="preserve">Однако в целом показатели по городу высокие 27 </w:t>
      </w:r>
      <w:proofErr w:type="spellStart"/>
      <w:r w:rsidR="002E2262" w:rsidRPr="00CD51C5">
        <w:rPr>
          <w:rFonts w:ascii="Times New Roman" w:hAnsi="Times New Roman"/>
          <w:sz w:val="24"/>
          <w:szCs w:val="24"/>
        </w:rPr>
        <w:t>д</w:t>
      </w:r>
      <w:proofErr w:type="spellEnd"/>
      <w:r w:rsidR="002E2262" w:rsidRPr="00CD51C5">
        <w:rPr>
          <w:rFonts w:ascii="Times New Roman" w:hAnsi="Times New Roman"/>
          <w:sz w:val="24"/>
          <w:szCs w:val="24"/>
        </w:rPr>
        <w:t>/</w:t>
      </w:r>
      <w:proofErr w:type="spellStart"/>
      <w:r w:rsidR="002E2262" w:rsidRPr="00CD51C5">
        <w:rPr>
          <w:rFonts w:ascii="Times New Roman" w:hAnsi="Times New Roman"/>
          <w:sz w:val="24"/>
          <w:szCs w:val="24"/>
        </w:rPr>
        <w:t>д</w:t>
      </w:r>
      <w:proofErr w:type="spellEnd"/>
      <w:r w:rsidR="002E2262" w:rsidRPr="00CD51C5">
        <w:rPr>
          <w:rFonts w:ascii="Times New Roman" w:hAnsi="Times New Roman"/>
          <w:sz w:val="24"/>
          <w:szCs w:val="24"/>
        </w:rPr>
        <w:t xml:space="preserve"> и превышают </w:t>
      </w:r>
      <w:proofErr w:type="spellStart"/>
      <w:r w:rsidR="002E2262" w:rsidRPr="00CD51C5">
        <w:rPr>
          <w:rFonts w:ascii="Times New Roman" w:hAnsi="Times New Roman"/>
          <w:sz w:val="24"/>
          <w:szCs w:val="24"/>
        </w:rPr>
        <w:t>среднеобластные</w:t>
      </w:r>
      <w:proofErr w:type="spellEnd"/>
      <w:r w:rsidR="002E2262" w:rsidRPr="00CD51C5">
        <w:rPr>
          <w:rFonts w:ascii="Times New Roman" w:hAnsi="Times New Roman"/>
          <w:sz w:val="24"/>
          <w:szCs w:val="24"/>
        </w:rPr>
        <w:t>.  Прежде всего</w:t>
      </w:r>
      <w:r w:rsidR="00F94756" w:rsidRPr="00CD51C5">
        <w:rPr>
          <w:rFonts w:ascii="Times New Roman" w:hAnsi="Times New Roman"/>
          <w:sz w:val="24"/>
          <w:szCs w:val="24"/>
        </w:rPr>
        <w:t>, это связано с те</w:t>
      </w:r>
      <w:r w:rsidR="002E2262" w:rsidRPr="00CD51C5">
        <w:rPr>
          <w:rFonts w:ascii="Times New Roman" w:hAnsi="Times New Roman"/>
          <w:sz w:val="24"/>
          <w:szCs w:val="24"/>
        </w:rPr>
        <w:t>м, что после вступления нового Постановления о родительской плате, родители обращаются в поликлинику за справкой о болезни ребёнка, чтобы не оплачивать дни. Большинство справок по ОРВИ-2-3 дня.</w:t>
      </w:r>
    </w:p>
    <w:p w:rsidR="002E2262" w:rsidRPr="00CD51C5" w:rsidRDefault="00F94756" w:rsidP="00664DF1">
      <w:pPr>
        <w:tabs>
          <w:tab w:val="left" w:pos="426"/>
        </w:tabs>
        <w:spacing w:after="0" w:line="240" w:lineRule="auto"/>
        <w:jc w:val="both"/>
        <w:rPr>
          <w:rFonts w:ascii="Times New Roman" w:hAnsi="Times New Roman"/>
          <w:sz w:val="24"/>
          <w:szCs w:val="24"/>
        </w:rPr>
      </w:pPr>
      <w:r w:rsidRPr="00CD51C5">
        <w:rPr>
          <w:rFonts w:ascii="Times New Roman" w:hAnsi="Times New Roman"/>
          <w:sz w:val="24"/>
          <w:szCs w:val="24"/>
        </w:rPr>
        <w:tab/>
      </w:r>
      <w:r w:rsidR="002E2262" w:rsidRPr="00CD51C5">
        <w:rPr>
          <w:rFonts w:ascii="Times New Roman" w:hAnsi="Times New Roman"/>
          <w:sz w:val="24"/>
          <w:szCs w:val="24"/>
        </w:rPr>
        <w:t>Поэтому в 2013 году все МДОУ должны будут работать над решением проблемы по уменьшению количества пропущенных дней 1 ребенком по болезни (до 20д/д).</w:t>
      </w:r>
      <w:r w:rsidRPr="00CD51C5">
        <w:rPr>
          <w:rFonts w:ascii="Times New Roman" w:hAnsi="Times New Roman"/>
          <w:sz w:val="24"/>
          <w:szCs w:val="24"/>
        </w:rPr>
        <w:t xml:space="preserve"> </w:t>
      </w:r>
      <w:r w:rsidR="002E2262" w:rsidRPr="00CD51C5">
        <w:rPr>
          <w:rFonts w:ascii="Times New Roman" w:hAnsi="Times New Roman"/>
          <w:sz w:val="24"/>
          <w:szCs w:val="24"/>
        </w:rPr>
        <w:t>Одн</w:t>
      </w:r>
      <w:r w:rsidRPr="00CD51C5">
        <w:rPr>
          <w:rFonts w:ascii="Times New Roman" w:hAnsi="Times New Roman"/>
          <w:sz w:val="24"/>
          <w:szCs w:val="24"/>
        </w:rPr>
        <w:t>им из решений</w:t>
      </w:r>
      <w:r w:rsidR="002E2262" w:rsidRPr="00CD51C5">
        <w:rPr>
          <w:rFonts w:ascii="Times New Roman" w:hAnsi="Times New Roman"/>
          <w:sz w:val="24"/>
          <w:szCs w:val="24"/>
        </w:rPr>
        <w:t xml:space="preserve"> может стать обращение в областной комитет по здравоохранению за разъяснением</w:t>
      </w:r>
      <w:r w:rsidRPr="00CD51C5">
        <w:rPr>
          <w:rFonts w:ascii="Times New Roman" w:hAnsi="Times New Roman"/>
          <w:sz w:val="24"/>
          <w:szCs w:val="24"/>
        </w:rPr>
        <w:t xml:space="preserve"> </w:t>
      </w:r>
      <w:r w:rsidR="002E2262" w:rsidRPr="00CD51C5">
        <w:rPr>
          <w:rFonts w:ascii="Times New Roman" w:hAnsi="Times New Roman"/>
          <w:sz w:val="24"/>
          <w:szCs w:val="24"/>
        </w:rPr>
        <w:t xml:space="preserve"> правомочности </w:t>
      </w:r>
      <w:r w:rsidRPr="00CD51C5">
        <w:rPr>
          <w:rFonts w:ascii="Times New Roman" w:hAnsi="Times New Roman"/>
          <w:sz w:val="24"/>
          <w:szCs w:val="24"/>
        </w:rPr>
        <w:t xml:space="preserve"> </w:t>
      </w:r>
      <w:r w:rsidR="002E2262" w:rsidRPr="00CD51C5">
        <w:rPr>
          <w:rFonts w:ascii="Times New Roman" w:hAnsi="Times New Roman"/>
          <w:sz w:val="24"/>
          <w:szCs w:val="24"/>
        </w:rPr>
        <w:t xml:space="preserve">выдачи </w:t>
      </w:r>
      <w:r w:rsidRPr="00CD51C5">
        <w:rPr>
          <w:rFonts w:ascii="Times New Roman" w:hAnsi="Times New Roman"/>
          <w:sz w:val="24"/>
          <w:szCs w:val="24"/>
        </w:rPr>
        <w:t xml:space="preserve"> </w:t>
      </w:r>
      <w:r w:rsidR="002E2262" w:rsidRPr="00CD51C5">
        <w:rPr>
          <w:rFonts w:ascii="Times New Roman" w:hAnsi="Times New Roman"/>
          <w:sz w:val="24"/>
          <w:szCs w:val="24"/>
        </w:rPr>
        <w:t xml:space="preserve">справок </w:t>
      </w:r>
      <w:r w:rsidRPr="00CD51C5">
        <w:rPr>
          <w:rFonts w:ascii="Times New Roman" w:hAnsi="Times New Roman"/>
          <w:sz w:val="24"/>
          <w:szCs w:val="24"/>
        </w:rPr>
        <w:t xml:space="preserve"> </w:t>
      </w:r>
      <w:r w:rsidR="002E2262" w:rsidRPr="00CD51C5">
        <w:rPr>
          <w:rFonts w:ascii="Times New Roman" w:hAnsi="Times New Roman"/>
          <w:sz w:val="24"/>
          <w:szCs w:val="24"/>
        </w:rPr>
        <w:t xml:space="preserve">на </w:t>
      </w:r>
      <w:r w:rsidRPr="00CD51C5">
        <w:rPr>
          <w:rFonts w:ascii="Times New Roman" w:hAnsi="Times New Roman"/>
          <w:sz w:val="24"/>
          <w:szCs w:val="24"/>
        </w:rPr>
        <w:t xml:space="preserve"> вышеуказанный </w:t>
      </w:r>
      <w:r w:rsidR="002E2262" w:rsidRPr="00CD51C5">
        <w:rPr>
          <w:rFonts w:ascii="Times New Roman" w:hAnsi="Times New Roman"/>
          <w:sz w:val="24"/>
          <w:szCs w:val="24"/>
        </w:rPr>
        <w:t>срок в связи с болезнью ребёнка.</w:t>
      </w:r>
    </w:p>
    <w:p w:rsidR="002E2262" w:rsidRPr="00CD51C5" w:rsidRDefault="00F94756" w:rsidP="00664DF1">
      <w:pPr>
        <w:tabs>
          <w:tab w:val="left" w:pos="426"/>
        </w:tabs>
        <w:spacing w:after="0" w:line="240" w:lineRule="auto"/>
        <w:jc w:val="both"/>
        <w:rPr>
          <w:rFonts w:ascii="Times New Roman" w:hAnsi="Times New Roman"/>
          <w:sz w:val="24"/>
          <w:szCs w:val="24"/>
        </w:rPr>
      </w:pPr>
      <w:r w:rsidRPr="00CD51C5">
        <w:rPr>
          <w:rFonts w:ascii="Times New Roman" w:hAnsi="Times New Roman"/>
          <w:sz w:val="24"/>
          <w:szCs w:val="24"/>
        </w:rPr>
        <w:tab/>
      </w:r>
      <w:r w:rsidR="002E2262" w:rsidRPr="00CD51C5">
        <w:rPr>
          <w:rFonts w:ascii="Times New Roman" w:hAnsi="Times New Roman"/>
          <w:sz w:val="24"/>
          <w:szCs w:val="24"/>
        </w:rPr>
        <w:t>Удельный вес  здоровых детей невысок, растет число детей, имеющих ту или иную патологию с детства. По итогам мониторинга состояния здоровья детей за  2012 год распределение детей по группам здоровья следующее:</w:t>
      </w:r>
    </w:p>
    <w:p w:rsidR="002E2262" w:rsidRPr="00CD51C5" w:rsidRDefault="002E2262" w:rsidP="00664DF1">
      <w:pPr>
        <w:tabs>
          <w:tab w:val="left" w:pos="426"/>
        </w:tabs>
        <w:spacing w:after="0" w:line="240" w:lineRule="auto"/>
        <w:jc w:val="both"/>
        <w:rPr>
          <w:rFonts w:ascii="Times New Roman" w:hAnsi="Times New Roman"/>
          <w:sz w:val="24"/>
          <w:szCs w:val="24"/>
        </w:rPr>
      </w:pPr>
    </w:p>
    <w:tbl>
      <w:tblPr>
        <w:tblStyle w:val="a5"/>
        <w:tblW w:w="0" w:type="auto"/>
        <w:tblLook w:val="01E0"/>
      </w:tblPr>
      <w:tblGrid>
        <w:gridCol w:w="2392"/>
        <w:gridCol w:w="2393"/>
        <w:gridCol w:w="2393"/>
        <w:gridCol w:w="2393"/>
      </w:tblGrid>
      <w:tr w:rsidR="002E2262" w:rsidRPr="00CD51C5" w:rsidTr="002E2262">
        <w:tc>
          <w:tcPr>
            <w:tcW w:w="9571" w:type="dxa"/>
            <w:gridSpan w:val="4"/>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распределение детей по группам здоровья</w:t>
            </w:r>
          </w:p>
        </w:tc>
      </w:tr>
      <w:tr w:rsidR="002E2262" w:rsidRPr="00CD51C5" w:rsidTr="002E2262">
        <w:tc>
          <w:tcPr>
            <w:tcW w:w="2392"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1 группа</w:t>
            </w:r>
          </w:p>
        </w:tc>
        <w:tc>
          <w:tcPr>
            <w:tcW w:w="2393"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2 группа</w:t>
            </w:r>
          </w:p>
        </w:tc>
        <w:tc>
          <w:tcPr>
            <w:tcW w:w="2393"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3 группа</w:t>
            </w:r>
          </w:p>
        </w:tc>
        <w:tc>
          <w:tcPr>
            <w:tcW w:w="2393"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4 группа</w:t>
            </w:r>
          </w:p>
        </w:tc>
      </w:tr>
      <w:tr w:rsidR="002E2262" w:rsidRPr="00CD51C5" w:rsidTr="002E2262">
        <w:tc>
          <w:tcPr>
            <w:tcW w:w="9571" w:type="dxa"/>
            <w:gridSpan w:val="4"/>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lastRenderedPageBreak/>
              <w:t>%</w:t>
            </w:r>
          </w:p>
        </w:tc>
      </w:tr>
      <w:tr w:rsidR="002E2262" w:rsidRPr="00CD51C5" w:rsidTr="002E2262">
        <w:tc>
          <w:tcPr>
            <w:tcW w:w="2392"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b/>
                <w:sz w:val="24"/>
                <w:szCs w:val="24"/>
              </w:rPr>
            </w:pPr>
            <w:r w:rsidRPr="00CD51C5">
              <w:rPr>
                <w:rFonts w:ascii="Times New Roman" w:hAnsi="Times New Roman"/>
                <w:b/>
                <w:sz w:val="24"/>
                <w:szCs w:val="24"/>
              </w:rPr>
              <w:t>20</w:t>
            </w:r>
          </w:p>
        </w:tc>
        <w:tc>
          <w:tcPr>
            <w:tcW w:w="2393"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b/>
                <w:sz w:val="24"/>
                <w:szCs w:val="24"/>
              </w:rPr>
            </w:pPr>
            <w:r w:rsidRPr="00CD51C5">
              <w:rPr>
                <w:rFonts w:ascii="Times New Roman" w:hAnsi="Times New Roman"/>
                <w:b/>
                <w:sz w:val="24"/>
                <w:szCs w:val="24"/>
              </w:rPr>
              <w:t>74,3</w:t>
            </w:r>
          </w:p>
        </w:tc>
        <w:tc>
          <w:tcPr>
            <w:tcW w:w="2393"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b/>
                <w:sz w:val="24"/>
                <w:szCs w:val="24"/>
              </w:rPr>
            </w:pPr>
            <w:r w:rsidRPr="00CD51C5">
              <w:rPr>
                <w:rFonts w:ascii="Times New Roman" w:hAnsi="Times New Roman"/>
                <w:b/>
                <w:sz w:val="24"/>
                <w:szCs w:val="24"/>
              </w:rPr>
              <w:t>5,6</w:t>
            </w:r>
          </w:p>
        </w:tc>
        <w:tc>
          <w:tcPr>
            <w:tcW w:w="2393"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b/>
                <w:sz w:val="24"/>
                <w:szCs w:val="24"/>
              </w:rPr>
            </w:pPr>
            <w:r w:rsidRPr="00CD51C5">
              <w:rPr>
                <w:rFonts w:ascii="Times New Roman" w:hAnsi="Times New Roman"/>
                <w:b/>
                <w:sz w:val="24"/>
                <w:szCs w:val="24"/>
              </w:rPr>
              <w:t>0,1</w:t>
            </w:r>
          </w:p>
        </w:tc>
      </w:tr>
    </w:tbl>
    <w:p w:rsidR="002E2262" w:rsidRPr="00CD51C5" w:rsidRDefault="002E2262" w:rsidP="00664DF1">
      <w:pPr>
        <w:tabs>
          <w:tab w:val="left" w:pos="426"/>
        </w:tabs>
        <w:spacing w:after="0" w:line="240" w:lineRule="auto"/>
        <w:jc w:val="both"/>
        <w:rPr>
          <w:rFonts w:ascii="Times New Roman" w:hAnsi="Times New Roman"/>
          <w:sz w:val="24"/>
          <w:szCs w:val="24"/>
        </w:rPr>
      </w:pPr>
    </w:p>
    <w:p w:rsidR="002E2262" w:rsidRPr="00CD51C5" w:rsidRDefault="002E2262" w:rsidP="00664DF1">
      <w:pPr>
        <w:tabs>
          <w:tab w:val="left" w:pos="426"/>
        </w:tabs>
        <w:spacing w:after="0" w:line="240" w:lineRule="auto"/>
        <w:jc w:val="both"/>
        <w:rPr>
          <w:rFonts w:ascii="Times New Roman" w:hAnsi="Times New Roman"/>
          <w:sz w:val="24"/>
          <w:szCs w:val="24"/>
        </w:rPr>
      </w:pPr>
      <w:r w:rsidRPr="00CD51C5">
        <w:rPr>
          <w:rFonts w:ascii="Times New Roman" w:hAnsi="Times New Roman"/>
          <w:sz w:val="24"/>
          <w:szCs w:val="24"/>
        </w:rPr>
        <w:t xml:space="preserve"> </w:t>
      </w:r>
      <w:r w:rsidR="00F94756" w:rsidRPr="00CD51C5">
        <w:rPr>
          <w:rFonts w:ascii="Times New Roman" w:hAnsi="Times New Roman"/>
          <w:sz w:val="24"/>
          <w:szCs w:val="24"/>
        </w:rPr>
        <w:tab/>
      </w:r>
      <w:r w:rsidRPr="00CD51C5">
        <w:rPr>
          <w:rFonts w:ascii="Times New Roman" w:hAnsi="Times New Roman"/>
          <w:sz w:val="24"/>
          <w:szCs w:val="24"/>
        </w:rPr>
        <w:t>Лидирующие позиции занимают патологии опорно-двигательного аппарата, сердечно-сосудистые, нервно-психические заболевания, болезни глаз, болезни ЛОР-органов.</w:t>
      </w:r>
    </w:p>
    <w:p w:rsidR="002E2262" w:rsidRPr="00CD51C5" w:rsidRDefault="00F94756" w:rsidP="00664DF1">
      <w:pPr>
        <w:tabs>
          <w:tab w:val="left" w:pos="426"/>
        </w:tabs>
        <w:spacing w:after="0" w:line="240" w:lineRule="auto"/>
        <w:jc w:val="both"/>
        <w:rPr>
          <w:rFonts w:ascii="Times New Roman" w:hAnsi="Times New Roman"/>
          <w:sz w:val="24"/>
          <w:szCs w:val="24"/>
        </w:rPr>
      </w:pPr>
      <w:r w:rsidRPr="00CD51C5">
        <w:rPr>
          <w:rFonts w:ascii="Times New Roman" w:hAnsi="Times New Roman"/>
          <w:sz w:val="24"/>
          <w:szCs w:val="24"/>
        </w:rPr>
        <w:tab/>
      </w:r>
      <w:r w:rsidR="002E2262" w:rsidRPr="00CD51C5">
        <w:rPr>
          <w:rFonts w:ascii="Times New Roman" w:hAnsi="Times New Roman"/>
          <w:sz w:val="24"/>
          <w:szCs w:val="24"/>
        </w:rPr>
        <w:t>По итогам мониторинга состояния здоровья детей за 201</w:t>
      </w:r>
      <w:r w:rsidRPr="00CD51C5">
        <w:rPr>
          <w:rFonts w:ascii="Times New Roman" w:hAnsi="Times New Roman"/>
          <w:sz w:val="24"/>
          <w:szCs w:val="24"/>
        </w:rPr>
        <w:t>2 года</w:t>
      </w:r>
      <w:r w:rsidR="002E2262" w:rsidRPr="00CD51C5">
        <w:rPr>
          <w:rFonts w:ascii="Times New Roman" w:hAnsi="Times New Roman"/>
          <w:sz w:val="24"/>
          <w:szCs w:val="24"/>
        </w:rPr>
        <w:t>:</w:t>
      </w:r>
    </w:p>
    <w:tbl>
      <w:tblPr>
        <w:tblStyle w:val="a5"/>
        <w:tblW w:w="0" w:type="auto"/>
        <w:tblLook w:val="01E0"/>
      </w:tblPr>
      <w:tblGrid>
        <w:gridCol w:w="648"/>
        <w:gridCol w:w="4320"/>
        <w:gridCol w:w="2340"/>
        <w:gridCol w:w="2263"/>
      </w:tblGrid>
      <w:tr w:rsidR="002E2262" w:rsidRPr="00CD51C5" w:rsidTr="002E2262">
        <w:tc>
          <w:tcPr>
            <w:tcW w:w="648"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 п/п</w:t>
            </w:r>
          </w:p>
        </w:tc>
        <w:tc>
          <w:tcPr>
            <w:tcW w:w="4320"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хронические заболевания (типичные)</w:t>
            </w:r>
          </w:p>
        </w:tc>
        <w:tc>
          <w:tcPr>
            <w:tcW w:w="2340"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 по городу</w:t>
            </w:r>
          </w:p>
        </w:tc>
        <w:tc>
          <w:tcPr>
            <w:tcW w:w="2263"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ранжирование</w:t>
            </w:r>
          </w:p>
        </w:tc>
      </w:tr>
      <w:tr w:rsidR="002E2262" w:rsidRPr="00CD51C5" w:rsidTr="002E2262">
        <w:tc>
          <w:tcPr>
            <w:tcW w:w="648"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1</w:t>
            </w:r>
          </w:p>
        </w:tc>
        <w:tc>
          <w:tcPr>
            <w:tcW w:w="4320"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заболевания опорно-двигательного аппарата</w:t>
            </w:r>
          </w:p>
        </w:tc>
        <w:tc>
          <w:tcPr>
            <w:tcW w:w="2340" w:type="dxa"/>
            <w:tcBorders>
              <w:top w:val="single" w:sz="4" w:space="0" w:color="auto"/>
              <w:left w:val="single" w:sz="4" w:space="0" w:color="auto"/>
              <w:bottom w:val="single" w:sz="4" w:space="0" w:color="auto"/>
              <w:right w:val="single" w:sz="4" w:space="0" w:color="auto"/>
            </w:tcBorders>
          </w:tcPr>
          <w:p w:rsidR="002E2262" w:rsidRPr="00CD51C5" w:rsidRDefault="002E2262" w:rsidP="00664DF1">
            <w:pPr>
              <w:tabs>
                <w:tab w:val="left" w:pos="426"/>
              </w:tabs>
              <w:jc w:val="both"/>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1</w:t>
            </w:r>
          </w:p>
        </w:tc>
      </w:tr>
      <w:tr w:rsidR="002E2262" w:rsidRPr="00CD51C5" w:rsidTr="002E2262">
        <w:tc>
          <w:tcPr>
            <w:tcW w:w="648"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2</w:t>
            </w:r>
          </w:p>
        </w:tc>
        <w:tc>
          <w:tcPr>
            <w:tcW w:w="4320"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 xml:space="preserve">болезни глаз </w:t>
            </w:r>
          </w:p>
        </w:tc>
        <w:tc>
          <w:tcPr>
            <w:tcW w:w="2340" w:type="dxa"/>
            <w:tcBorders>
              <w:top w:val="single" w:sz="4" w:space="0" w:color="auto"/>
              <w:left w:val="single" w:sz="4" w:space="0" w:color="auto"/>
              <w:bottom w:val="single" w:sz="4" w:space="0" w:color="auto"/>
              <w:right w:val="single" w:sz="4" w:space="0" w:color="auto"/>
            </w:tcBorders>
          </w:tcPr>
          <w:p w:rsidR="002E2262" w:rsidRPr="00CD51C5" w:rsidRDefault="002E2262" w:rsidP="00664DF1">
            <w:pPr>
              <w:tabs>
                <w:tab w:val="left" w:pos="426"/>
              </w:tabs>
              <w:jc w:val="both"/>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2</w:t>
            </w:r>
          </w:p>
        </w:tc>
      </w:tr>
      <w:tr w:rsidR="002E2262" w:rsidRPr="00CD51C5" w:rsidTr="002E2262">
        <w:tc>
          <w:tcPr>
            <w:tcW w:w="648"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3</w:t>
            </w:r>
          </w:p>
        </w:tc>
        <w:tc>
          <w:tcPr>
            <w:tcW w:w="4320"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нервно-психические заболевания</w:t>
            </w:r>
          </w:p>
        </w:tc>
        <w:tc>
          <w:tcPr>
            <w:tcW w:w="2340" w:type="dxa"/>
            <w:tcBorders>
              <w:top w:val="single" w:sz="4" w:space="0" w:color="auto"/>
              <w:left w:val="single" w:sz="4" w:space="0" w:color="auto"/>
              <w:bottom w:val="single" w:sz="4" w:space="0" w:color="auto"/>
              <w:right w:val="single" w:sz="4" w:space="0" w:color="auto"/>
            </w:tcBorders>
          </w:tcPr>
          <w:p w:rsidR="002E2262" w:rsidRPr="00CD51C5" w:rsidRDefault="002E2262" w:rsidP="00664DF1">
            <w:pPr>
              <w:tabs>
                <w:tab w:val="left" w:pos="426"/>
              </w:tabs>
              <w:jc w:val="both"/>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2</w:t>
            </w:r>
          </w:p>
        </w:tc>
      </w:tr>
      <w:tr w:rsidR="002E2262" w:rsidRPr="00CD51C5" w:rsidTr="002E2262">
        <w:tc>
          <w:tcPr>
            <w:tcW w:w="648"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4</w:t>
            </w:r>
          </w:p>
        </w:tc>
        <w:tc>
          <w:tcPr>
            <w:tcW w:w="4320"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сердечно-сосудистые заболевания</w:t>
            </w:r>
          </w:p>
        </w:tc>
        <w:tc>
          <w:tcPr>
            <w:tcW w:w="2340" w:type="dxa"/>
            <w:tcBorders>
              <w:top w:val="single" w:sz="4" w:space="0" w:color="auto"/>
              <w:left w:val="single" w:sz="4" w:space="0" w:color="auto"/>
              <w:bottom w:val="single" w:sz="4" w:space="0" w:color="auto"/>
              <w:right w:val="single" w:sz="4" w:space="0" w:color="auto"/>
            </w:tcBorders>
          </w:tcPr>
          <w:p w:rsidR="002E2262" w:rsidRPr="00CD51C5" w:rsidRDefault="002E2262" w:rsidP="00664DF1">
            <w:pPr>
              <w:tabs>
                <w:tab w:val="left" w:pos="426"/>
              </w:tabs>
              <w:jc w:val="both"/>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3</w:t>
            </w:r>
          </w:p>
        </w:tc>
      </w:tr>
      <w:tr w:rsidR="002E2262" w:rsidRPr="00CD51C5" w:rsidTr="002E2262">
        <w:tc>
          <w:tcPr>
            <w:tcW w:w="648"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5</w:t>
            </w:r>
          </w:p>
        </w:tc>
        <w:tc>
          <w:tcPr>
            <w:tcW w:w="4320"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 xml:space="preserve">болезни ЛОР- органов </w:t>
            </w:r>
          </w:p>
        </w:tc>
        <w:tc>
          <w:tcPr>
            <w:tcW w:w="2340" w:type="dxa"/>
            <w:tcBorders>
              <w:top w:val="single" w:sz="4" w:space="0" w:color="auto"/>
              <w:left w:val="single" w:sz="4" w:space="0" w:color="auto"/>
              <w:bottom w:val="single" w:sz="4" w:space="0" w:color="auto"/>
              <w:right w:val="single" w:sz="4" w:space="0" w:color="auto"/>
            </w:tcBorders>
          </w:tcPr>
          <w:p w:rsidR="002E2262" w:rsidRPr="00CD51C5" w:rsidRDefault="002E2262" w:rsidP="00664DF1">
            <w:pPr>
              <w:tabs>
                <w:tab w:val="left" w:pos="426"/>
              </w:tabs>
              <w:jc w:val="both"/>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4</w:t>
            </w:r>
          </w:p>
        </w:tc>
      </w:tr>
      <w:tr w:rsidR="002E2262" w:rsidRPr="00CD51C5" w:rsidTr="002E2262">
        <w:tc>
          <w:tcPr>
            <w:tcW w:w="648"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6</w:t>
            </w:r>
          </w:p>
        </w:tc>
        <w:tc>
          <w:tcPr>
            <w:tcW w:w="4320"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часто болеющие дети</w:t>
            </w:r>
          </w:p>
        </w:tc>
        <w:tc>
          <w:tcPr>
            <w:tcW w:w="2340" w:type="dxa"/>
            <w:tcBorders>
              <w:top w:val="single" w:sz="4" w:space="0" w:color="auto"/>
              <w:left w:val="single" w:sz="4" w:space="0" w:color="auto"/>
              <w:bottom w:val="single" w:sz="4" w:space="0" w:color="auto"/>
              <w:right w:val="single" w:sz="4" w:space="0" w:color="auto"/>
            </w:tcBorders>
          </w:tcPr>
          <w:p w:rsidR="002E2262" w:rsidRPr="00CD51C5" w:rsidRDefault="002E2262" w:rsidP="00664DF1">
            <w:pPr>
              <w:tabs>
                <w:tab w:val="left" w:pos="426"/>
              </w:tabs>
              <w:jc w:val="both"/>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5</w:t>
            </w:r>
          </w:p>
        </w:tc>
      </w:tr>
      <w:tr w:rsidR="002E2262" w:rsidRPr="00CD51C5" w:rsidTr="002E2262">
        <w:tc>
          <w:tcPr>
            <w:tcW w:w="648"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7</w:t>
            </w:r>
          </w:p>
        </w:tc>
        <w:tc>
          <w:tcPr>
            <w:tcW w:w="4320"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болезни почек</w:t>
            </w:r>
          </w:p>
        </w:tc>
        <w:tc>
          <w:tcPr>
            <w:tcW w:w="2340" w:type="dxa"/>
            <w:tcBorders>
              <w:top w:val="single" w:sz="4" w:space="0" w:color="auto"/>
              <w:left w:val="single" w:sz="4" w:space="0" w:color="auto"/>
              <w:bottom w:val="single" w:sz="4" w:space="0" w:color="auto"/>
              <w:right w:val="single" w:sz="4" w:space="0" w:color="auto"/>
            </w:tcBorders>
          </w:tcPr>
          <w:p w:rsidR="002E2262" w:rsidRPr="00CD51C5" w:rsidRDefault="002E2262" w:rsidP="00664DF1">
            <w:pPr>
              <w:tabs>
                <w:tab w:val="left" w:pos="426"/>
              </w:tabs>
              <w:jc w:val="both"/>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6</w:t>
            </w:r>
          </w:p>
        </w:tc>
      </w:tr>
      <w:tr w:rsidR="002E2262" w:rsidRPr="00CD51C5" w:rsidTr="002E2262">
        <w:tc>
          <w:tcPr>
            <w:tcW w:w="648"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8</w:t>
            </w:r>
          </w:p>
        </w:tc>
        <w:tc>
          <w:tcPr>
            <w:tcW w:w="4320"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 xml:space="preserve">бронхиальная астма </w:t>
            </w:r>
          </w:p>
        </w:tc>
        <w:tc>
          <w:tcPr>
            <w:tcW w:w="2340" w:type="dxa"/>
            <w:tcBorders>
              <w:top w:val="single" w:sz="4" w:space="0" w:color="auto"/>
              <w:left w:val="single" w:sz="4" w:space="0" w:color="auto"/>
              <w:bottom w:val="single" w:sz="4" w:space="0" w:color="auto"/>
              <w:right w:val="single" w:sz="4" w:space="0" w:color="auto"/>
            </w:tcBorders>
          </w:tcPr>
          <w:p w:rsidR="002E2262" w:rsidRPr="00CD51C5" w:rsidRDefault="002E2262" w:rsidP="00664DF1">
            <w:pPr>
              <w:tabs>
                <w:tab w:val="left" w:pos="426"/>
              </w:tabs>
              <w:jc w:val="both"/>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7</w:t>
            </w:r>
          </w:p>
        </w:tc>
      </w:tr>
      <w:tr w:rsidR="002E2262" w:rsidRPr="00CD51C5" w:rsidTr="002E2262">
        <w:tc>
          <w:tcPr>
            <w:tcW w:w="648"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9</w:t>
            </w:r>
          </w:p>
        </w:tc>
        <w:tc>
          <w:tcPr>
            <w:tcW w:w="4320"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proofErr w:type="spellStart"/>
            <w:r w:rsidRPr="00CD51C5">
              <w:rPr>
                <w:rFonts w:ascii="Times New Roman" w:hAnsi="Times New Roman"/>
                <w:sz w:val="24"/>
                <w:szCs w:val="24"/>
              </w:rPr>
              <w:t>аллергодерматиты</w:t>
            </w:r>
            <w:proofErr w:type="spellEnd"/>
          </w:p>
        </w:tc>
        <w:tc>
          <w:tcPr>
            <w:tcW w:w="2340" w:type="dxa"/>
            <w:tcBorders>
              <w:top w:val="single" w:sz="4" w:space="0" w:color="auto"/>
              <w:left w:val="single" w:sz="4" w:space="0" w:color="auto"/>
              <w:bottom w:val="single" w:sz="4" w:space="0" w:color="auto"/>
              <w:right w:val="single" w:sz="4" w:space="0" w:color="auto"/>
            </w:tcBorders>
          </w:tcPr>
          <w:p w:rsidR="002E2262" w:rsidRPr="00CD51C5" w:rsidRDefault="002E2262" w:rsidP="00664DF1">
            <w:pPr>
              <w:tabs>
                <w:tab w:val="left" w:pos="426"/>
              </w:tabs>
              <w:jc w:val="both"/>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8</w:t>
            </w:r>
          </w:p>
        </w:tc>
      </w:tr>
      <w:tr w:rsidR="002E2262" w:rsidRPr="00CD51C5" w:rsidTr="002E2262">
        <w:tc>
          <w:tcPr>
            <w:tcW w:w="648"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10</w:t>
            </w:r>
          </w:p>
        </w:tc>
        <w:tc>
          <w:tcPr>
            <w:tcW w:w="4320"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эндокринные заболевания</w:t>
            </w:r>
          </w:p>
        </w:tc>
        <w:tc>
          <w:tcPr>
            <w:tcW w:w="2340" w:type="dxa"/>
            <w:tcBorders>
              <w:top w:val="single" w:sz="4" w:space="0" w:color="auto"/>
              <w:left w:val="single" w:sz="4" w:space="0" w:color="auto"/>
              <w:bottom w:val="single" w:sz="4" w:space="0" w:color="auto"/>
              <w:right w:val="single" w:sz="4" w:space="0" w:color="auto"/>
            </w:tcBorders>
          </w:tcPr>
          <w:p w:rsidR="002E2262" w:rsidRPr="00CD51C5" w:rsidRDefault="002E2262" w:rsidP="00664DF1">
            <w:pPr>
              <w:tabs>
                <w:tab w:val="left" w:pos="426"/>
              </w:tabs>
              <w:jc w:val="both"/>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9</w:t>
            </w:r>
          </w:p>
        </w:tc>
      </w:tr>
      <w:tr w:rsidR="002E2262" w:rsidRPr="00CD51C5" w:rsidTr="002E2262">
        <w:tc>
          <w:tcPr>
            <w:tcW w:w="648"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11</w:t>
            </w:r>
          </w:p>
        </w:tc>
        <w:tc>
          <w:tcPr>
            <w:tcW w:w="4320"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болезни крови</w:t>
            </w:r>
          </w:p>
        </w:tc>
        <w:tc>
          <w:tcPr>
            <w:tcW w:w="2340" w:type="dxa"/>
            <w:tcBorders>
              <w:top w:val="single" w:sz="4" w:space="0" w:color="auto"/>
              <w:left w:val="single" w:sz="4" w:space="0" w:color="auto"/>
              <w:bottom w:val="single" w:sz="4" w:space="0" w:color="auto"/>
              <w:right w:val="single" w:sz="4" w:space="0" w:color="auto"/>
            </w:tcBorders>
          </w:tcPr>
          <w:p w:rsidR="002E2262" w:rsidRPr="00CD51C5" w:rsidRDefault="002E2262" w:rsidP="00664DF1">
            <w:pPr>
              <w:tabs>
                <w:tab w:val="left" w:pos="426"/>
              </w:tabs>
              <w:jc w:val="both"/>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9</w:t>
            </w:r>
          </w:p>
        </w:tc>
      </w:tr>
      <w:tr w:rsidR="002E2262" w:rsidRPr="00CD51C5" w:rsidTr="002E2262">
        <w:tc>
          <w:tcPr>
            <w:tcW w:w="648"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12</w:t>
            </w:r>
          </w:p>
        </w:tc>
        <w:tc>
          <w:tcPr>
            <w:tcW w:w="4320"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болезни печени</w:t>
            </w:r>
          </w:p>
        </w:tc>
        <w:tc>
          <w:tcPr>
            <w:tcW w:w="2340" w:type="dxa"/>
            <w:tcBorders>
              <w:top w:val="single" w:sz="4" w:space="0" w:color="auto"/>
              <w:left w:val="single" w:sz="4" w:space="0" w:color="auto"/>
              <w:bottom w:val="single" w:sz="4" w:space="0" w:color="auto"/>
              <w:right w:val="single" w:sz="4" w:space="0" w:color="auto"/>
            </w:tcBorders>
          </w:tcPr>
          <w:p w:rsidR="002E2262" w:rsidRPr="00CD51C5" w:rsidRDefault="002E2262" w:rsidP="00664DF1">
            <w:pPr>
              <w:tabs>
                <w:tab w:val="left" w:pos="426"/>
              </w:tabs>
              <w:jc w:val="both"/>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hideMark/>
          </w:tcPr>
          <w:p w:rsidR="002E2262" w:rsidRPr="00CD51C5" w:rsidRDefault="002E2262" w:rsidP="00664DF1">
            <w:pPr>
              <w:tabs>
                <w:tab w:val="left" w:pos="426"/>
              </w:tabs>
              <w:jc w:val="both"/>
              <w:rPr>
                <w:rFonts w:ascii="Times New Roman" w:hAnsi="Times New Roman"/>
                <w:sz w:val="24"/>
                <w:szCs w:val="24"/>
              </w:rPr>
            </w:pPr>
            <w:r w:rsidRPr="00CD51C5">
              <w:rPr>
                <w:rFonts w:ascii="Times New Roman" w:hAnsi="Times New Roman"/>
                <w:sz w:val="24"/>
                <w:szCs w:val="24"/>
              </w:rPr>
              <w:t>10</w:t>
            </w:r>
          </w:p>
        </w:tc>
      </w:tr>
    </w:tbl>
    <w:p w:rsidR="002E2262" w:rsidRPr="00CD51C5" w:rsidRDefault="002E2262" w:rsidP="00664DF1">
      <w:pPr>
        <w:tabs>
          <w:tab w:val="left" w:pos="426"/>
        </w:tabs>
        <w:spacing w:after="0" w:line="240" w:lineRule="auto"/>
        <w:jc w:val="both"/>
        <w:rPr>
          <w:rFonts w:ascii="Times New Roman" w:hAnsi="Times New Roman"/>
          <w:b/>
          <w:sz w:val="24"/>
          <w:szCs w:val="24"/>
        </w:rPr>
      </w:pPr>
    </w:p>
    <w:p w:rsidR="002E2262" w:rsidRPr="00CD51C5" w:rsidRDefault="002E2262" w:rsidP="00664DF1">
      <w:pPr>
        <w:tabs>
          <w:tab w:val="left" w:pos="426"/>
        </w:tabs>
        <w:spacing w:after="0" w:line="240" w:lineRule="auto"/>
        <w:jc w:val="both"/>
        <w:rPr>
          <w:rFonts w:ascii="Times New Roman" w:hAnsi="Times New Roman"/>
          <w:sz w:val="24"/>
          <w:szCs w:val="24"/>
        </w:rPr>
      </w:pPr>
      <w:r w:rsidRPr="00CD51C5">
        <w:rPr>
          <w:rFonts w:ascii="Times New Roman" w:hAnsi="Times New Roman"/>
          <w:sz w:val="24"/>
          <w:szCs w:val="24"/>
        </w:rPr>
        <w:t xml:space="preserve"> </w:t>
      </w:r>
      <w:r w:rsidR="00F94756" w:rsidRPr="00CD51C5">
        <w:rPr>
          <w:rFonts w:ascii="Times New Roman" w:hAnsi="Times New Roman"/>
          <w:sz w:val="24"/>
          <w:szCs w:val="24"/>
        </w:rPr>
        <w:tab/>
      </w:r>
      <w:r w:rsidRPr="00CD51C5">
        <w:rPr>
          <w:rFonts w:ascii="Times New Roman" w:hAnsi="Times New Roman"/>
          <w:sz w:val="24"/>
          <w:szCs w:val="24"/>
        </w:rPr>
        <w:t>Резерв следует рассматривать в системном подходе к организации физкультурно-оздоровительной работы за счет качественной  реализации соотве</w:t>
      </w:r>
      <w:r w:rsidR="00F94756" w:rsidRPr="00CD51C5">
        <w:rPr>
          <w:rFonts w:ascii="Times New Roman" w:hAnsi="Times New Roman"/>
          <w:sz w:val="24"/>
          <w:szCs w:val="24"/>
        </w:rPr>
        <w:t>т</w:t>
      </w:r>
      <w:r w:rsidRPr="00CD51C5">
        <w:rPr>
          <w:rFonts w:ascii="Times New Roman" w:hAnsi="Times New Roman"/>
          <w:sz w:val="24"/>
          <w:szCs w:val="24"/>
        </w:rPr>
        <w:t xml:space="preserve">ствующих программ (комплексных, </w:t>
      </w:r>
      <w:r w:rsidR="00936E71" w:rsidRPr="00CD51C5">
        <w:rPr>
          <w:rFonts w:ascii="Times New Roman" w:hAnsi="Times New Roman"/>
          <w:sz w:val="24"/>
          <w:szCs w:val="24"/>
        </w:rPr>
        <w:t>парциальных, программ здоровья);</w:t>
      </w:r>
      <w:r w:rsidRPr="00CD51C5">
        <w:rPr>
          <w:rFonts w:ascii="Times New Roman" w:hAnsi="Times New Roman"/>
          <w:sz w:val="24"/>
          <w:szCs w:val="24"/>
        </w:rPr>
        <w:t xml:space="preserve"> обеспечения взаимодействия между педагогическим коллективом, специалистами ДОУ (инструктор по физической культуре, музыкальный руководитель, учитель-логопед и др.), медицин</w:t>
      </w:r>
      <w:r w:rsidR="00936E71" w:rsidRPr="00CD51C5">
        <w:rPr>
          <w:rFonts w:ascii="Times New Roman" w:hAnsi="Times New Roman"/>
          <w:sz w:val="24"/>
          <w:szCs w:val="24"/>
        </w:rPr>
        <w:t>ским и обслуживающим персоналом;</w:t>
      </w:r>
      <w:r w:rsidRPr="00CD51C5">
        <w:rPr>
          <w:rFonts w:ascii="Times New Roman" w:hAnsi="Times New Roman"/>
          <w:sz w:val="24"/>
          <w:szCs w:val="24"/>
        </w:rPr>
        <w:t xml:space="preserve"> осуществления  мониторинга с</w:t>
      </w:r>
      <w:r w:rsidR="00936E71" w:rsidRPr="00CD51C5">
        <w:rPr>
          <w:rFonts w:ascii="Times New Roman" w:hAnsi="Times New Roman"/>
          <w:sz w:val="24"/>
          <w:szCs w:val="24"/>
        </w:rPr>
        <w:t>остояния здоровья воспитанников;</w:t>
      </w:r>
      <w:r w:rsidRPr="00CD51C5">
        <w:rPr>
          <w:rFonts w:ascii="Times New Roman" w:hAnsi="Times New Roman"/>
          <w:sz w:val="24"/>
          <w:szCs w:val="24"/>
        </w:rPr>
        <w:t xml:space="preserve"> ус</w:t>
      </w:r>
      <w:r w:rsidR="00936E71" w:rsidRPr="00CD51C5">
        <w:rPr>
          <w:rFonts w:ascii="Times New Roman" w:hAnsi="Times New Roman"/>
          <w:sz w:val="24"/>
          <w:szCs w:val="24"/>
        </w:rPr>
        <w:t>иления контроля должностных лиц;</w:t>
      </w:r>
      <w:r w:rsidRPr="00CD51C5">
        <w:rPr>
          <w:rFonts w:ascii="Times New Roman" w:hAnsi="Times New Roman"/>
          <w:sz w:val="24"/>
          <w:szCs w:val="24"/>
        </w:rPr>
        <w:t xml:space="preserve"> использования кадрового, материального потенциала других учреждений системы образ</w:t>
      </w:r>
      <w:r w:rsidR="00936E71" w:rsidRPr="00CD51C5">
        <w:rPr>
          <w:rFonts w:ascii="Times New Roman" w:hAnsi="Times New Roman"/>
          <w:sz w:val="24"/>
          <w:szCs w:val="24"/>
        </w:rPr>
        <w:t>ования, здравоохранения, спорта;</w:t>
      </w:r>
      <w:r w:rsidRPr="00CD51C5">
        <w:rPr>
          <w:rFonts w:ascii="Times New Roman" w:hAnsi="Times New Roman"/>
          <w:sz w:val="24"/>
          <w:szCs w:val="24"/>
        </w:rPr>
        <w:t xml:space="preserve">  привлечения к работе родителей воспитанников. Это находит свое отражение </w:t>
      </w:r>
      <w:r w:rsidR="00936E71" w:rsidRPr="00CD51C5">
        <w:rPr>
          <w:rFonts w:ascii="Times New Roman" w:hAnsi="Times New Roman"/>
          <w:sz w:val="24"/>
          <w:szCs w:val="24"/>
        </w:rPr>
        <w:t>в виде программ здоровья, которые</w:t>
      </w:r>
      <w:r w:rsidRPr="00CD51C5">
        <w:rPr>
          <w:rFonts w:ascii="Times New Roman" w:hAnsi="Times New Roman"/>
          <w:sz w:val="24"/>
          <w:szCs w:val="24"/>
        </w:rPr>
        <w:t xml:space="preserve"> разраб</w:t>
      </w:r>
      <w:r w:rsidR="00936E71" w:rsidRPr="00CD51C5">
        <w:rPr>
          <w:rFonts w:ascii="Times New Roman" w:hAnsi="Times New Roman"/>
          <w:sz w:val="24"/>
          <w:szCs w:val="24"/>
        </w:rPr>
        <w:t>о</w:t>
      </w:r>
      <w:r w:rsidRPr="00CD51C5">
        <w:rPr>
          <w:rFonts w:ascii="Times New Roman" w:hAnsi="Times New Roman"/>
          <w:sz w:val="24"/>
          <w:szCs w:val="24"/>
        </w:rPr>
        <w:t>тало каждое МДОУ. Сохраняются трудност</w:t>
      </w:r>
      <w:r w:rsidR="00936E71" w:rsidRPr="00CD51C5">
        <w:rPr>
          <w:rFonts w:ascii="Times New Roman" w:hAnsi="Times New Roman"/>
          <w:sz w:val="24"/>
          <w:szCs w:val="24"/>
        </w:rPr>
        <w:t>и у руководителей при проведении</w:t>
      </w:r>
      <w:r w:rsidRPr="00CD51C5">
        <w:rPr>
          <w:rFonts w:ascii="Times New Roman" w:hAnsi="Times New Roman"/>
          <w:sz w:val="24"/>
          <w:szCs w:val="24"/>
        </w:rPr>
        <w:t xml:space="preserve">  анализа, ее результативности, определения приоритетов. Поэтому будет продолжаться работа по повышению квалификации администрации ДОУ: заведующих, зам.</w:t>
      </w:r>
      <w:r w:rsidR="00936E71" w:rsidRPr="00CD51C5">
        <w:rPr>
          <w:rFonts w:ascii="Times New Roman" w:hAnsi="Times New Roman"/>
          <w:sz w:val="24"/>
          <w:szCs w:val="24"/>
        </w:rPr>
        <w:t xml:space="preserve"> </w:t>
      </w:r>
      <w:r w:rsidRPr="00CD51C5">
        <w:rPr>
          <w:rFonts w:ascii="Times New Roman" w:hAnsi="Times New Roman"/>
          <w:sz w:val="24"/>
          <w:szCs w:val="24"/>
        </w:rPr>
        <w:t>заведующих по более эффективным методам планирования работы всех звеньев в целом с учетом достигнутых конкретных результатов.</w:t>
      </w:r>
    </w:p>
    <w:p w:rsidR="002E2262" w:rsidRPr="00CD51C5" w:rsidRDefault="002E2262" w:rsidP="00664DF1">
      <w:pPr>
        <w:tabs>
          <w:tab w:val="left" w:pos="426"/>
        </w:tabs>
        <w:spacing w:after="0" w:line="240" w:lineRule="auto"/>
        <w:jc w:val="both"/>
        <w:rPr>
          <w:rFonts w:ascii="Times New Roman" w:hAnsi="Times New Roman"/>
          <w:sz w:val="24"/>
          <w:szCs w:val="24"/>
        </w:rPr>
      </w:pPr>
      <w:r w:rsidRPr="00CD51C5">
        <w:rPr>
          <w:rFonts w:ascii="Times New Roman" w:hAnsi="Times New Roman"/>
          <w:sz w:val="24"/>
          <w:szCs w:val="24"/>
        </w:rPr>
        <w:t xml:space="preserve"> </w:t>
      </w:r>
      <w:r w:rsidR="00936E71" w:rsidRPr="00CD51C5">
        <w:rPr>
          <w:rFonts w:ascii="Times New Roman" w:hAnsi="Times New Roman"/>
          <w:sz w:val="24"/>
          <w:szCs w:val="24"/>
        </w:rPr>
        <w:tab/>
      </w:r>
      <w:r w:rsidRPr="00CD51C5">
        <w:rPr>
          <w:rFonts w:ascii="Times New Roman" w:hAnsi="Times New Roman"/>
          <w:sz w:val="24"/>
          <w:szCs w:val="24"/>
        </w:rPr>
        <w:t>Наметилась положительная динамика снижения случаев детского травматизма, так как был зарегистрирован только один случай в ДО «</w:t>
      </w:r>
      <w:proofErr w:type="spellStart"/>
      <w:r w:rsidRPr="00CD51C5">
        <w:rPr>
          <w:rFonts w:ascii="Times New Roman" w:hAnsi="Times New Roman"/>
          <w:sz w:val="24"/>
          <w:szCs w:val="24"/>
        </w:rPr>
        <w:t>Снегирёк</w:t>
      </w:r>
      <w:proofErr w:type="spellEnd"/>
      <w:r w:rsidRPr="00CD51C5">
        <w:rPr>
          <w:rFonts w:ascii="Times New Roman" w:hAnsi="Times New Roman"/>
          <w:sz w:val="24"/>
          <w:szCs w:val="24"/>
        </w:rPr>
        <w:t>». Админ</w:t>
      </w:r>
      <w:r w:rsidR="00DF3AE2" w:rsidRPr="00CD51C5">
        <w:rPr>
          <w:rFonts w:ascii="Times New Roman" w:hAnsi="Times New Roman"/>
          <w:sz w:val="24"/>
          <w:szCs w:val="24"/>
        </w:rPr>
        <w:t>истрации ДОУ необходимо продолжи</w:t>
      </w:r>
      <w:r w:rsidRPr="00CD51C5">
        <w:rPr>
          <w:rFonts w:ascii="Times New Roman" w:hAnsi="Times New Roman"/>
          <w:sz w:val="24"/>
          <w:szCs w:val="24"/>
        </w:rPr>
        <w:t>ть контроль за соблюдением должностных инструкций педагогами и младшим обслужи</w:t>
      </w:r>
      <w:r w:rsidR="00DF3AE2" w:rsidRPr="00CD51C5">
        <w:rPr>
          <w:rFonts w:ascii="Times New Roman" w:hAnsi="Times New Roman"/>
          <w:sz w:val="24"/>
          <w:szCs w:val="24"/>
        </w:rPr>
        <w:t>вающим персоналом (</w:t>
      </w:r>
      <w:r w:rsidRPr="00CD51C5">
        <w:rPr>
          <w:rFonts w:ascii="Times New Roman" w:hAnsi="Times New Roman"/>
          <w:sz w:val="24"/>
          <w:szCs w:val="24"/>
        </w:rPr>
        <w:t>«Инструкции по организации охраны жизни и здоровья детей в детских садах и на детских площадках» от 30.08.1955г.</w:t>
      </w:r>
      <w:r w:rsidR="00DF3AE2" w:rsidRPr="00CD51C5">
        <w:rPr>
          <w:rFonts w:ascii="Times New Roman" w:hAnsi="Times New Roman"/>
          <w:sz w:val="24"/>
          <w:szCs w:val="24"/>
        </w:rPr>
        <w:t>)</w:t>
      </w:r>
      <w:r w:rsidRPr="00CD51C5">
        <w:rPr>
          <w:rFonts w:ascii="Times New Roman" w:hAnsi="Times New Roman"/>
          <w:sz w:val="24"/>
          <w:szCs w:val="24"/>
        </w:rPr>
        <w:t>,</w:t>
      </w:r>
      <w:r w:rsidR="00DF3AE2" w:rsidRPr="00CD51C5">
        <w:rPr>
          <w:rFonts w:ascii="Times New Roman" w:hAnsi="Times New Roman"/>
          <w:sz w:val="24"/>
          <w:szCs w:val="24"/>
        </w:rPr>
        <w:t xml:space="preserve"> </w:t>
      </w:r>
      <w:r w:rsidRPr="00CD51C5">
        <w:rPr>
          <w:rFonts w:ascii="Times New Roman" w:hAnsi="Times New Roman"/>
          <w:sz w:val="24"/>
          <w:szCs w:val="24"/>
        </w:rPr>
        <w:t xml:space="preserve"> проведением профилактических мероприятий по предотвращению несчастных случаев, а так же урегулировать договор с </w:t>
      </w:r>
      <w:proofErr w:type="spellStart"/>
      <w:r w:rsidRPr="00CD51C5">
        <w:rPr>
          <w:rFonts w:ascii="Times New Roman" w:hAnsi="Times New Roman"/>
          <w:sz w:val="24"/>
          <w:szCs w:val="24"/>
        </w:rPr>
        <w:t>Ц</w:t>
      </w:r>
      <w:r w:rsidR="00DF3AE2" w:rsidRPr="00CD51C5">
        <w:rPr>
          <w:rFonts w:ascii="Times New Roman" w:hAnsi="Times New Roman"/>
          <w:sz w:val="24"/>
          <w:szCs w:val="24"/>
        </w:rPr>
        <w:t>П</w:t>
      </w:r>
      <w:r w:rsidRPr="00CD51C5">
        <w:rPr>
          <w:rFonts w:ascii="Times New Roman" w:hAnsi="Times New Roman"/>
          <w:sz w:val="24"/>
          <w:szCs w:val="24"/>
        </w:rPr>
        <w:t>ПРиК</w:t>
      </w:r>
      <w:proofErr w:type="spellEnd"/>
      <w:r w:rsidRPr="00CD51C5">
        <w:rPr>
          <w:rFonts w:ascii="Times New Roman" w:hAnsi="Times New Roman"/>
          <w:sz w:val="24"/>
          <w:szCs w:val="24"/>
        </w:rPr>
        <w:t xml:space="preserve"> в разделе отве</w:t>
      </w:r>
      <w:r w:rsidR="00DF3AE2" w:rsidRPr="00CD51C5">
        <w:rPr>
          <w:rFonts w:ascii="Times New Roman" w:hAnsi="Times New Roman"/>
          <w:sz w:val="24"/>
          <w:szCs w:val="24"/>
        </w:rPr>
        <w:t>т</w:t>
      </w:r>
      <w:r w:rsidRPr="00CD51C5">
        <w:rPr>
          <w:rFonts w:ascii="Times New Roman" w:hAnsi="Times New Roman"/>
          <w:sz w:val="24"/>
          <w:szCs w:val="24"/>
        </w:rPr>
        <w:t>ственности за сохранение</w:t>
      </w:r>
      <w:r w:rsidR="00DF3AE2" w:rsidRPr="00CD51C5">
        <w:rPr>
          <w:rFonts w:ascii="Times New Roman" w:hAnsi="Times New Roman"/>
          <w:sz w:val="24"/>
          <w:szCs w:val="24"/>
        </w:rPr>
        <w:t>м</w:t>
      </w:r>
      <w:r w:rsidRPr="00CD51C5">
        <w:rPr>
          <w:rFonts w:ascii="Times New Roman" w:hAnsi="Times New Roman"/>
          <w:sz w:val="24"/>
          <w:szCs w:val="24"/>
        </w:rPr>
        <w:t xml:space="preserve"> жизни и здоровья детей в</w:t>
      </w:r>
      <w:r w:rsidR="00DF3AE2" w:rsidRPr="00CD51C5">
        <w:rPr>
          <w:rFonts w:ascii="Times New Roman" w:hAnsi="Times New Roman"/>
          <w:sz w:val="24"/>
          <w:szCs w:val="24"/>
        </w:rPr>
        <w:t xml:space="preserve"> период логопедических занятий.</w:t>
      </w:r>
      <w:r w:rsidRPr="00CD51C5">
        <w:rPr>
          <w:rFonts w:ascii="Times New Roman" w:hAnsi="Times New Roman"/>
          <w:sz w:val="24"/>
          <w:szCs w:val="24"/>
        </w:rPr>
        <w:t xml:space="preserve">            Одной из проблем в проведении работы по сохранению жизни и здоровья детей является  </w:t>
      </w:r>
      <w:r w:rsidR="00DF3AE2" w:rsidRPr="00CD51C5">
        <w:rPr>
          <w:rFonts w:ascii="Times New Roman" w:hAnsi="Times New Roman"/>
          <w:sz w:val="24"/>
          <w:szCs w:val="24"/>
        </w:rPr>
        <w:t xml:space="preserve">отсутствие необходимых знаний  </w:t>
      </w:r>
      <w:r w:rsidRPr="00CD51C5">
        <w:rPr>
          <w:rFonts w:ascii="Times New Roman" w:hAnsi="Times New Roman"/>
          <w:sz w:val="24"/>
          <w:szCs w:val="24"/>
        </w:rPr>
        <w:t>медицински</w:t>
      </w:r>
      <w:r w:rsidR="00DF3AE2" w:rsidRPr="00CD51C5">
        <w:rPr>
          <w:rFonts w:ascii="Times New Roman" w:hAnsi="Times New Roman"/>
          <w:sz w:val="24"/>
          <w:szCs w:val="24"/>
        </w:rPr>
        <w:t>ми</w:t>
      </w:r>
      <w:r w:rsidRPr="00CD51C5">
        <w:rPr>
          <w:rFonts w:ascii="Times New Roman" w:hAnsi="Times New Roman"/>
          <w:sz w:val="24"/>
          <w:szCs w:val="24"/>
        </w:rPr>
        <w:t xml:space="preserve"> сёстр</w:t>
      </w:r>
      <w:r w:rsidR="00DF3AE2" w:rsidRPr="00CD51C5">
        <w:rPr>
          <w:rFonts w:ascii="Times New Roman" w:hAnsi="Times New Roman"/>
          <w:sz w:val="24"/>
          <w:szCs w:val="24"/>
        </w:rPr>
        <w:t>ами</w:t>
      </w:r>
      <w:r w:rsidRPr="00CD51C5">
        <w:rPr>
          <w:rFonts w:ascii="Times New Roman" w:hAnsi="Times New Roman"/>
          <w:sz w:val="24"/>
          <w:szCs w:val="24"/>
        </w:rPr>
        <w:t xml:space="preserve"> специфики работы в дошкольных образовательных учреждениях. Однако в 2012 году для 100% медсестёр организованы курсы по теме «Вакцинация в ДОУ», 50% медсестёр прошли курсы «Диетпитание». </w:t>
      </w:r>
    </w:p>
    <w:p w:rsidR="002E2262" w:rsidRPr="00CD51C5" w:rsidRDefault="002E2262" w:rsidP="00664DF1">
      <w:pPr>
        <w:tabs>
          <w:tab w:val="left" w:pos="426"/>
        </w:tabs>
        <w:spacing w:after="0" w:line="240" w:lineRule="auto"/>
        <w:jc w:val="both"/>
        <w:rPr>
          <w:rFonts w:ascii="Times New Roman" w:hAnsi="Times New Roman"/>
          <w:sz w:val="24"/>
          <w:szCs w:val="24"/>
        </w:rPr>
      </w:pPr>
      <w:r w:rsidRPr="00CD51C5">
        <w:rPr>
          <w:rFonts w:ascii="Times New Roman" w:hAnsi="Times New Roman"/>
          <w:sz w:val="24"/>
          <w:szCs w:val="24"/>
        </w:rPr>
        <w:t xml:space="preserve">          Питание детей в организованных коллективах – важный аспект укрепления здоровья, ответственность за организацию которого возлагается на дошкольное образовательное учреждение. Ежеквартальный мониторинг  выполнения натуральных норм питания за 201</w:t>
      </w:r>
      <w:r w:rsidR="00DF3AE2" w:rsidRPr="00CD51C5">
        <w:rPr>
          <w:rFonts w:ascii="Times New Roman" w:hAnsi="Times New Roman"/>
          <w:sz w:val="24"/>
          <w:szCs w:val="24"/>
        </w:rPr>
        <w:t>2</w:t>
      </w:r>
      <w:r w:rsidRPr="00CD51C5">
        <w:rPr>
          <w:rFonts w:ascii="Times New Roman" w:hAnsi="Times New Roman"/>
          <w:sz w:val="24"/>
          <w:szCs w:val="24"/>
        </w:rPr>
        <w:t>г. в сравнении с результатами 201</w:t>
      </w:r>
      <w:r w:rsidR="00DF3AE2" w:rsidRPr="00CD51C5">
        <w:rPr>
          <w:rFonts w:ascii="Times New Roman" w:hAnsi="Times New Roman"/>
          <w:sz w:val="24"/>
          <w:szCs w:val="24"/>
        </w:rPr>
        <w:t>1</w:t>
      </w:r>
      <w:r w:rsidRPr="00CD51C5">
        <w:rPr>
          <w:rFonts w:ascii="Times New Roman" w:hAnsi="Times New Roman"/>
          <w:sz w:val="24"/>
          <w:szCs w:val="24"/>
        </w:rPr>
        <w:t xml:space="preserve"> года свидетельствует о  росте </w:t>
      </w:r>
      <w:r w:rsidRPr="00CD51C5">
        <w:rPr>
          <w:rFonts w:ascii="Times New Roman" w:hAnsi="Times New Roman"/>
          <w:sz w:val="24"/>
          <w:szCs w:val="24"/>
        </w:rPr>
        <w:lastRenderedPageBreak/>
        <w:t>показателей по ряду основных продуктов питания (мясо, молоко, фрукты, соки), сохраняется невыполнение нормативов по ряду продуктов в полном объеме. Данная ситуация связана и с вводом в действие с 01.10.2010г. новых СанПиН 2.4.1.2660-10, где определены рекомендуемые среднесуточные нормы питания в дошкольных организациях, а также с увеличением цен на основные продукты питания и  с недофинансированием данной статьи расходов.</w:t>
      </w:r>
    </w:p>
    <w:p w:rsidR="002E2262" w:rsidRPr="00CD51C5" w:rsidRDefault="00DF3AE2" w:rsidP="00664DF1">
      <w:pPr>
        <w:tabs>
          <w:tab w:val="left" w:pos="426"/>
        </w:tabs>
        <w:spacing w:after="0" w:line="240" w:lineRule="auto"/>
        <w:jc w:val="both"/>
        <w:rPr>
          <w:rFonts w:ascii="Times New Roman" w:hAnsi="Times New Roman"/>
          <w:sz w:val="24"/>
          <w:szCs w:val="24"/>
        </w:rPr>
      </w:pPr>
      <w:r w:rsidRPr="00CD51C5">
        <w:rPr>
          <w:rFonts w:ascii="Times New Roman" w:hAnsi="Times New Roman"/>
          <w:sz w:val="24"/>
          <w:szCs w:val="24"/>
        </w:rPr>
        <w:tab/>
      </w:r>
      <w:r w:rsidR="002E2262" w:rsidRPr="00CD51C5">
        <w:rPr>
          <w:rFonts w:ascii="Times New Roman" w:hAnsi="Times New Roman"/>
          <w:sz w:val="24"/>
          <w:szCs w:val="24"/>
        </w:rPr>
        <w:t>Согласно предоставленным руководителями ежемесячных мониторингах можно сделать вывод, что в ряде ДОУ этот вопрос находится на постоянном контроле лиц, ответственных за организацию питания: обеспечивается максимально возможное выполнение натуральных норм питания с пределах установленного финансового норматива. Это ДОУ № 10,23,28,29,31,49,ППК,ЛР. Ряду руководителей ДОУ   необходимо усилить контроль за работой должностных лиц в ДОУ, ответственных за организацию питания (медицинская сестра, кладовщик, завхоз), обеспечивая выполнение норм питания в пределах выделенных средств на его осуществление.</w:t>
      </w:r>
    </w:p>
    <w:p w:rsidR="002E2262" w:rsidRPr="00CD51C5" w:rsidRDefault="00DF3AE2" w:rsidP="00664DF1">
      <w:pPr>
        <w:tabs>
          <w:tab w:val="left" w:pos="426"/>
        </w:tabs>
        <w:spacing w:after="0" w:line="240" w:lineRule="auto"/>
        <w:jc w:val="both"/>
        <w:rPr>
          <w:rFonts w:ascii="Times New Roman" w:hAnsi="Times New Roman"/>
          <w:sz w:val="24"/>
          <w:szCs w:val="24"/>
        </w:rPr>
      </w:pPr>
      <w:r w:rsidRPr="00CD51C5">
        <w:rPr>
          <w:rFonts w:ascii="Times New Roman" w:hAnsi="Times New Roman"/>
          <w:sz w:val="24"/>
          <w:szCs w:val="24"/>
        </w:rPr>
        <w:tab/>
      </w:r>
      <w:r w:rsidR="002E2262" w:rsidRPr="00CD51C5">
        <w:rPr>
          <w:rFonts w:ascii="Times New Roman" w:hAnsi="Times New Roman"/>
          <w:sz w:val="24"/>
          <w:szCs w:val="24"/>
        </w:rPr>
        <w:t xml:space="preserve">Кадровое обеспечение дошкольных образовательных учреждений в последние годы не может оцениваться как положительное: отмечается старение, текучесть кадров, выход на пенсию. Несмотря на уменьшение в 2012 количества вакансий по должности «воспитатель», сохраняется  проблема с медицинским персоналом (кадровый состав медицинских сестер состоит из  3% внешних совместителей, в двух ДОУ </w:t>
      </w:r>
      <w:proofErr w:type="spellStart"/>
      <w:r w:rsidR="002E2262" w:rsidRPr="00CD51C5">
        <w:rPr>
          <w:rFonts w:ascii="Times New Roman" w:hAnsi="Times New Roman"/>
          <w:sz w:val="24"/>
          <w:szCs w:val="24"/>
        </w:rPr>
        <w:t>мед.сестры</w:t>
      </w:r>
      <w:proofErr w:type="spellEnd"/>
      <w:r w:rsidR="002E2262" w:rsidRPr="00CD51C5">
        <w:rPr>
          <w:rFonts w:ascii="Times New Roman" w:hAnsi="Times New Roman"/>
          <w:sz w:val="24"/>
          <w:szCs w:val="24"/>
        </w:rPr>
        <w:t xml:space="preserve"> отсутствуют); кадровый состав инструкторов по физической культуре также вызывает обеспокоенность. По уровню образования: непосредственно физкультурное образование имеют 51% инструкторов, педагогическое – 30%, 19 % имеют медицинское или другое образование. Такая же ситуация складывается и музыкальными руководителями. 1/3 все музыкальных руководителей работаю и как совместители в своих и других ДОУ.</w:t>
      </w:r>
    </w:p>
    <w:p w:rsidR="002E2262" w:rsidRPr="00CD51C5" w:rsidRDefault="00DF3AE2" w:rsidP="00664DF1">
      <w:pPr>
        <w:tabs>
          <w:tab w:val="left" w:pos="426"/>
        </w:tabs>
        <w:spacing w:after="0" w:line="240" w:lineRule="auto"/>
        <w:jc w:val="both"/>
        <w:rPr>
          <w:rFonts w:ascii="Times New Roman" w:hAnsi="Times New Roman"/>
          <w:sz w:val="24"/>
          <w:szCs w:val="24"/>
        </w:rPr>
      </w:pPr>
      <w:r w:rsidRPr="00CD51C5">
        <w:rPr>
          <w:rFonts w:ascii="Times New Roman" w:hAnsi="Times New Roman"/>
          <w:sz w:val="24"/>
          <w:szCs w:val="24"/>
        </w:rPr>
        <w:tab/>
      </w:r>
      <w:r w:rsidR="002E2262" w:rsidRPr="00CD51C5">
        <w:rPr>
          <w:rFonts w:ascii="Times New Roman" w:hAnsi="Times New Roman"/>
          <w:sz w:val="24"/>
          <w:szCs w:val="24"/>
        </w:rPr>
        <w:t xml:space="preserve"> Таким образом, на практике мы имеем ситуацию, когда медицинские и физкультурные работники детских садов слабо владеют методикой работы именно с детьми дошкольного возраста, спецификой их оздоровления, формирования здорового образа жизни, что в свою очередь не позволяет качественно обеспечить  внедрение различных видов </w:t>
      </w:r>
      <w:proofErr w:type="spellStart"/>
      <w:r w:rsidR="002E2262" w:rsidRPr="00CD51C5">
        <w:rPr>
          <w:rFonts w:ascii="Times New Roman" w:hAnsi="Times New Roman"/>
          <w:sz w:val="24"/>
          <w:szCs w:val="24"/>
        </w:rPr>
        <w:t>здоровьесберегающих</w:t>
      </w:r>
      <w:proofErr w:type="spellEnd"/>
      <w:r w:rsidR="002E2262" w:rsidRPr="00CD51C5">
        <w:rPr>
          <w:rFonts w:ascii="Times New Roman" w:hAnsi="Times New Roman"/>
          <w:sz w:val="24"/>
          <w:szCs w:val="24"/>
        </w:rPr>
        <w:t xml:space="preserve"> технологий в образовательный процесс детского сада, снижает переориентацию сознания всех субъектов образовательного процесса с приоритетов образования на приоритет здоровья.</w:t>
      </w:r>
    </w:p>
    <w:p w:rsidR="002E2262" w:rsidRPr="00CD51C5" w:rsidRDefault="00DF3AE2" w:rsidP="00664DF1">
      <w:pPr>
        <w:tabs>
          <w:tab w:val="left" w:pos="426"/>
        </w:tabs>
        <w:spacing w:after="0" w:line="240" w:lineRule="auto"/>
        <w:jc w:val="both"/>
        <w:rPr>
          <w:rFonts w:ascii="Times New Roman" w:hAnsi="Times New Roman"/>
          <w:sz w:val="24"/>
          <w:szCs w:val="24"/>
        </w:rPr>
      </w:pPr>
      <w:r w:rsidRPr="00CD51C5">
        <w:rPr>
          <w:rFonts w:ascii="Times New Roman" w:hAnsi="Times New Roman"/>
          <w:sz w:val="24"/>
          <w:szCs w:val="24"/>
        </w:rPr>
        <w:tab/>
        <w:t>В течение года проведены следующие мероприятия п</w:t>
      </w:r>
      <w:r w:rsidR="002E2262" w:rsidRPr="00CD51C5">
        <w:rPr>
          <w:rFonts w:ascii="Times New Roman" w:hAnsi="Times New Roman"/>
          <w:sz w:val="24"/>
          <w:szCs w:val="24"/>
        </w:rPr>
        <w:t>о разделу «Охрана жизни и здоровья детей</w:t>
      </w:r>
      <w:r w:rsidRPr="00CD51C5">
        <w:rPr>
          <w:rFonts w:ascii="Times New Roman" w:hAnsi="Times New Roman"/>
          <w:sz w:val="24"/>
          <w:szCs w:val="24"/>
        </w:rPr>
        <w:t>»</w:t>
      </w:r>
      <w:r w:rsidR="002E2262" w:rsidRPr="00CD51C5">
        <w:rPr>
          <w:rFonts w:ascii="Times New Roman" w:hAnsi="Times New Roman"/>
          <w:sz w:val="24"/>
          <w:szCs w:val="24"/>
        </w:rPr>
        <w:t>:</w:t>
      </w:r>
    </w:p>
    <w:p w:rsidR="002E2262" w:rsidRPr="00CD51C5" w:rsidRDefault="002E2262" w:rsidP="00664DF1">
      <w:pPr>
        <w:tabs>
          <w:tab w:val="left" w:pos="426"/>
        </w:tabs>
        <w:spacing w:after="0" w:line="240" w:lineRule="auto"/>
        <w:jc w:val="both"/>
        <w:rPr>
          <w:rFonts w:ascii="Times New Roman" w:hAnsi="Times New Roman"/>
          <w:sz w:val="24"/>
          <w:szCs w:val="24"/>
        </w:rPr>
      </w:pPr>
      <w:r w:rsidRPr="00CD51C5">
        <w:rPr>
          <w:rFonts w:ascii="Times New Roman" w:hAnsi="Times New Roman"/>
          <w:sz w:val="24"/>
          <w:szCs w:val="24"/>
        </w:rPr>
        <w:t xml:space="preserve">Совещание руководителей «Создание программы здоровья в ДОУ» (представлен опыт работы ДОУ №21, 34) </w:t>
      </w:r>
    </w:p>
    <w:p w:rsidR="002E2262" w:rsidRPr="00CD51C5" w:rsidRDefault="002E2262" w:rsidP="00664DF1">
      <w:pPr>
        <w:tabs>
          <w:tab w:val="left" w:pos="426"/>
        </w:tabs>
        <w:spacing w:after="0" w:line="240" w:lineRule="auto"/>
        <w:jc w:val="both"/>
        <w:rPr>
          <w:rFonts w:ascii="Times New Roman" w:hAnsi="Times New Roman"/>
          <w:sz w:val="24"/>
          <w:szCs w:val="24"/>
        </w:rPr>
      </w:pPr>
      <w:r w:rsidRPr="00CD51C5">
        <w:rPr>
          <w:rFonts w:ascii="Times New Roman" w:hAnsi="Times New Roman"/>
          <w:sz w:val="24"/>
          <w:szCs w:val="24"/>
        </w:rPr>
        <w:t>Участие ДОУ в соревнованиях «ДРОЗД» 28 ДОУ;</w:t>
      </w:r>
    </w:p>
    <w:p w:rsidR="002E2262" w:rsidRPr="00CD51C5" w:rsidRDefault="002E2262" w:rsidP="00664DF1">
      <w:pPr>
        <w:tabs>
          <w:tab w:val="left" w:pos="426"/>
        </w:tabs>
        <w:spacing w:after="0" w:line="240" w:lineRule="auto"/>
        <w:jc w:val="both"/>
        <w:rPr>
          <w:rFonts w:ascii="Times New Roman" w:hAnsi="Times New Roman"/>
          <w:sz w:val="24"/>
          <w:szCs w:val="24"/>
        </w:rPr>
      </w:pPr>
      <w:r w:rsidRPr="00CD51C5">
        <w:rPr>
          <w:rFonts w:ascii="Times New Roman" w:hAnsi="Times New Roman"/>
          <w:sz w:val="24"/>
          <w:szCs w:val="24"/>
        </w:rPr>
        <w:t>Тематический контроль «Организация летней оздоровительной работы»;</w:t>
      </w:r>
    </w:p>
    <w:p w:rsidR="002E2262" w:rsidRPr="00CD51C5" w:rsidRDefault="002E2262" w:rsidP="00664DF1">
      <w:pPr>
        <w:tabs>
          <w:tab w:val="left" w:pos="426"/>
        </w:tabs>
        <w:spacing w:after="0" w:line="240" w:lineRule="auto"/>
        <w:jc w:val="both"/>
        <w:rPr>
          <w:rFonts w:ascii="Times New Roman" w:hAnsi="Times New Roman"/>
          <w:sz w:val="24"/>
          <w:szCs w:val="24"/>
        </w:rPr>
      </w:pPr>
      <w:r w:rsidRPr="00CD51C5">
        <w:rPr>
          <w:rFonts w:ascii="Times New Roman" w:hAnsi="Times New Roman"/>
          <w:sz w:val="24"/>
          <w:szCs w:val="24"/>
        </w:rPr>
        <w:t xml:space="preserve"> Оперативный контроль «Профилактика ОКИ»;</w:t>
      </w:r>
    </w:p>
    <w:p w:rsidR="002E2262" w:rsidRPr="00CD51C5" w:rsidRDefault="002E2262" w:rsidP="00664DF1">
      <w:pPr>
        <w:tabs>
          <w:tab w:val="left" w:pos="426"/>
        </w:tabs>
        <w:spacing w:after="0" w:line="240" w:lineRule="auto"/>
        <w:jc w:val="both"/>
        <w:rPr>
          <w:rFonts w:ascii="Times New Roman" w:hAnsi="Times New Roman"/>
          <w:sz w:val="24"/>
          <w:szCs w:val="24"/>
        </w:rPr>
      </w:pPr>
      <w:r w:rsidRPr="00CD51C5">
        <w:rPr>
          <w:rFonts w:ascii="Times New Roman" w:hAnsi="Times New Roman"/>
          <w:sz w:val="24"/>
          <w:szCs w:val="24"/>
        </w:rPr>
        <w:t>Заседание совета родительской общественности « Профилактика дорожно-транспортного травматизма в ДОУ ( представлен опыт работы ДОУ №42);</w:t>
      </w:r>
    </w:p>
    <w:p w:rsidR="002E2262" w:rsidRPr="00CD51C5" w:rsidRDefault="002E2262" w:rsidP="00664DF1">
      <w:pPr>
        <w:tabs>
          <w:tab w:val="left" w:pos="426"/>
        </w:tabs>
        <w:spacing w:after="0" w:line="240" w:lineRule="auto"/>
        <w:jc w:val="both"/>
        <w:rPr>
          <w:rFonts w:ascii="Times New Roman" w:hAnsi="Times New Roman"/>
          <w:sz w:val="24"/>
          <w:szCs w:val="24"/>
        </w:rPr>
      </w:pPr>
      <w:proofErr w:type="spellStart"/>
      <w:r w:rsidRPr="00CD51C5">
        <w:rPr>
          <w:rFonts w:ascii="Times New Roman" w:hAnsi="Times New Roman"/>
          <w:sz w:val="24"/>
          <w:szCs w:val="24"/>
        </w:rPr>
        <w:t>Трасляция</w:t>
      </w:r>
      <w:proofErr w:type="spellEnd"/>
      <w:r w:rsidRPr="00CD51C5">
        <w:rPr>
          <w:rFonts w:ascii="Times New Roman" w:hAnsi="Times New Roman"/>
          <w:sz w:val="24"/>
          <w:szCs w:val="24"/>
        </w:rPr>
        <w:t xml:space="preserve"> передового опыта ДОУ г.Пскова на уровне области по организации работы по направлению «Здоровье» ДОУ № 42, 34, 30, 33.</w:t>
      </w:r>
    </w:p>
    <w:p w:rsidR="002E2262" w:rsidRPr="00CD51C5" w:rsidRDefault="00DF3AE2" w:rsidP="00664DF1">
      <w:pPr>
        <w:tabs>
          <w:tab w:val="left" w:pos="426"/>
        </w:tabs>
        <w:spacing w:after="0" w:line="240" w:lineRule="auto"/>
        <w:jc w:val="both"/>
        <w:rPr>
          <w:rFonts w:ascii="Times New Roman" w:hAnsi="Times New Roman"/>
          <w:sz w:val="24"/>
          <w:szCs w:val="24"/>
        </w:rPr>
      </w:pPr>
      <w:r w:rsidRPr="00CD51C5">
        <w:rPr>
          <w:rFonts w:ascii="Times New Roman" w:hAnsi="Times New Roman"/>
          <w:sz w:val="24"/>
          <w:szCs w:val="24"/>
        </w:rPr>
        <w:tab/>
      </w:r>
      <w:r w:rsidR="002E2262" w:rsidRPr="00CD51C5">
        <w:rPr>
          <w:rFonts w:ascii="Times New Roman" w:hAnsi="Times New Roman"/>
          <w:sz w:val="24"/>
          <w:szCs w:val="24"/>
        </w:rPr>
        <w:t>Обозначенная проблема может решаться через организацию межведомственного взаимодействия с учреждениями здравоохранения, учреждениями повышения квалификации, создание системы обучающих семинаров для разных категорий специалистов ДОУ на городском уровне.</w:t>
      </w:r>
    </w:p>
    <w:p w:rsidR="002E2262" w:rsidRPr="00CD51C5" w:rsidRDefault="00DF3AE2" w:rsidP="00664DF1">
      <w:pPr>
        <w:pStyle w:val="a6"/>
        <w:tabs>
          <w:tab w:val="left" w:pos="426"/>
        </w:tabs>
        <w:jc w:val="both"/>
        <w:rPr>
          <w:rFonts w:ascii="Times New Roman" w:hAnsi="Times New Roman"/>
          <w:sz w:val="24"/>
          <w:szCs w:val="24"/>
        </w:rPr>
      </w:pPr>
      <w:r w:rsidRPr="00CD51C5">
        <w:rPr>
          <w:rFonts w:ascii="Times New Roman" w:hAnsi="Times New Roman"/>
          <w:sz w:val="24"/>
          <w:szCs w:val="24"/>
        </w:rPr>
        <w:tab/>
      </w:r>
      <w:r w:rsidR="002E2262" w:rsidRPr="00CD51C5">
        <w:rPr>
          <w:rFonts w:ascii="Times New Roman" w:hAnsi="Times New Roman"/>
          <w:sz w:val="24"/>
          <w:szCs w:val="24"/>
        </w:rPr>
        <w:t>В целях реализации ст.45 Закона «Об образовании»,  Типового положения о ДОУ, в течение 2012года продолжалась активная работа по организации дополнительных образовательных услуг в ДОУ, с целью удовлетворения социального заказа родителей воспитанников на дополнительные образовательные услуги. В соответствии с нормативно-законодательной  базой разработан  пакет документов по предоставлению платных образовательных услуг в ДОУ.</w:t>
      </w:r>
    </w:p>
    <w:p w:rsidR="002E2262" w:rsidRPr="00CD51C5" w:rsidRDefault="00DF3AE2" w:rsidP="00664DF1">
      <w:pPr>
        <w:pStyle w:val="a6"/>
        <w:tabs>
          <w:tab w:val="left" w:pos="426"/>
        </w:tabs>
        <w:jc w:val="both"/>
        <w:rPr>
          <w:rFonts w:ascii="Times New Roman" w:hAnsi="Times New Roman"/>
          <w:sz w:val="24"/>
          <w:szCs w:val="24"/>
        </w:rPr>
      </w:pPr>
      <w:r w:rsidRPr="00CD51C5">
        <w:rPr>
          <w:rFonts w:ascii="Times New Roman" w:hAnsi="Times New Roman"/>
          <w:sz w:val="24"/>
          <w:szCs w:val="24"/>
        </w:rPr>
        <w:lastRenderedPageBreak/>
        <w:tab/>
      </w:r>
      <w:r w:rsidR="002E2262" w:rsidRPr="00CD51C5">
        <w:rPr>
          <w:rFonts w:ascii="Times New Roman" w:hAnsi="Times New Roman"/>
          <w:sz w:val="24"/>
          <w:szCs w:val="24"/>
        </w:rPr>
        <w:t xml:space="preserve">Так, в 2012 году из 52 ДОУ и отделений при МОУ, дошкольном учреждении  предоставляются платные дополнительные образовательные услуги по следующим направлениям: художественно-эстетическому, физкультурно-оздоровительному, социально-личностному, образовательному, коррекционному. </w:t>
      </w:r>
    </w:p>
    <w:p w:rsidR="002E2262" w:rsidRPr="00CD51C5" w:rsidRDefault="00DF3AE2" w:rsidP="00664DF1">
      <w:pPr>
        <w:pStyle w:val="a6"/>
        <w:tabs>
          <w:tab w:val="left" w:pos="426"/>
        </w:tabs>
        <w:jc w:val="both"/>
        <w:rPr>
          <w:rFonts w:ascii="Times New Roman" w:hAnsi="Times New Roman"/>
          <w:sz w:val="24"/>
          <w:szCs w:val="24"/>
        </w:rPr>
      </w:pPr>
      <w:r w:rsidRPr="00CD51C5">
        <w:rPr>
          <w:rFonts w:ascii="Times New Roman" w:hAnsi="Times New Roman"/>
          <w:sz w:val="24"/>
          <w:szCs w:val="24"/>
        </w:rPr>
        <w:tab/>
      </w:r>
      <w:r w:rsidR="002E2262" w:rsidRPr="00CD51C5">
        <w:rPr>
          <w:rFonts w:ascii="Times New Roman" w:hAnsi="Times New Roman"/>
          <w:sz w:val="24"/>
          <w:szCs w:val="24"/>
        </w:rPr>
        <w:t>В 2012г. бесплатные образовательные услуги предоставлялись 7560 детям, платные - 5200 детям, т.е. дополнительными бесплатными услугами охвачено 82%, платными-60% воспитанников.</w:t>
      </w:r>
    </w:p>
    <w:p w:rsidR="00ED695B" w:rsidRPr="00CD51C5" w:rsidRDefault="00ED695B" w:rsidP="00ED695B">
      <w:pPr>
        <w:spacing w:after="0" w:line="240" w:lineRule="auto"/>
        <w:ind w:firstLine="567"/>
        <w:jc w:val="both"/>
        <w:rPr>
          <w:rFonts w:ascii="Times New Roman" w:hAnsi="Times New Roman"/>
          <w:sz w:val="24"/>
          <w:szCs w:val="24"/>
        </w:rPr>
      </w:pPr>
      <w:r w:rsidRPr="00CD51C5">
        <w:rPr>
          <w:rFonts w:ascii="Times New Roman" w:hAnsi="Times New Roman"/>
          <w:sz w:val="24"/>
          <w:szCs w:val="24"/>
        </w:rPr>
        <w:t xml:space="preserve">В 2012 году был выстроен  рейтинг дошкольных образовательных учреждений по их профессиональной активности. </w:t>
      </w:r>
    </w:p>
    <w:p w:rsidR="00ED695B" w:rsidRPr="00CD51C5" w:rsidRDefault="00ED695B" w:rsidP="00ED695B">
      <w:pPr>
        <w:spacing w:after="0" w:line="240" w:lineRule="auto"/>
        <w:ind w:firstLine="720"/>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26 дошкольных образовательных учреждений вошли в итоговый рейтинг Института психолого- педагогических проблем РАО в 2012 году, из них: МДОУ «Центр развития ребенка – детский сад №41» вошел в список двухсот лучших садов Российской Федерации, МДОУ «Детский сад комбинированного вида №42 «Журавлик» получил премию «Народное признание».</w:t>
      </w:r>
    </w:p>
    <w:p w:rsidR="00DB5F1F" w:rsidRPr="00CD51C5" w:rsidRDefault="00DB5F1F" w:rsidP="00ED695B">
      <w:pPr>
        <w:spacing w:after="0" w:line="240" w:lineRule="auto"/>
        <w:ind w:firstLine="720"/>
        <w:jc w:val="both"/>
        <w:rPr>
          <w:rFonts w:ascii="Times New Roman" w:eastAsia="Times New Roman" w:hAnsi="Times New Roman"/>
          <w:sz w:val="24"/>
          <w:szCs w:val="24"/>
          <w:lang w:eastAsia="ru-RU"/>
        </w:rPr>
      </w:pPr>
      <w:r w:rsidRPr="00CD51C5">
        <w:rPr>
          <w:rFonts w:ascii="Times New Roman" w:eastAsia="Times New Roman" w:hAnsi="Times New Roman"/>
          <w:color w:val="000000"/>
          <w:sz w:val="24"/>
          <w:szCs w:val="24"/>
          <w:lang w:eastAsia="ru-RU"/>
        </w:rPr>
        <w:t>В 2012 году воспитателям детских садов, младшим воспитателям и другим специалистам учреждений дошкольного образования были установлены муниципальные ежемесячные  доплаты в размере 2000 рублей и 500 рублей (соответственно), что позволило, например, повысить среднюю заработную плату к концу года воспитателям детского сада до 10.331,0 рублей.</w:t>
      </w:r>
    </w:p>
    <w:p w:rsidR="00ED695B" w:rsidRPr="00CD51C5" w:rsidRDefault="00ED695B" w:rsidP="00664DF1">
      <w:pPr>
        <w:pStyle w:val="a6"/>
        <w:tabs>
          <w:tab w:val="left" w:pos="426"/>
        </w:tabs>
        <w:jc w:val="both"/>
        <w:rPr>
          <w:rFonts w:ascii="Times New Roman" w:hAnsi="Times New Roman"/>
          <w:sz w:val="24"/>
          <w:szCs w:val="24"/>
        </w:rPr>
      </w:pPr>
    </w:p>
    <w:p w:rsidR="00EF406F" w:rsidRPr="00CD51C5" w:rsidRDefault="00DF3AE2" w:rsidP="00EF406F">
      <w:pPr>
        <w:pStyle w:val="a6"/>
        <w:tabs>
          <w:tab w:val="left" w:pos="426"/>
        </w:tabs>
        <w:jc w:val="both"/>
        <w:rPr>
          <w:rFonts w:ascii="Times New Roman" w:hAnsi="Times New Roman"/>
          <w:b/>
          <w:sz w:val="24"/>
          <w:szCs w:val="24"/>
        </w:rPr>
      </w:pPr>
      <w:r w:rsidRPr="00CD51C5">
        <w:rPr>
          <w:rFonts w:ascii="Times New Roman" w:hAnsi="Times New Roman"/>
          <w:sz w:val="24"/>
          <w:szCs w:val="24"/>
        </w:rPr>
        <w:tab/>
      </w:r>
      <w:r w:rsidR="00EF406F" w:rsidRPr="00CD51C5">
        <w:rPr>
          <w:rFonts w:ascii="Times New Roman" w:hAnsi="Times New Roman"/>
          <w:b/>
          <w:sz w:val="24"/>
          <w:szCs w:val="24"/>
        </w:rPr>
        <w:t>Задачи на 2013 год:</w:t>
      </w:r>
    </w:p>
    <w:p w:rsidR="00CB18A5" w:rsidRPr="00CD51C5" w:rsidRDefault="00FC33B2" w:rsidP="00CB18A5">
      <w:pPr>
        <w:pStyle w:val="a6"/>
        <w:numPr>
          <w:ilvl w:val="0"/>
          <w:numId w:val="11"/>
        </w:numPr>
        <w:tabs>
          <w:tab w:val="clear" w:pos="1080"/>
          <w:tab w:val="num" w:pos="426"/>
        </w:tabs>
        <w:ind w:left="0" w:firstLine="0"/>
        <w:jc w:val="both"/>
        <w:rPr>
          <w:rFonts w:ascii="Times New Roman" w:hAnsi="Times New Roman"/>
          <w:sz w:val="24"/>
          <w:szCs w:val="24"/>
        </w:rPr>
      </w:pPr>
      <w:r w:rsidRPr="00CD51C5">
        <w:rPr>
          <w:rFonts w:ascii="Times New Roman" w:hAnsi="Times New Roman"/>
          <w:sz w:val="24"/>
          <w:szCs w:val="24"/>
        </w:rPr>
        <w:t>п</w:t>
      </w:r>
      <w:r w:rsidR="00CB18A5" w:rsidRPr="00CD51C5">
        <w:rPr>
          <w:rFonts w:ascii="Times New Roman" w:hAnsi="Times New Roman"/>
          <w:sz w:val="24"/>
          <w:szCs w:val="24"/>
        </w:rPr>
        <w:t>родолжить работу по</w:t>
      </w:r>
      <w:r w:rsidR="009273A8" w:rsidRPr="00CD51C5">
        <w:rPr>
          <w:rFonts w:ascii="Times New Roman" w:hAnsi="Times New Roman"/>
          <w:sz w:val="24"/>
          <w:szCs w:val="24"/>
        </w:rPr>
        <w:t xml:space="preserve"> </w:t>
      </w:r>
      <w:r w:rsidR="00CB18A5" w:rsidRPr="00CD51C5">
        <w:rPr>
          <w:rFonts w:ascii="Times New Roman" w:hAnsi="Times New Roman"/>
          <w:sz w:val="24"/>
          <w:szCs w:val="24"/>
        </w:rPr>
        <w:t>сокращению дефицита мест в дошкольных образовательных учреждениях путем широкого применения вариативных форм дошкольного образования</w:t>
      </w:r>
      <w:r w:rsidRPr="00CD51C5">
        <w:rPr>
          <w:rFonts w:ascii="Times New Roman" w:hAnsi="Times New Roman"/>
          <w:sz w:val="24"/>
          <w:szCs w:val="24"/>
        </w:rPr>
        <w:t xml:space="preserve"> и открытия допо</w:t>
      </w:r>
      <w:r w:rsidR="009273A8" w:rsidRPr="00CD51C5">
        <w:rPr>
          <w:rFonts w:ascii="Times New Roman" w:hAnsi="Times New Roman"/>
          <w:sz w:val="24"/>
          <w:szCs w:val="24"/>
        </w:rPr>
        <w:t>л</w:t>
      </w:r>
      <w:r w:rsidRPr="00CD51C5">
        <w:rPr>
          <w:rFonts w:ascii="Times New Roman" w:hAnsi="Times New Roman"/>
          <w:sz w:val="24"/>
          <w:szCs w:val="24"/>
        </w:rPr>
        <w:t>нительных дошкольных групп при общеобразовательных учреждениях;</w:t>
      </w:r>
    </w:p>
    <w:p w:rsidR="00FC33B2" w:rsidRPr="00CD51C5" w:rsidRDefault="00FC33B2" w:rsidP="00CB18A5">
      <w:pPr>
        <w:pStyle w:val="a6"/>
        <w:numPr>
          <w:ilvl w:val="0"/>
          <w:numId w:val="11"/>
        </w:numPr>
        <w:tabs>
          <w:tab w:val="clear" w:pos="1080"/>
          <w:tab w:val="num" w:pos="426"/>
        </w:tabs>
        <w:ind w:left="0" w:firstLine="0"/>
        <w:jc w:val="both"/>
        <w:rPr>
          <w:rFonts w:ascii="Times New Roman" w:hAnsi="Times New Roman"/>
          <w:sz w:val="24"/>
          <w:szCs w:val="24"/>
        </w:rPr>
      </w:pPr>
      <w:r w:rsidRPr="00CD51C5">
        <w:rPr>
          <w:rFonts w:ascii="Times New Roman" w:hAnsi="Times New Roman"/>
          <w:sz w:val="24"/>
          <w:szCs w:val="24"/>
        </w:rPr>
        <w:t>продолжить работу по введению федеральных государственных требований в образовательную деятельность МДОУ;</w:t>
      </w:r>
    </w:p>
    <w:p w:rsidR="002E2262" w:rsidRPr="00CD51C5" w:rsidRDefault="002E2262" w:rsidP="00EF406F">
      <w:pPr>
        <w:pStyle w:val="a6"/>
        <w:numPr>
          <w:ilvl w:val="0"/>
          <w:numId w:val="11"/>
        </w:numPr>
        <w:tabs>
          <w:tab w:val="clear" w:pos="1080"/>
          <w:tab w:val="num" w:pos="426"/>
        </w:tabs>
        <w:ind w:left="0" w:firstLine="0"/>
        <w:jc w:val="both"/>
        <w:rPr>
          <w:rFonts w:ascii="Times New Roman" w:hAnsi="Times New Roman"/>
          <w:sz w:val="24"/>
          <w:szCs w:val="24"/>
        </w:rPr>
      </w:pPr>
      <w:r w:rsidRPr="00CD51C5">
        <w:rPr>
          <w:rFonts w:ascii="Times New Roman" w:hAnsi="Times New Roman"/>
          <w:sz w:val="24"/>
          <w:szCs w:val="24"/>
        </w:rPr>
        <w:t>осуществлять  работу по предоставлению дополнительных образовательных услуг через сетевое взаимодействие.</w:t>
      </w:r>
    </w:p>
    <w:p w:rsidR="002E2262" w:rsidRPr="00CD51C5" w:rsidRDefault="00EF406F" w:rsidP="00487BF4">
      <w:pPr>
        <w:pStyle w:val="a6"/>
        <w:numPr>
          <w:ilvl w:val="0"/>
          <w:numId w:val="12"/>
        </w:numPr>
        <w:tabs>
          <w:tab w:val="left" w:pos="426"/>
        </w:tabs>
        <w:ind w:left="0" w:firstLine="0"/>
        <w:jc w:val="both"/>
        <w:rPr>
          <w:rFonts w:ascii="Times New Roman" w:hAnsi="Times New Roman"/>
          <w:sz w:val="24"/>
          <w:szCs w:val="24"/>
        </w:rPr>
      </w:pPr>
      <w:r w:rsidRPr="00CD51C5">
        <w:rPr>
          <w:rFonts w:ascii="Times New Roman" w:hAnsi="Times New Roman"/>
          <w:sz w:val="24"/>
          <w:szCs w:val="24"/>
        </w:rPr>
        <w:t xml:space="preserve">изучать </w:t>
      </w:r>
      <w:r w:rsidR="002E2262" w:rsidRPr="00CD51C5">
        <w:rPr>
          <w:rFonts w:ascii="Times New Roman" w:hAnsi="Times New Roman"/>
          <w:sz w:val="24"/>
          <w:szCs w:val="24"/>
        </w:rPr>
        <w:t xml:space="preserve"> удовлетворенности родителей дополнительными образовательными услугами;</w:t>
      </w:r>
    </w:p>
    <w:p w:rsidR="002E2262" w:rsidRPr="00CD51C5" w:rsidRDefault="00EF406F" w:rsidP="00487BF4">
      <w:pPr>
        <w:pStyle w:val="a6"/>
        <w:numPr>
          <w:ilvl w:val="0"/>
          <w:numId w:val="12"/>
        </w:numPr>
        <w:tabs>
          <w:tab w:val="left" w:pos="426"/>
        </w:tabs>
        <w:ind w:left="0" w:firstLine="0"/>
        <w:jc w:val="both"/>
        <w:rPr>
          <w:rFonts w:ascii="Times New Roman" w:hAnsi="Times New Roman"/>
          <w:sz w:val="24"/>
          <w:szCs w:val="24"/>
        </w:rPr>
      </w:pPr>
      <w:r w:rsidRPr="00CD51C5">
        <w:rPr>
          <w:rFonts w:ascii="Times New Roman" w:hAnsi="Times New Roman"/>
          <w:sz w:val="24"/>
          <w:szCs w:val="24"/>
        </w:rPr>
        <w:t xml:space="preserve">продолжить </w:t>
      </w:r>
      <w:r w:rsidR="002E2262" w:rsidRPr="00CD51C5">
        <w:rPr>
          <w:rFonts w:ascii="Times New Roman" w:hAnsi="Times New Roman"/>
          <w:sz w:val="24"/>
          <w:szCs w:val="24"/>
        </w:rPr>
        <w:t>создание информационного пространства ДОУ, с целью рекламы деятельности ДОУ, создание положительного опыта работы ДОУ по предоставлению дополнительных образовательных услуг.</w:t>
      </w:r>
    </w:p>
    <w:p w:rsidR="00EF406F" w:rsidRPr="00CD51C5" w:rsidRDefault="00CB18A5" w:rsidP="00487BF4">
      <w:pPr>
        <w:pStyle w:val="a6"/>
        <w:numPr>
          <w:ilvl w:val="0"/>
          <w:numId w:val="12"/>
        </w:numPr>
        <w:tabs>
          <w:tab w:val="left" w:pos="426"/>
        </w:tabs>
        <w:ind w:left="0" w:firstLine="0"/>
        <w:jc w:val="both"/>
        <w:rPr>
          <w:rFonts w:ascii="Times New Roman" w:hAnsi="Times New Roman"/>
          <w:sz w:val="24"/>
          <w:szCs w:val="24"/>
        </w:rPr>
      </w:pPr>
      <w:r w:rsidRPr="00CD51C5">
        <w:rPr>
          <w:rFonts w:ascii="Times New Roman" w:hAnsi="Times New Roman"/>
          <w:sz w:val="24"/>
          <w:szCs w:val="24"/>
        </w:rPr>
        <w:t>продолжи</w:t>
      </w:r>
      <w:r w:rsidR="00EF406F" w:rsidRPr="00CD51C5">
        <w:rPr>
          <w:rFonts w:ascii="Times New Roman" w:hAnsi="Times New Roman"/>
          <w:sz w:val="24"/>
          <w:szCs w:val="24"/>
        </w:rPr>
        <w:t>ть создание во всех дошкольных образовательных учреждений условий, содействующих сохранению и укреплению физического и психического здоровья воспитанников;</w:t>
      </w:r>
    </w:p>
    <w:p w:rsidR="00EF406F" w:rsidRPr="00CD51C5" w:rsidRDefault="00EF406F" w:rsidP="00487BF4">
      <w:pPr>
        <w:pStyle w:val="a6"/>
        <w:numPr>
          <w:ilvl w:val="0"/>
          <w:numId w:val="12"/>
        </w:numPr>
        <w:tabs>
          <w:tab w:val="left" w:pos="426"/>
        </w:tabs>
        <w:ind w:left="0" w:firstLine="0"/>
        <w:jc w:val="both"/>
        <w:rPr>
          <w:rFonts w:ascii="Times New Roman" w:hAnsi="Times New Roman"/>
          <w:sz w:val="24"/>
          <w:szCs w:val="24"/>
        </w:rPr>
      </w:pPr>
      <w:r w:rsidRPr="00CD51C5">
        <w:rPr>
          <w:rFonts w:ascii="Times New Roman" w:hAnsi="Times New Roman"/>
          <w:sz w:val="24"/>
          <w:szCs w:val="24"/>
        </w:rPr>
        <w:t xml:space="preserve">активизировать работу педагогических коллективов по внедрению </w:t>
      </w:r>
      <w:proofErr w:type="spellStart"/>
      <w:r w:rsidRPr="00CD51C5">
        <w:rPr>
          <w:rFonts w:ascii="Times New Roman" w:hAnsi="Times New Roman"/>
          <w:sz w:val="24"/>
          <w:szCs w:val="24"/>
        </w:rPr>
        <w:t>здоровьесберегающих</w:t>
      </w:r>
      <w:proofErr w:type="spellEnd"/>
      <w:r w:rsidRPr="00CD51C5">
        <w:rPr>
          <w:rFonts w:ascii="Times New Roman" w:hAnsi="Times New Roman"/>
          <w:sz w:val="24"/>
          <w:szCs w:val="24"/>
        </w:rPr>
        <w:t xml:space="preserve"> технологий в образовательный процесс с учетом видовой направленности детского сада, запросов родителей, социума;</w:t>
      </w:r>
    </w:p>
    <w:p w:rsidR="00EF406F" w:rsidRPr="00CD51C5" w:rsidRDefault="00EF406F" w:rsidP="00487BF4">
      <w:pPr>
        <w:pStyle w:val="a6"/>
        <w:numPr>
          <w:ilvl w:val="0"/>
          <w:numId w:val="12"/>
        </w:numPr>
        <w:tabs>
          <w:tab w:val="left" w:pos="426"/>
        </w:tabs>
        <w:ind w:left="0" w:firstLine="0"/>
        <w:jc w:val="both"/>
        <w:rPr>
          <w:rFonts w:ascii="Times New Roman" w:hAnsi="Times New Roman"/>
          <w:sz w:val="24"/>
          <w:szCs w:val="24"/>
        </w:rPr>
      </w:pPr>
      <w:r w:rsidRPr="00CD51C5">
        <w:rPr>
          <w:rFonts w:ascii="Times New Roman" w:hAnsi="Times New Roman"/>
          <w:sz w:val="24"/>
          <w:szCs w:val="24"/>
        </w:rPr>
        <w:t>совершенствовать систему качества мониторинга здоровья воспитанников ДОУ;</w:t>
      </w:r>
    </w:p>
    <w:p w:rsidR="00EF406F" w:rsidRPr="00CD51C5" w:rsidRDefault="00EF406F" w:rsidP="00487BF4">
      <w:pPr>
        <w:pStyle w:val="a6"/>
        <w:numPr>
          <w:ilvl w:val="0"/>
          <w:numId w:val="12"/>
        </w:numPr>
        <w:tabs>
          <w:tab w:val="left" w:pos="426"/>
        </w:tabs>
        <w:ind w:left="0" w:firstLine="0"/>
        <w:jc w:val="both"/>
        <w:rPr>
          <w:rFonts w:ascii="Times New Roman" w:hAnsi="Times New Roman"/>
          <w:sz w:val="24"/>
          <w:szCs w:val="24"/>
        </w:rPr>
      </w:pPr>
      <w:r w:rsidRPr="00CD51C5">
        <w:rPr>
          <w:rFonts w:ascii="Times New Roman" w:hAnsi="Times New Roman"/>
          <w:sz w:val="24"/>
          <w:szCs w:val="24"/>
        </w:rPr>
        <w:t xml:space="preserve">создать условия для повышения профессионально-педагогической квалификации специалистов ДОУ по вопросам </w:t>
      </w:r>
      <w:proofErr w:type="spellStart"/>
      <w:r w:rsidRPr="00CD51C5">
        <w:rPr>
          <w:rFonts w:ascii="Times New Roman" w:hAnsi="Times New Roman"/>
          <w:sz w:val="24"/>
          <w:szCs w:val="24"/>
        </w:rPr>
        <w:t>здоровьесбережения</w:t>
      </w:r>
      <w:proofErr w:type="spellEnd"/>
      <w:r w:rsidRPr="00CD51C5">
        <w:rPr>
          <w:rFonts w:ascii="Times New Roman" w:hAnsi="Times New Roman"/>
          <w:sz w:val="24"/>
          <w:szCs w:val="24"/>
        </w:rPr>
        <w:t xml:space="preserve"> детей дошкольного возраста.</w:t>
      </w:r>
    </w:p>
    <w:p w:rsidR="00EF406F" w:rsidRPr="00CD51C5" w:rsidRDefault="00EF406F" w:rsidP="009273A8">
      <w:pPr>
        <w:pStyle w:val="a6"/>
        <w:tabs>
          <w:tab w:val="left" w:pos="426"/>
        </w:tabs>
        <w:jc w:val="both"/>
        <w:rPr>
          <w:rFonts w:ascii="Times New Roman" w:hAnsi="Times New Roman"/>
          <w:sz w:val="24"/>
          <w:szCs w:val="24"/>
        </w:rPr>
      </w:pPr>
    </w:p>
    <w:p w:rsidR="009273A8" w:rsidRDefault="009273A8" w:rsidP="00E948A6">
      <w:pPr>
        <w:pStyle w:val="a6"/>
        <w:numPr>
          <w:ilvl w:val="0"/>
          <w:numId w:val="8"/>
        </w:numPr>
        <w:tabs>
          <w:tab w:val="left" w:pos="426"/>
        </w:tabs>
        <w:ind w:left="0" w:firstLine="0"/>
        <w:jc w:val="both"/>
        <w:rPr>
          <w:rFonts w:ascii="Times New Roman" w:hAnsi="Times New Roman"/>
          <w:b/>
          <w:sz w:val="28"/>
          <w:szCs w:val="24"/>
        </w:rPr>
      </w:pPr>
      <w:r w:rsidRPr="00E948A6">
        <w:rPr>
          <w:rFonts w:ascii="Times New Roman" w:hAnsi="Times New Roman"/>
          <w:b/>
          <w:sz w:val="28"/>
          <w:szCs w:val="24"/>
        </w:rPr>
        <w:t>Общее образование</w:t>
      </w:r>
    </w:p>
    <w:p w:rsidR="00E948A6" w:rsidRPr="00E948A6" w:rsidRDefault="00E948A6" w:rsidP="00E948A6">
      <w:pPr>
        <w:pStyle w:val="a6"/>
        <w:tabs>
          <w:tab w:val="left" w:pos="426"/>
        </w:tabs>
        <w:jc w:val="both"/>
        <w:rPr>
          <w:rFonts w:ascii="Times New Roman" w:hAnsi="Times New Roman"/>
          <w:b/>
          <w:sz w:val="28"/>
          <w:szCs w:val="24"/>
        </w:rPr>
      </w:pPr>
    </w:p>
    <w:p w:rsidR="009273A8" w:rsidRPr="00CD51C5" w:rsidRDefault="00ED695B" w:rsidP="005A4741">
      <w:pPr>
        <w:pStyle w:val="a6"/>
        <w:tabs>
          <w:tab w:val="left" w:pos="426"/>
        </w:tabs>
        <w:jc w:val="both"/>
        <w:rPr>
          <w:rFonts w:ascii="Times New Roman" w:eastAsia="Times New Roman" w:hAnsi="Times New Roman"/>
          <w:sz w:val="24"/>
          <w:szCs w:val="24"/>
          <w:lang w:eastAsia="ru-RU"/>
        </w:rPr>
      </w:pPr>
      <w:r w:rsidRPr="00CD51C5">
        <w:rPr>
          <w:rFonts w:ascii="Times New Roman" w:hAnsi="Times New Roman"/>
          <w:sz w:val="24"/>
          <w:szCs w:val="24"/>
        </w:rPr>
        <w:tab/>
      </w:r>
      <w:r w:rsidR="009273A8" w:rsidRPr="00CD51C5">
        <w:rPr>
          <w:rFonts w:ascii="Times New Roman" w:hAnsi="Times New Roman"/>
          <w:sz w:val="24"/>
          <w:szCs w:val="24"/>
        </w:rPr>
        <w:t xml:space="preserve">Современная муниципальная политика в сфере общего образования базируется на ведущих принципах Национальной образовательной инициативы «Наша новая школа», мероприятия «Плана действий по модернизации общего образования на 2011-2015гг.», утвержденного распоряжением Правительства Российской Федерации от 7 сентября 2010г. №1507-р. Ее целью является обеспечение современного качества образования, соответствующего актуальным перспективам и потребностям личности, общества и </w:t>
      </w:r>
      <w:r w:rsidR="009273A8" w:rsidRPr="00CD51C5">
        <w:rPr>
          <w:rFonts w:ascii="Times New Roman" w:hAnsi="Times New Roman"/>
          <w:sz w:val="24"/>
          <w:szCs w:val="24"/>
        </w:rPr>
        <w:lastRenderedPageBreak/>
        <w:t xml:space="preserve">государства. А так же </w:t>
      </w:r>
      <w:r w:rsidR="009273A8" w:rsidRPr="00CD51C5">
        <w:rPr>
          <w:rFonts w:ascii="Times New Roman" w:eastAsia="Times New Roman" w:hAnsi="Times New Roman"/>
          <w:sz w:val="24"/>
          <w:szCs w:val="24"/>
          <w:lang w:eastAsia="ru-RU"/>
        </w:rPr>
        <w:t xml:space="preserve">Стратегией развития муниципальной системы общего образования города Пскова на 2012-2014 годы «От качества управления – к управлению качеством»,  </w:t>
      </w:r>
      <w:r w:rsidR="009273A8" w:rsidRPr="00CD51C5">
        <w:rPr>
          <w:rFonts w:ascii="Times New Roman" w:hAnsi="Times New Roman"/>
          <w:sz w:val="24"/>
          <w:szCs w:val="24"/>
        </w:rPr>
        <w:t xml:space="preserve"> переход на</w:t>
      </w:r>
      <w:r w:rsidR="009273A8" w:rsidRPr="00CD51C5">
        <w:rPr>
          <w:rFonts w:ascii="Times New Roman" w:eastAsia="Times New Roman" w:hAnsi="Times New Roman"/>
          <w:sz w:val="24"/>
          <w:szCs w:val="24"/>
          <w:lang w:eastAsia="ru-RU"/>
        </w:rPr>
        <w:t xml:space="preserve"> новые образовательные стандарты и новый порядок аттестации педагогических работников.  </w:t>
      </w:r>
    </w:p>
    <w:p w:rsidR="009273A8" w:rsidRPr="00CD51C5" w:rsidRDefault="009273A8" w:rsidP="005A4741">
      <w:pPr>
        <w:spacing w:after="0" w:line="240" w:lineRule="auto"/>
        <w:ind w:firstLine="708"/>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Инфраструктура муниципальной системы общего образования города Пскова в 2012 году не претерпела  изменений по сравнению с 2011 годом.   И представляет следующее соотношение  учреждений общего образования:  количество общеобразовательных учреждений (дневные и вечерние), в том числе школа – интернат, начальная школа – детский сад, вечерняя школа составляют – 29 (34%), центр психолого-педагогической реабилитации и коррекции – 1 (1%). Увеличилось до шести  количество автономных учреждений за счет перехода МАОУ «Средняя общеобразовательная школа №47» на автономную форму хозяйствования, соответственно количество бюджетных учреждений сократилось до 78.</w:t>
      </w:r>
    </w:p>
    <w:p w:rsidR="00C44D41" w:rsidRPr="00CD51C5" w:rsidRDefault="009273A8" w:rsidP="005A4741">
      <w:pPr>
        <w:spacing w:after="0" w:line="240" w:lineRule="auto"/>
        <w:ind w:firstLine="708"/>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В школах города обучается 19733 учащихся. В школах и учреждениях дополнительного образования в кружках, секциях, клубах по интересам, в творческих объединениях занимается более 18</w:t>
      </w:r>
      <w:r w:rsidRPr="00CD51C5">
        <w:rPr>
          <w:rFonts w:ascii="Times New Roman" w:eastAsia="Times New Roman" w:hAnsi="Times New Roman"/>
          <w:color w:val="FF0000"/>
          <w:sz w:val="24"/>
          <w:szCs w:val="24"/>
          <w:lang w:eastAsia="ru-RU"/>
        </w:rPr>
        <w:t xml:space="preserve"> </w:t>
      </w:r>
      <w:r w:rsidRPr="00CD51C5">
        <w:rPr>
          <w:rFonts w:ascii="Times New Roman" w:eastAsia="Times New Roman" w:hAnsi="Times New Roman"/>
          <w:sz w:val="24"/>
          <w:szCs w:val="24"/>
          <w:lang w:eastAsia="ru-RU"/>
        </w:rPr>
        <w:t>тысяч</w:t>
      </w:r>
      <w:r w:rsidRPr="00CD51C5">
        <w:rPr>
          <w:rFonts w:ascii="Times New Roman" w:eastAsia="Times New Roman" w:hAnsi="Times New Roman"/>
          <w:color w:val="FF0000"/>
          <w:sz w:val="24"/>
          <w:szCs w:val="24"/>
          <w:lang w:eastAsia="ru-RU"/>
        </w:rPr>
        <w:t xml:space="preserve"> </w:t>
      </w:r>
      <w:r w:rsidRPr="00CD51C5">
        <w:rPr>
          <w:rFonts w:ascii="Times New Roman" w:eastAsia="Times New Roman" w:hAnsi="Times New Roman"/>
          <w:sz w:val="24"/>
          <w:szCs w:val="24"/>
          <w:lang w:eastAsia="ru-RU"/>
        </w:rPr>
        <w:t>детей. В муниципальных образовательных учреждениях работает более 4,5 тысяч человек (4537 чел.).  Увеличилось количество молодых педагогических работников (педагогический стаж до 5 лет) до 17%  от общего количества педагогических работников.</w:t>
      </w:r>
    </w:p>
    <w:p w:rsidR="00C44D41" w:rsidRPr="00CD51C5" w:rsidRDefault="00C44D41" w:rsidP="006909D5">
      <w:pPr>
        <w:spacing w:after="0" w:line="240" w:lineRule="auto"/>
        <w:ind w:firstLine="708"/>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 xml:space="preserve">Имеющиеся образовательные учреждения позволяют различными формами обучения – очной, вечерней и заочной, семейной и обучение на дому, экстернатом, дистанционной – реализовывать </w:t>
      </w:r>
      <w:proofErr w:type="spellStart"/>
      <w:r w:rsidRPr="00CD51C5">
        <w:rPr>
          <w:rFonts w:ascii="Times New Roman" w:eastAsia="Times New Roman" w:hAnsi="Times New Roman"/>
          <w:sz w:val="24"/>
          <w:szCs w:val="24"/>
          <w:lang w:eastAsia="ru-RU"/>
        </w:rPr>
        <w:t>разноуровневые</w:t>
      </w:r>
      <w:proofErr w:type="spellEnd"/>
      <w:r w:rsidRPr="00CD51C5">
        <w:rPr>
          <w:rFonts w:ascii="Times New Roman" w:eastAsia="Times New Roman" w:hAnsi="Times New Roman"/>
          <w:sz w:val="24"/>
          <w:szCs w:val="24"/>
          <w:lang w:eastAsia="ru-RU"/>
        </w:rPr>
        <w:t>, разноплановые образовательные программы и максимально удовлетворить образовательные запросы населения.</w:t>
      </w:r>
    </w:p>
    <w:p w:rsidR="004655A9" w:rsidRPr="00CD51C5" w:rsidRDefault="004655A9" w:rsidP="004655A9">
      <w:pPr>
        <w:spacing w:after="0" w:line="240" w:lineRule="auto"/>
        <w:ind w:firstLine="708"/>
        <w:jc w:val="both"/>
        <w:rPr>
          <w:rFonts w:ascii="Times New Roman" w:eastAsia="Times New Roman" w:hAnsi="Times New Roman"/>
          <w:color w:val="000000"/>
          <w:sz w:val="24"/>
          <w:szCs w:val="24"/>
          <w:lang w:eastAsia="ru-RU"/>
        </w:rPr>
      </w:pPr>
      <w:r w:rsidRPr="00CD51C5">
        <w:rPr>
          <w:rFonts w:ascii="Times New Roman" w:hAnsi="Times New Roman"/>
          <w:sz w:val="24"/>
          <w:szCs w:val="24"/>
        </w:rPr>
        <w:t>В течение 2012г. п</w:t>
      </w:r>
      <w:r w:rsidRPr="00CD51C5">
        <w:rPr>
          <w:rFonts w:ascii="Times New Roman" w:eastAsia="Times New Roman" w:hAnsi="Times New Roman"/>
          <w:color w:val="000000"/>
          <w:sz w:val="24"/>
          <w:szCs w:val="24"/>
          <w:lang w:eastAsia="ru-RU"/>
        </w:rPr>
        <w:t xml:space="preserve">родолжена  работа по развитию инфраструктуры дошкольного, общего образования и дополнительного образования, в том числе путем проведение </w:t>
      </w:r>
      <w:r w:rsidRPr="00CD51C5">
        <w:rPr>
          <w:rFonts w:ascii="Times New Roman" w:hAnsi="Times New Roman"/>
          <w:bCs/>
          <w:sz w:val="24"/>
          <w:szCs w:val="24"/>
        </w:rPr>
        <w:t>капитальных и текущих  ремонтов, модернизации существующих зданий. Б</w:t>
      </w:r>
      <w:r w:rsidRPr="00CD51C5">
        <w:rPr>
          <w:rFonts w:ascii="Times New Roman" w:eastAsia="Times New Roman" w:hAnsi="Times New Roman"/>
          <w:color w:val="000000"/>
          <w:sz w:val="24"/>
          <w:szCs w:val="24"/>
          <w:lang w:eastAsia="ru-RU"/>
        </w:rPr>
        <w:t>олее 50 миллионов рублей было потрачено  из бюджета города Пскова на капитальные и текущие ремонты зданий образовательных учреждений (26.542,30 тыс.рублей - по школам, 23.946,20 тыс.рублей - по детским садам, 539,70 тыс.рублей- по учреждениям дополнительного образования). Это позволило установить новые окна в ОУ, устранить аварийные ситуации, выполнить ремонтные работы инженерных сетей, пищеблоков, спортивных площадок, медицинских кабинетов, начать капитальный ремонт МАОУ «Средняя общеобразовательная школа №47».</w:t>
      </w:r>
    </w:p>
    <w:p w:rsidR="004655A9" w:rsidRPr="00CD51C5" w:rsidRDefault="004655A9" w:rsidP="004655A9">
      <w:pPr>
        <w:pStyle w:val="a3"/>
        <w:spacing w:after="0" w:line="240" w:lineRule="auto"/>
        <w:ind w:left="0" w:firstLine="709"/>
        <w:jc w:val="both"/>
        <w:rPr>
          <w:rFonts w:ascii="Times New Roman" w:hAnsi="Times New Roman"/>
          <w:sz w:val="24"/>
          <w:szCs w:val="24"/>
        </w:rPr>
      </w:pPr>
      <w:r w:rsidRPr="00CD51C5">
        <w:rPr>
          <w:rFonts w:ascii="Times New Roman" w:hAnsi="Times New Roman"/>
          <w:sz w:val="24"/>
          <w:szCs w:val="24"/>
        </w:rPr>
        <w:t xml:space="preserve">Стратегия  развития муниципальной системы общего образования города Пскова (утверждена  Постановлением Администрации города Пскова от 17.01.2012 №32)  определяет основные направления развития муниципальной системы общего образования и её ценностно-смысловые, целевые и содержательные  приоритеты. </w:t>
      </w:r>
    </w:p>
    <w:p w:rsidR="004655A9" w:rsidRPr="00CD51C5" w:rsidRDefault="004655A9" w:rsidP="004655A9">
      <w:pPr>
        <w:spacing w:after="0" w:line="240" w:lineRule="auto"/>
        <w:ind w:firstLine="708"/>
        <w:jc w:val="both"/>
        <w:rPr>
          <w:rFonts w:ascii="Times New Roman" w:hAnsi="Times New Roman"/>
          <w:sz w:val="24"/>
          <w:szCs w:val="24"/>
        </w:rPr>
      </w:pPr>
      <w:r w:rsidRPr="00CD51C5">
        <w:rPr>
          <w:rFonts w:ascii="Times New Roman" w:hAnsi="Times New Roman"/>
          <w:sz w:val="24"/>
          <w:szCs w:val="24"/>
        </w:rPr>
        <w:t xml:space="preserve">Приоритетные направления   развития муниципальной системы общего среднего образования   согласованы  с  целью  развития города Пскова, а именно – стабильное повышение качества жизни всех слоев населения на основе устойчивого развития Пскова как экологически  чистого, социально безопасного, экономически сильного города с качественной средой и активными жителями. </w:t>
      </w:r>
    </w:p>
    <w:p w:rsidR="004655A9" w:rsidRPr="00CD51C5" w:rsidRDefault="004655A9" w:rsidP="004655A9">
      <w:pPr>
        <w:spacing w:after="0" w:line="240" w:lineRule="auto"/>
        <w:ind w:firstLine="708"/>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Стратегическими направлениями</w:t>
      </w:r>
      <w:r w:rsidRPr="00CD51C5">
        <w:rPr>
          <w:rFonts w:ascii="Times New Roman" w:eastAsia="Times New Roman" w:hAnsi="Times New Roman"/>
          <w:b/>
          <w:sz w:val="24"/>
          <w:szCs w:val="24"/>
          <w:lang w:eastAsia="ru-RU"/>
        </w:rPr>
        <w:t xml:space="preserve"> </w:t>
      </w:r>
      <w:r w:rsidRPr="00CD51C5">
        <w:rPr>
          <w:rFonts w:ascii="Times New Roman" w:eastAsia="Times New Roman" w:hAnsi="Times New Roman"/>
          <w:sz w:val="24"/>
          <w:szCs w:val="24"/>
          <w:lang w:eastAsia="ru-RU"/>
        </w:rPr>
        <w:t>развития муниципальной системы общего среднего образования определены следующие направления:</w:t>
      </w:r>
    </w:p>
    <w:p w:rsidR="004655A9" w:rsidRPr="00CD51C5" w:rsidRDefault="004655A9" w:rsidP="004655A9">
      <w:pPr>
        <w:pStyle w:val="a3"/>
        <w:numPr>
          <w:ilvl w:val="0"/>
          <w:numId w:val="5"/>
        </w:numPr>
        <w:spacing w:after="0" w:line="240" w:lineRule="auto"/>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Создание условий для</w:t>
      </w:r>
      <w:r w:rsidRPr="00CD51C5">
        <w:rPr>
          <w:rFonts w:ascii="Times New Roman" w:hAnsi="Times New Roman"/>
          <w:sz w:val="24"/>
          <w:szCs w:val="24"/>
        </w:rPr>
        <w:t xml:space="preserve">  </w:t>
      </w:r>
      <w:r w:rsidRPr="00CD51C5">
        <w:rPr>
          <w:rFonts w:ascii="Times New Roman" w:eastAsia="Times New Roman" w:hAnsi="Times New Roman"/>
          <w:color w:val="000000"/>
          <w:sz w:val="24"/>
          <w:szCs w:val="24"/>
          <w:lang w:eastAsia="ru-RU"/>
        </w:rPr>
        <w:t>обновления образовательных стандартов.</w:t>
      </w:r>
    </w:p>
    <w:p w:rsidR="004655A9" w:rsidRPr="00CD51C5" w:rsidRDefault="004655A9" w:rsidP="004655A9">
      <w:pPr>
        <w:pStyle w:val="a3"/>
        <w:numPr>
          <w:ilvl w:val="0"/>
          <w:numId w:val="5"/>
        </w:numPr>
        <w:spacing w:after="0" w:line="240" w:lineRule="auto"/>
        <w:jc w:val="both"/>
        <w:rPr>
          <w:rFonts w:ascii="Times New Roman" w:eastAsia="Times New Roman" w:hAnsi="Times New Roman"/>
          <w:sz w:val="24"/>
          <w:szCs w:val="24"/>
          <w:lang w:eastAsia="ru-RU"/>
        </w:rPr>
      </w:pPr>
      <w:r w:rsidRPr="00CD51C5">
        <w:rPr>
          <w:rFonts w:ascii="Times New Roman" w:eastAsia="Times New Roman" w:hAnsi="Times New Roman"/>
          <w:color w:val="000000"/>
          <w:sz w:val="24"/>
          <w:szCs w:val="24"/>
          <w:lang w:eastAsia="ru-RU"/>
        </w:rPr>
        <w:t>Поддержка  детей с разными стартовыми возможностями.</w:t>
      </w:r>
    </w:p>
    <w:p w:rsidR="004655A9" w:rsidRPr="00CD51C5" w:rsidRDefault="004655A9" w:rsidP="004655A9">
      <w:pPr>
        <w:pStyle w:val="a3"/>
        <w:numPr>
          <w:ilvl w:val="0"/>
          <w:numId w:val="5"/>
        </w:numPr>
        <w:spacing w:after="0" w:line="240" w:lineRule="auto"/>
        <w:jc w:val="both"/>
        <w:rPr>
          <w:rFonts w:ascii="Times New Roman" w:eastAsia="Times New Roman" w:hAnsi="Times New Roman"/>
          <w:sz w:val="24"/>
          <w:szCs w:val="24"/>
          <w:lang w:eastAsia="ru-RU"/>
        </w:rPr>
      </w:pPr>
      <w:r w:rsidRPr="00CD51C5">
        <w:rPr>
          <w:rFonts w:ascii="Times New Roman" w:eastAsia="Times New Roman" w:hAnsi="Times New Roman"/>
          <w:color w:val="000000"/>
          <w:sz w:val="24"/>
          <w:szCs w:val="24"/>
          <w:lang w:eastAsia="ru-RU"/>
        </w:rPr>
        <w:t>Развитие педагогического потенциала.</w:t>
      </w:r>
      <w:r w:rsidRPr="00CD51C5">
        <w:rPr>
          <w:noProof/>
          <w:sz w:val="24"/>
          <w:szCs w:val="24"/>
          <w:lang w:eastAsia="ru-RU"/>
        </w:rPr>
        <w:t xml:space="preserve"> </w:t>
      </w:r>
    </w:p>
    <w:p w:rsidR="004655A9" w:rsidRPr="00CD51C5" w:rsidRDefault="004655A9" w:rsidP="004655A9">
      <w:pPr>
        <w:pStyle w:val="a3"/>
        <w:numPr>
          <w:ilvl w:val="0"/>
          <w:numId w:val="5"/>
        </w:numPr>
        <w:spacing w:after="0" w:line="240" w:lineRule="auto"/>
        <w:jc w:val="both"/>
        <w:rPr>
          <w:rFonts w:ascii="Times New Roman" w:eastAsia="Times New Roman" w:hAnsi="Times New Roman"/>
          <w:sz w:val="24"/>
          <w:szCs w:val="24"/>
          <w:lang w:eastAsia="ru-RU"/>
        </w:rPr>
      </w:pPr>
      <w:r w:rsidRPr="00CD51C5">
        <w:rPr>
          <w:rFonts w:ascii="Times New Roman" w:eastAsia="Times New Roman" w:hAnsi="Times New Roman"/>
          <w:color w:val="000000"/>
          <w:sz w:val="24"/>
          <w:szCs w:val="24"/>
          <w:lang w:eastAsia="ru-RU"/>
        </w:rPr>
        <w:t>Обновление инфраструктуры муниципальной системы общего образования.</w:t>
      </w:r>
    </w:p>
    <w:p w:rsidR="004655A9" w:rsidRPr="00CD51C5" w:rsidRDefault="004655A9" w:rsidP="004655A9">
      <w:pPr>
        <w:pStyle w:val="a3"/>
        <w:numPr>
          <w:ilvl w:val="0"/>
          <w:numId w:val="5"/>
        </w:numPr>
        <w:spacing w:after="0" w:line="240" w:lineRule="auto"/>
        <w:jc w:val="both"/>
        <w:rPr>
          <w:rFonts w:ascii="Times New Roman" w:eastAsia="Times New Roman" w:hAnsi="Times New Roman"/>
          <w:sz w:val="24"/>
          <w:szCs w:val="24"/>
          <w:lang w:eastAsia="ru-RU"/>
        </w:rPr>
      </w:pPr>
      <w:r w:rsidRPr="00CD51C5">
        <w:rPr>
          <w:noProof/>
          <w:sz w:val="24"/>
          <w:szCs w:val="24"/>
          <w:lang w:eastAsia="ru-RU"/>
        </w:rPr>
        <w:t xml:space="preserve"> </w:t>
      </w:r>
      <w:r w:rsidRPr="00CD51C5">
        <w:rPr>
          <w:rFonts w:ascii="Times New Roman" w:eastAsia="Times New Roman" w:hAnsi="Times New Roman"/>
          <w:color w:val="000000"/>
          <w:sz w:val="24"/>
          <w:szCs w:val="24"/>
          <w:lang w:eastAsia="ru-RU"/>
        </w:rPr>
        <w:t>Сохранение и укрепление здоровья детей.</w:t>
      </w:r>
      <w:r w:rsidRPr="00CD51C5">
        <w:rPr>
          <w:rFonts w:ascii="Times New Roman" w:hAnsi="Times New Roman"/>
          <w:b/>
          <w:sz w:val="24"/>
          <w:szCs w:val="24"/>
        </w:rPr>
        <w:t xml:space="preserve"> </w:t>
      </w:r>
    </w:p>
    <w:p w:rsidR="004655A9" w:rsidRPr="00CD51C5" w:rsidRDefault="004655A9" w:rsidP="004655A9">
      <w:pPr>
        <w:spacing w:after="0" w:line="240" w:lineRule="auto"/>
        <w:ind w:firstLine="708"/>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В течение 2012 года принимаются  комплексные меры по решению задач основных стратегических направлений.</w:t>
      </w:r>
    </w:p>
    <w:p w:rsidR="004655A9" w:rsidRPr="00CD51C5" w:rsidRDefault="004655A9" w:rsidP="004655A9">
      <w:pPr>
        <w:widowControl w:val="0"/>
        <w:ind w:firstLine="567"/>
        <w:jc w:val="both"/>
        <w:rPr>
          <w:rFonts w:ascii="Times New Roman" w:hAnsi="Times New Roman"/>
          <w:bCs/>
          <w:sz w:val="24"/>
          <w:szCs w:val="24"/>
        </w:rPr>
      </w:pPr>
      <w:r w:rsidRPr="00CD51C5">
        <w:rPr>
          <w:rFonts w:ascii="Times New Roman" w:eastAsia="Times New Roman" w:hAnsi="Times New Roman"/>
          <w:sz w:val="24"/>
          <w:szCs w:val="24"/>
          <w:lang w:eastAsia="ru-RU"/>
        </w:rPr>
        <w:tab/>
      </w:r>
      <w:r w:rsidRPr="00CD51C5">
        <w:rPr>
          <w:rFonts w:ascii="Times New Roman" w:hAnsi="Times New Roman"/>
          <w:bCs/>
          <w:sz w:val="24"/>
          <w:szCs w:val="24"/>
        </w:rPr>
        <w:t xml:space="preserve">В целях реализации полномочий органов местного самоуправления по учету детей, </w:t>
      </w:r>
      <w:r w:rsidRPr="00CD51C5">
        <w:rPr>
          <w:rFonts w:ascii="Times New Roman" w:hAnsi="Times New Roman"/>
          <w:bCs/>
          <w:sz w:val="24"/>
          <w:szCs w:val="24"/>
        </w:rPr>
        <w:lastRenderedPageBreak/>
        <w:t>подлежащих обязательному обучению в образовательных учреждениях, реализующих образовательные программы основного общего образования, обеспечения прав несовершеннолетних на получение обязательного основного общего образования, руководствуясь Законом РФ от 10.07.1992  №3266-1 «Об образовании», Федеральным законом от 24.06.1999 №120-ФЗ «Об основах системы профилактики безнадзорности и правонарушений несовершеннолетних», н</w:t>
      </w:r>
      <w:r w:rsidRPr="00CD51C5">
        <w:rPr>
          <w:rFonts w:ascii="Times New Roman" w:hAnsi="Times New Roman"/>
          <w:sz w:val="24"/>
          <w:szCs w:val="24"/>
        </w:rPr>
        <w:t xml:space="preserve">а основании Постановления Администрации города Пскова от 02.08.2011 №1608 «Об утверждении Положения об организации учета детей, подлежащих обязательному обучению на территории муниципального образования «Город Псков» </w:t>
      </w:r>
      <w:r w:rsidRPr="00CD51C5">
        <w:rPr>
          <w:rFonts w:ascii="Times New Roman" w:hAnsi="Times New Roman"/>
          <w:bCs/>
          <w:sz w:val="24"/>
          <w:szCs w:val="24"/>
        </w:rPr>
        <w:t xml:space="preserve">создается информационная база данных о детях, подлежащих обязательному обучению, организуется   учет обучающихся, не посещающих или систематически пропускающих по неуважительным причинам занятия в образовательных учреждениях.  </w:t>
      </w:r>
    </w:p>
    <w:p w:rsidR="004655A9" w:rsidRPr="00CD51C5" w:rsidRDefault="004655A9" w:rsidP="004655A9">
      <w:pPr>
        <w:widowControl w:val="0"/>
        <w:ind w:firstLine="567"/>
        <w:jc w:val="both"/>
        <w:rPr>
          <w:rFonts w:ascii="Times New Roman" w:eastAsia="Times New Roman" w:hAnsi="Times New Roman"/>
          <w:color w:val="FF0000"/>
          <w:sz w:val="24"/>
          <w:szCs w:val="24"/>
          <w:lang w:eastAsia="ru-RU"/>
        </w:rPr>
      </w:pPr>
      <w:r w:rsidRPr="00CD51C5">
        <w:rPr>
          <w:rFonts w:ascii="Times New Roman" w:hAnsi="Times New Roman"/>
          <w:bCs/>
          <w:sz w:val="24"/>
          <w:szCs w:val="24"/>
        </w:rPr>
        <w:t xml:space="preserve">В 2012 году принято Постановление Администрации города Пскова  «О закреплении определенной территории муниципального образования «Город Псков» за муниципальными образовательными учреждениями, реализующими основные общеобразовательные программы». Начата работа по созданию единой базы данных обучающихся образовательных учреждений города </w:t>
      </w:r>
      <w:proofErr w:type="spellStart"/>
      <w:r w:rsidRPr="00CD51C5">
        <w:rPr>
          <w:rFonts w:ascii="Times New Roman" w:hAnsi="Times New Roman"/>
          <w:bCs/>
          <w:sz w:val="24"/>
          <w:szCs w:val="24"/>
        </w:rPr>
        <w:t>пскова</w:t>
      </w:r>
      <w:proofErr w:type="spellEnd"/>
      <w:r w:rsidRPr="00CD51C5">
        <w:rPr>
          <w:rFonts w:ascii="Times New Roman" w:hAnsi="Times New Roman"/>
          <w:bCs/>
          <w:sz w:val="24"/>
          <w:szCs w:val="24"/>
        </w:rPr>
        <w:t>.</w:t>
      </w:r>
    </w:p>
    <w:p w:rsidR="009273A8" w:rsidRPr="00CD51C5" w:rsidRDefault="00C44D41" w:rsidP="006909D5">
      <w:pPr>
        <w:spacing w:after="0" w:line="100" w:lineRule="atLeast"/>
        <w:ind w:firstLine="708"/>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Единое образовательное пространство на территории муниципалитета обеспечивается преподаванием школьных дисциплин по учебникам, включенным в Федеральных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а также по учебным программа</w:t>
      </w:r>
      <w:r w:rsidR="005A4741" w:rsidRPr="00CD51C5">
        <w:rPr>
          <w:rFonts w:ascii="Times New Roman" w:eastAsia="Times New Roman" w:hAnsi="Times New Roman"/>
          <w:sz w:val="24"/>
          <w:szCs w:val="24"/>
          <w:lang w:eastAsia="ru-RU"/>
        </w:rPr>
        <w:t>м</w:t>
      </w:r>
      <w:r w:rsidRPr="00CD51C5">
        <w:rPr>
          <w:rFonts w:ascii="Times New Roman" w:eastAsia="Times New Roman" w:hAnsi="Times New Roman"/>
          <w:sz w:val="24"/>
          <w:szCs w:val="24"/>
          <w:lang w:eastAsia="ru-RU"/>
        </w:rPr>
        <w:t xml:space="preserve">, имеющим гриф </w:t>
      </w:r>
      <w:proofErr w:type="spellStart"/>
      <w:r w:rsidRPr="00CD51C5">
        <w:rPr>
          <w:rFonts w:ascii="Times New Roman" w:eastAsia="Times New Roman" w:hAnsi="Times New Roman"/>
          <w:sz w:val="24"/>
          <w:szCs w:val="24"/>
          <w:lang w:eastAsia="ru-RU"/>
        </w:rPr>
        <w:t>Минобрнауки</w:t>
      </w:r>
      <w:proofErr w:type="spellEnd"/>
      <w:r w:rsidRPr="00CD51C5">
        <w:rPr>
          <w:rFonts w:ascii="Times New Roman" w:eastAsia="Times New Roman" w:hAnsi="Times New Roman"/>
          <w:sz w:val="24"/>
          <w:szCs w:val="24"/>
          <w:lang w:eastAsia="ru-RU"/>
        </w:rPr>
        <w:t xml:space="preserve"> и соответст</w:t>
      </w:r>
      <w:r w:rsidR="005A4741" w:rsidRPr="00CD51C5">
        <w:rPr>
          <w:rFonts w:ascii="Times New Roman" w:eastAsia="Times New Roman" w:hAnsi="Times New Roman"/>
          <w:sz w:val="24"/>
          <w:szCs w:val="24"/>
          <w:lang w:eastAsia="ru-RU"/>
        </w:rPr>
        <w:t>вующим ФБ</w:t>
      </w:r>
      <w:r w:rsidRPr="00CD51C5">
        <w:rPr>
          <w:rFonts w:ascii="Times New Roman" w:eastAsia="Times New Roman" w:hAnsi="Times New Roman"/>
          <w:sz w:val="24"/>
          <w:szCs w:val="24"/>
          <w:lang w:eastAsia="ru-RU"/>
        </w:rPr>
        <w:t>УП  для образовательных учреждений РФ 2004 года</w:t>
      </w:r>
      <w:r w:rsidR="006909D5" w:rsidRPr="00CD51C5">
        <w:rPr>
          <w:rFonts w:ascii="Times New Roman" w:eastAsia="Times New Roman" w:hAnsi="Times New Roman"/>
          <w:sz w:val="24"/>
          <w:szCs w:val="24"/>
          <w:lang w:eastAsia="ru-RU"/>
        </w:rPr>
        <w:t>, приказу</w:t>
      </w:r>
      <w:r w:rsidR="005A4741" w:rsidRPr="00CD51C5">
        <w:rPr>
          <w:rFonts w:ascii="Times New Roman" w:eastAsia="Times New Roman" w:hAnsi="Times New Roman"/>
          <w:sz w:val="24"/>
          <w:szCs w:val="24"/>
          <w:lang w:eastAsia="ru-RU"/>
        </w:rPr>
        <w:t xml:space="preserve"> Управления образования Администрации города Пскова «</w:t>
      </w:r>
      <w:r w:rsidR="005A4741" w:rsidRPr="00CD51C5">
        <w:rPr>
          <w:rFonts w:ascii="Times New Roman" w:hAnsi="Times New Roman"/>
          <w:bCs/>
          <w:color w:val="000000"/>
          <w:spacing w:val="1"/>
          <w:sz w:val="24"/>
          <w:szCs w:val="24"/>
        </w:rPr>
        <w:t>Об экспертизе  учебных планов общеобразовательных учреждений города Пскова  на 2012-2013 учебный  год» 02.05.2012 №137.</w:t>
      </w:r>
      <w:r w:rsidR="009273A8" w:rsidRPr="00CD51C5">
        <w:rPr>
          <w:rFonts w:ascii="Times New Roman" w:eastAsia="Times New Roman" w:hAnsi="Times New Roman"/>
          <w:sz w:val="24"/>
          <w:szCs w:val="24"/>
          <w:lang w:eastAsia="ru-RU"/>
        </w:rPr>
        <w:t xml:space="preserve"> </w:t>
      </w:r>
    </w:p>
    <w:p w:rsidR="005A4741" w:rsidRPr="00CD51C5" w:rsidRDefault="005A4741" w:rsidP="005A4741">
      <w:pPr>
        <w:pStyle w:val="a6"/>
        <w:ind w:firstLine="708"/>
        <w:jc w:val="both"/>
        <w:rPr>
          <w:rFonts w:ascii="Times New Roman" w:hAnsi="Times New Roman"/>
          <w:snapToGrid w:val="0"/>
          <w:sz w:val="24"/>
          <w:szCs w:val="24"/>
        </w:rPr>
      </w:pPr>
      <w:r w:rsidRPr="00CD51C5">
        <w:rPr>
          <w:rFonts w:ascii="Times New Roman" w:hAnsi="Times New Roman"/>
          <w:sz w:val="24"/>
          <w:szCs w:val="24"/>
        </w:rPr>
        <w:t>Согласно реализации долгосрочной целевой программы «Модернизация региональных систем образования» - приобретение учебников для обучающихся из малообеспеченных и многодетных семей, образовательным учреждениям г.Пскова из средств областного бюджета на приобретение учебников в 2012 году было выделено 5 704</w:t>
      </w:r>
      <w:r w:rsidR="006909D5" w:rsidRPr="00CD51C5">
        <w:rPr>
          <w:rFonts w:ascii="Times New Roman" w:hAnsi="Times New Roman"/>
          <w:sz w:val="24"/>
          <w:szCs w:val="24"/>
        </w:rPr>
        <w:t> </w:t>
      </w:r>
      <w:r w:rsidRPr="00CD51C5">
        <w:rPr>
          <w:rFonts w:ascii="Times New Roman" w:hAnsi="Times New Roman"/>
          <w:sz w:val="24"/>
          <w:szCs w:val="24"/>
        </w:rPr>
        <w:t>256</w:t>
      </w:r>
      <w:r w:rsidR="006909D5" w:rsidRPr="00CD51C5">
        <w:rPr>
          <w:rFonts w:ascii="Times New Roman" w:hAnsi="Times New Roman"/>
          <w:sz w:val="24"/>
          <w:szCs w:val="24"/>
        </w:rPr>
        <w:t>,49</w:t>
      </w:r>
      <w:r w:rsidRPr="00CD51C5">
        <w:rPr>
          <w:rFonts w:ascii="Times New Roman" w:hAnsi="Times New Roman"/>
          <w:sz w:val="24"/>
          <w:szCs w:val="24"/>
        </w:rPr>
        <w:t xml:space="preserve"> рублей. Выделенная сумма, прежде всего, направлялась на покупку учебников для льготных категорий обучающихся. Согласно результатам проведенного тендера  поставку учебной литературы в ОУ города Пскова осуществляли следующие фирмы: ООО «Гелиос», ООО «</w:t>
      </w:r>
      <w:proofErr w:type="spellStart"/>
      <w:r w:rsidRPr="00CD51C5">
        <w:rPr>
          <w:rFonts w:ascii="Times New Roman" w:hAnsi="Times New Roman"/>
          <w:sz w:val="24"/>
          <w:szCs w:val="24"/>
        </w:rPr>
        <w:t>Учколлектор</w:t>
      </w:r>
      <w:proofErr w:type="spellEnd"/>
      <w:r w:rsidRPr="00CD51C5">
        <w:rPr>
          <w:rFonts w:ascii="Times New Roman" w:hAnsi="Times New Roman"/>
          <w:sz w:val="24"/>
          <w:szCs w:val="24"/>
        </w:rPr>
        <w:t xml:space="preserve">», ООО «5/5», ООО «Книжица»,  ООО «Абрис – СПб», ИП «А.Ю. Корнев», г. Великие Луки. </w:t>
      </w:r>
      <w:r w:rsidR="00071C91" w:rsidRPr="00CD51C5">
        <w:rPr>
          <w:rFonts w:ascii="Times New Roman" w:hAnsi="Times New Roman"/>
          <w:sz w:val="24"/>
          <w:szCs w:val="24"/>
        </w:rPr>
        <w:t xml:space="preserve">Осуществлялся </w:t>
      </w:r>
      <w:r w:rsidRPr="00CD51C5">
        <w:rPr>
          <w:rFonts w:ascii="Times New Roman" w:hAnsi="Times New Roman"/>
          <w:sz w:val="24"/>
          <w:szCs w:val="24"/>
        </w:rPr>
        <w:t xml:space="preserve"> постоянный контроль  над качеством и сроками поставок учебников в ОУ, писались аналитические справки по данному вопросу в вышестоящие инстанции. Тем не менее, имелись существенные нарушения по срокам поставок учебников и учебной литературы поставщиками: ООО «Абрис – СПб» (МБОУ </w:t>
      </w:r>
      <w:r w:rsidRPr="00CD51C5">
        <w:rPr>
          <w:rFonts w:ascii="Times New Roman" w:hAnsi="Times New Roman"/>
          <w:snapToGrid w:val="0"/>
          <w:sz w:val="24"/>
          <w:szCs w:val="24"/>
        </w:rPr>
        <w:t xml:space="preserve">«ПОШ - интернат», </w:t>
      </w:r>
      <w:r w:rsidRPr="00CD51C5">
        <w:rPr>
          <w:rFonts w:ascii="Times New Roman" w:hAnsi="Times New Roman"/>
          <w:sz w:val="24"/>
          <w:szCs w:val="24"/>
        </w:rPr>
        <w:t xml:space="preserve"> </w:t>
      </w:r>
      <w:r w:rsidRPr="00CD51C5">
        <w:rPr>
          <w:rFonts w:ascii="Times New Roman" w:hAnsi="Times New Roman"/>
          <w:snapToGrid w:val="0"/>
          <w:sz w:val="24"/>
          <w:szCs w:val="24"/>
        </w:rPr>
        <w:t xml:space="preserve">МБОУ «ЕМЛ № 20», </w:t>
      </w:r>
      <w:r w:rsidRPr="00CD51C5">
        <w:rPr>
          <w:rFonts w:ascii="Times New Roman" w:hAnsi="Times New Roman"/>
          <w:sz w:val="24"/>
          <w:szCs w:val="24"/>
        </w:rPr>
        <w:t xml:space="preserve"> </w:t>
      </w:r>
      <w:r w:rsidRPr="00CD51C5">
        <w:rPr>
          <w:rFonts w:ascii="Times New Roman" w:hAnsi="Times New Roman"/>
          <w:snapToGrid w:val="0"/>
          <w:sz w:val="24"/>
          <w:szCs w:val="24"/>
        </w:rPr>
        <w:t xml:space="preserve">МБОУ «Лицей № 4 «Многопрофильный»») и </w:t>
      </w:r>
      <w:r w:rsidRPr="00CD51C5">
        <w:rPr>
          <w:rFonts w:ascii="Times New Roman" w:hAnsi="Times New Roman"/>
          <w:sz w:val="24"/>
          <w:szCs w:val="24"/>
        </w:rPr>
        <w:t xml:space="preserve"> ИП «А.Ю. Корнев», г. Великие Луки (</w:t>
      </w:r>
      <w:r w:rsidRPr="00CD51C5">
        <w:rPr>
          <w:rFonts w:ascii="Times New Roman" w:hAnsi="Times New Roman"/>
          <w:snapToGrid w:val="0"/>
          <w:sz w:val="24"/>
          <w:szCs w:val="24"/>
        </w:rPr>
        <w:t>МБОУ «СОШ № 12», МБОУ «Лицей Развития»). С данными фирмами велись переговоры, некоторыми ОУ была начата претензионная деятельность в отношении поставщиков, в результате предпринятых мер к 17 декабря все поставки учебников и учебной литературы были выполнены в полном объеме.</w:t>
      </w:r>
    </w:p>
    <w:p w:rsidR="005A4741" w:rsidRPr="00CD51C5" w:rsidRDefault="005A4741" w:rsidP="005A4741">
      <w:pPr>
        <w:pStyle w:val="a6"/>
        <w:ind w:firstLine="708"/>
        <w:jc w:val="both"/>
        <w:rPr>
          <w:rFonts w:ascii="Times New Roman" w:hAnsi="Times New Roman"/>
          <w:sz w:val="24"/>
          <w:szCs w:val="24"/>
        </w:rPr>
      </w:pPr>
      <w:r w:rsidRPr="00CD51C5">
        <w:rPr>
          <w:rFonts w:ascii="Times New Roman" w:hAnsi="Times New Roman"/>
          <w:snapToGrid w:val="0"/>
          <w:sz w:val="24"/>
          <w:szCs w:val="24"/>
        </w:rPr>
        <w:t>Трудности в решении данного вопроса связаны с поздними сроками проведения тендера (июль – август), и, как следствие, проблемы поставщиков с работой с издательствами.</w:t>
      </w:r>
    </w:p>
    <w:p w:rsidR="005A4741" w:rsidRPr="00CD51C5" w:rsidRDefault="00071C91" w:rsidP="00071C91">
      <w:pPr>
        <w:pStyle w:val="a6"/>
        <w:ind w:firstLine="708"/>
        <w:jc w:val="both"/>
        <w:rPr>
          <w:rFonts w:ascii="Times New Roman" w:hAnsi="Times New Roman"/>
          <w:sz w:val="24"/>
          <w:szCs w:val="24"/>
        </w:rPr>
      </w:pPr>
      <w:r w:rsidRPr="00CD51C5">
        <w:rPr>
          <w:rFonts w:ascii="Times New Roman" w:hAnsi="Times New Roman"/>
          <w:sz w:val="24"/>
          <w:szCs w:val="24"/>
        </w:rPr>
        <w:lastRenderedPageBreak/>
        <w:t>Проведенный в 2012 году м</w:t>
      </w:r>
      <w:r w:rsidR="005A4741" w:rsidRPr="00CD51C5">
        <w:rPr>
          <w:rFonts w:ascii="Times New Roman" w:hAnsi="Times New Roman"/>
          <w:sz w:val="24"/>
          <w:szCs w:val="24"/>
        </w:rPr>
        <w:t>ониторинг обеспечен</w:t>
      </w:r>
      <w:r w:rsidRPr="00CD51C5">
        <w:rPr>
          <w:rFonts w:ascii="Times New Roman" w:hAnsi="Times New Roman"/>
          <w:sz w:val="24"/>
          <w:szCs w:val="24"/>
        </w:rPr>
        <w:t xml:space="preserve">ности </w:t>
      </w:r>
      <w:r w:rsidR="005A4741" w:rsidRPr="00CD51C5">
        <w:rPr>
          <w:rFonts w:ascii="Times New Roman" w:hAnsi="Times New Roman"/>
          <w:sz w:val="24"/>
          <w:szCs w:val="24"/>
        </w:rPr>
        <w:t>учебниками обучающихся ОУ, особое внимание – обеспечению бесплатными учебниками</w:t>
      </w:r>
      <w:r w:rsidRPr="00CD51C5">
        <w:rPr>
          <w:rFonts w:ascii="Times New Roman" w:hAnsi="Times New Roman"/>
          <w:sz w:val="24"/>
          <w:szCs w:val="24"/>
        </w:rPr>
        <w:t xml:space="preserve"> льготных категорий обучающихся показал следующее.</w:t>
      </w:r>
    </w:p>
    <w:p w:rsidR="00071C91" w:rsidRPr="00CD51C5" w:rsidRDefault="005A4741" w:rsidP="00071C91">
      <w:pPr>
        <w:jc w:val="both"/>
        <w:rPr>
          <w:rFonts w:ascii="Times New Roman" w:hAnsi="Times New Roman"/>
          <w:sz w:val="24"/>
          <w:szCs w:val="24"/>
        </w:rPr>
      </w:pPr>
      <w:r w:rsidRPr="00CD51C5">
        <w:rPr>
          <w:sz w:val="24"/>
          <w:szCs w:val="24"/>
        </w:rPr>
        <w:tab/>
      </w:r>
      <w:r w:rsidRPr="00CD51C5">
        <w:rPr>
          <w:rFonts w:ascii="Times New Roman" w:hAnsi="Times New Roman"/>
          <w:sz w:val="24"/>
          <w:szCs w:val="24"/>
        </w:rPr>
        <w:t>Согласно рекомендательным письмам ГУО</w:t>
      </w:r>
      <w:r w:rsidR="00071C91" w:rsidRPr="00CD51C5">
        <w:rPr>
          <w:rFonts w:ascii="Times New Roman" w:hAnsi="Times New Roman"/>
          <w:sz w:val="24"/>
          <w:szCs w:val="24"/>
        </w:rPr>
        <w:t xml:space="preserve">, </w:t>
      </w:r>
      <w:r w:rsidRPr="00CD51C5">
        <w:rPr>
          <w:rFonts w:ascii="Times New Roman" w:hAnsi="Times New Roman"/>
          <w:sz w:val="24"/>
          <w:szCs w:val="24"/>
        </w:rPr>
        <w:t>все обучающиеся из малообеспеченных и многодетных семей, дети – инвалиды, дети – сироты и дети, оставшиеся без попечения родителей и находящиеся под опекой в приемных семьях, проживающие на территории Псковской области, должны быть обеспечены бесплатными учебниками. Обеспечение учебниками перечисленных льготных категорий обучающихся происходило за счет существующего школьного библиотечного фонда и новых пос</w:t>
      </w:r>
      <w:r w:rsidR="00071C91" w:rsidRPr="00CD51C5">
        <w:rPr>
          <w:rFonts w:ascii="Times New Roman" w:hAnsi="Times New Roman"/>
          <w:sz w:val="24"/>
          <w:szCs w:val="24"/>
        </w:rPr>
        <w:t xml:space="preserve">тавок учебников в 2012г. </w:t>
      </w:r>
      <w:r w:rsidRPr="00CD51C5">
        <w:rPr>
          <w:rFonts w:ascii="Times New Roman" w:hAnsi="Times New Roman"/>
          <w:sz w:val="24"/>
          <w:szCs w:val="24"/>
        </w:rPr>
        <w:t xml:space="preserve"> Не все обучающиеся льготных категорий получили необходимые учебники в начале учебного года, задержка с обеспечением учебников связана с нарушением сроков поставок учебников поставщиками (см. п.</w:t>
      </w:r>
      <w:r w:rsidRPr="00CD51C5">
        <w:rPr>
          <w:rFonts w:ascii="Times New Roman" w:hAnsi="Times New Roman"/>
          <w:sz w:val="24"/>
          <w:szCs w:val="24"/>
          <w:lang w:val="en-US"/>
        </w:rPr>
        <w:t>I</w:t>
      </w:r>
      <w:r w:rsidRPr="00CD51C5">
        <w:rPr>
          <w:rFonts w:ascii="Times New Roman" w:hAnsi="Times New Roman"/>
          <w:sz w:val="24"/>
          <w:szCs w:val="24"/>
        </w:rPr>
        <w:t xml:space="preserve">). В некоторых ОУ библиотечный фонд на протяжении последних лет мало пополнялся учебной литературой, что также привело к затруднениям в своевременном обеспечении учебниками обучающихся. Одним из решений данной проблемы стало создание виртуального межшкольного библиотечного фонда, в рамках которого учебники из библиотеки одного ОУ сдавались в аренду другому ОУ (на безвозмездных условиях). Велся постоянный контроль за процессом обеспечения учебниками обучающихся, и на 15 ноября 2012г. все льготные категории обучающихся ОУ города были обеспечены учебниками в полном объеме, на 95% обеспечение учебниками осуществлено за счет библиотечного фонда ОУ. В связи с некоторыми возникшими вопросами законных представителей обучающихся и общественных организаций по поводу обеспечения обучающихся льготных категорий учебной литературой в период с 12 по 15 ноября 2012 года  был осуществлен оперативный контроль в следующих образовательных учреждениях города: МБОУ «Псковский педагогический комплекс», </w:t>
      </w:r>
      <w:r w:rsidRPr="00CD51C5">
        <w:rPr>
          <w:rFonts w:ascii="Times New Roman" w:hAnsi="Times New Roman"/>
          <w:snapToGrid w:val="0"/>
          <w:sz w:val="24"/>
          <w:szCs w:val="24"/>
        </w:rPr>
        <w:t>МБОУ «Лицей № 4 «Многопрофильный»», МБОУ «Средняя общеобразовательная школа № 12», МБОУ «Средняя общеобразовательная школа № 16». МБОУ «Социально-экономический лицей № 21». По результатам оперативного контроля написан акт, в котором даны рекомендации директорам инспектируемых ОУ, явных нарушений в исполнении</w:t>
      </w:r>
      <w:r w:rsidRPr="00CD51C5">
        <w:rPr>
          <w:rFonts w:ascii="Times New Roman" w:hAnsi="Times New Roman"/>
          <w:sz w:val="24"/>
          <w:szCs w:val="24"/>
        </w:rPr>
        <w:t xml:space="preserve"> рекомендательных писем ГУО зафиксировано не было. </w:t>
      </w:r>
    </w:p>
    <w:p w:rsidR="005A4741" w:rsidRPr="00CD51C5" w:rsidRDefault="005A4741" w:rsidP="00071C91">
      <w:pPr>
        <w:ind w:firstLine="708"/>
        <w:jc w:val="both"/>
        <w:rPr>
          <w:rFonts w:ascii="Times New Roman" w:hAnsi="Times New Roman"/>
          <w:sz w:val="24"/>
          <w:szCs w:val="24"/>
        </w:rPr>
      </w:pPr>
      <w:r w:rsidRPr="00CD51C5">
        <w:rPr>
          <w:rFonts w:ascii="Times New Roman" w:hAnsi="Times New Roman"/>
          <w:sz w:val="24"/>
          <w:szCs w:val="24"/>
        </w:rPr>
        <w:t>Проблемным вопросом остается во многих ОУ города обеспечение учебниками всех обучающихся школы. В связи с этим, всем общеобразовательным учреждениям города было рекомендовано вести работу по обновлению и пополнению школьного библиотечного фонда для полного или частичного обеспечения всех обучающихся бесплатными учебниками в следующем учебном году.</w:t>
      </w:r>
    </w:p>
    <w:p w:rsidR="00D529D4" w:rsidRPr="00CD51C5" w:rsidRDefault="00D529D4" w:rsidP="00D529D4">
      <w:pPr>
        <w:shd w:val="clear" w:color="auto" w:fill="FFFFFF"/>
        <w:spacing w:before="5" w:after="0" w:line="240" w:lineRule="auto"/>
        <w:ind w:firstLine="567"/>
        <w:jc w:val="both"/>
        <w:rPr>
          <w:rFonts w:ascii="Times New Roman" w:hAnsi="Times New Roman"/>
          <w:color w:val="000000"/>
          <w:sz w:val="24"/>
          <w:szCs w:val="24"/>
        </w:rPr>
      </w:pPr>
      <w:r w:rsidRPr="00CD51C5">
        <w:rPr>
          <w:rFonts w:ascii="Times New Roman" w:hAnsi="Times New Roman"/>
          <w:color w:val="000000"/>
          <w:sz w:val="24"/>
          <w:szCs w:val="24"/>
        </w:rPr>
        <w:t xml:space="preserve">Произошли позитивные изменения по расширению спектра предметов школьного компонента, факультативных и элективных занятий. Во всех образовательных учреждениях города в 2012 году реализовывалась </w:t>
      </w:r>
      <w:proofErr w:type="spellStart"/>
      <w:r w:rsidRPr="00CD51C5">
        <w:rPr>
          <w:rFonts w:ascii="Times New Roman" w:hAnsi="Times New Roman"/>
          <w:color w:val="000000"/>
          <w:sz w:val="24"/>
          <w:szCs w:val="24"/>
        </w:rPr>
        <w:t>предпрофил</w:t>
      </w:r>
      <w:r w:rsidR="00F305A3" w:rsidRPr="00CD51C5">
        <w:rPr>
          <w:rFonts w:ascii="Times New Roman" w:hAnsi="Times New Roman"/>
          <w:color w:val="000000"/>
          <w:sz w:val="24"/>
          <w:szCs w:val="24"/>
        </w:rPr>
        <w:t>ьная</w:t>
      </w:r>
      <w:proofErr w:type="spellEnd"/>
      <w:r w:rsidR="00F305A3" w:rsidRPr="00CD51C5">
        <w:rPr>
          <w:rFonts w:ascii="Times New Roman" w:hAnsi="Times New Roman"/>
          <w:color w:val="000000"/>
          <w:sz w:val="24"/>
          <w:szCs w:val="24"/>
        </w:rPr>
        <w:t xml:space="preserve"> подготовка для 9-х классов, профильное обучение на старшей ступени образования и профессиональное ориентирование обучающихся.</w:t>
      </w:r>
    </w:p>
    <w:p w:rsidR="00D529D4" w:rsidRPr="00CD51C5" w:rsidRDefault="00F305A3" w:rsidP="00D529D4">
      <w:pPr>
        <w:shd w:val="clear" w:color="auto" w:fill="FFFFFF"/>
        <w:spacing w:after="0" w:line="240" w:lineRule="auto"/>
        <w:ind w:firstLine="567"/>
        <w:jc w:val="both"/>
        <w:rPr>
          <w:rFonts w:ascii="Times New Roman" w:hAnsi="Times New Roman"/>
          <w:color w:val="000000"/>
          <w:sz w:val="24"/>
          <w:szCs w:val="24"/>
        </w:rPr>
      </w:pPr>
      <w:r w:rsidRPr="00CD51C5">
        <w:rPr>
          <w:rFonts w:ascii="Times New Roman" w:hAnsi="Times New Roman"/>
          <w:color w:val="000000"/>
          <w:sz w:val="24"/>
          <w:szCs w:val="24"/>
        </w:rPr>
        <w:t>По данному направлению в</w:t>
      </w:r>
      <w:r w:rsidR="00D529D4" w:rsidRPr="00CD51C5">
        <w:rPr>
          <w:rFonts w:ascii="Times New Roman" w:hAnsi="Times New Roman"/>
          <w:color w:val="000000"/>
          <w:sz w:val="24"/>
          <w:szCs w:val="24"/>
        </w:rPr>
        <w:t xml:space="preserve"> соответствии с обозначенными проблемами в 2012 году решались следующие задачи:</w:t>
      </w:r>
    </w:p>
    <w:p w:rsidR="00D529D4" w:rsidRPr="00CD51C5" w:rsidRDefault="00D529D4" w:rsidP="00D529D4">
      <w:pPr>
        <w:spacing w:after="0" w:line="240" w:lineRule="auto"/>
        <w:jc w:val="both"/>
        <w:rPr>
          <w:rFonts w:ascii="Times New Roman" w:hAnsi="Times New Roman"/>
          <w:sz w:val="24"/>
          <w:szCs w:val="24"/>
        </w:rPr>
      </w:pPr>
      <w:r w:rsidRPr="00CD51C5">
        <w:rPr>
          <w:rFonts w:ascii="Times New Roman" w:hAnsi="Times New Roman"/>
          <w:sz w:val="24"/>
          <w:szCs w:val="24"/>
        </w:rPr>
        <w:t xml:space="preserve">- </w:t>
      </w:r>
      <w:r w:rsidR="00F305A3" w:rsidRPr="00CD51C5">
        <w:rPr>
          <w:rFonts w:ascii="Times New Roman" w:hAnsi="Times New Roman"/>
          <w:sz w:val="24"/>
          <w:szCs w:val="24"/>
        </w:rPr>
        <w:t>с</w:t>
      </w:r>
      <w:r w:rsidRPr="00CD51C5">
        <w:rPr>
          <w:rFonts w:ascii="Times New Roman" w:hAnsi="Times New Roman"/>
          <w:sz w:val="24"/>
          <w:szCs w:val="24"/>
        </w:rPr>
        <w:t xml:space="preserve">оздание оптимальных  условий для общедоступности и повышения качества образования учащихся через реализацию профильного обучения на старшей ступени обучения как вариативной модели </w:t>
      </w:r>
      <w:proofErr w:type="spellStart"/>
      <w:r w:rsidRPr="00CD51C5">
        <w:rPr>
          <w:rFonts w:ascii="Times New Roman" w:hAnsi="Times New Roman"/>
          <w:sz w:val="24"/>
          <w:szCs w:val="24"/>
        </w:rPr>
        <w:t>самоприменения</w:t>
      </w:r>
      <w:proofErr w:type="spellEnd"/>
      <w:r w:rsidRPr="00CD51C5">
        <w:rPr>
          <w:rFonts w:ascii="Times New Roman" w:hAnsi="Times New Roman"/>
          <w:sz w:val="24"/>
          <w:szCs w:val="24"/>
        </w:rPr>
        <w:t xml:space="preserve">  обучающихся</w:t>
      </w:r>
      <w:r w:rsidR="00F305A3" w:rsidRPr="00CD51C5">
        <w:rPr>
          <w:rFonts w:ascii="Times New Roman" w:hAnsi="Times New Roman"/>
          <w:sz w:val="24"/>
          <w:szCs w:val="24"/>
        </w:rPr>
        <w:t>;</w:t>
      </w:r>
    </w:p>
    <w:p w:rsidR="00D529D4" w:rsidRPr="00CD51C5" w:rsidRDefault="00D529D4" w:rsidP="00D529D4">
      <w:pPr>
        <w:spacing w:after="0" w:line="240" w:lineRule="auto"/>
        <w:jc w:val="both"/>
        <w:rPr>
          <w:rFonts w:ascii="Times New Roman" w:hAnsi="Times New Roman"/>
          <w:sz w:val="24"/>
          <w:szCs w:val="24"/>
        </w:rPr>
      </w:pPr>
      <w:r w:rsidRPr="00CD51C5">
        <w:rPr>
          <w:rFonts w:ascii="Times New Roman" w:hAnsi="Times New Roman"/>
          <w:sz w:val="24"/>
          <w:szCs w:val="24"/>
        </w:rPr>
        <w:t xml:space="preserve">- </w:t>
      </w:r>
      <w:r w:rsidR="00F305A3" w:rsidRPr="00CD51C5">
        <w:rPr>
          <w:rFonts w:ascii="Times New Roman" w:hAnsi="Times New Roman"/>
          <w:sz w:val="24"/>
          <w:szCs w:val="24"/>
        </w:rPr>
        <w:t>с</w:t>
      </w:r>
      <w:r w:rsidRPr="00CD51C5">
        <w:rPr>
          <w:rFonts w:ascii="Times New Roman" w:hAnsi="Times New Roman"/>
          <w:sz w:val="24"/>
          <w:szCs w:val="24"/>
        </w:rPr>
        <w:t xml:space="preserve">оздание  специальной системы «профессиональных проб» с целью предварительного самоопределения для учащихся ОУ - реализации </w:t>
      </w:r>
      <w:proofErr w:type="spellStart"/>
      <w:r w:rsidRPr="00CD51C5">
        <w:rPr>
          <w:rFonts w:ascii="Times New Roman" w:hAnsi="Times New Roman"/>
          <w:sz w:val="24"/>
          <w:szCs w:val="24"/>
        </w:rPr>
        <w:t>предпрофильной</w:t>
      </w:r>
      <w:proofErr w:type="spellEnd"/>
      <w:r w:rsidRPr="00CD51C5">
        <w:rPr>
          <w:rFonts w:ascii="Times New Roman" w:hAnsi="Times New Roman"/>
          <w:sz w:val="24"/>
          <w:szCs w:val="24"/>
        </w:rPr>
        <w:t xml:space="preserve"> подготовки</w:t>
      </w:r>
      <w:r w:rsidR="00F305A3" w:rsidRPr="00CD51C5">
        <w:rPr>
          <w:rFonts w:ascii="Times New Roman" w:hAnsi="Times New Roman"/>
          <w:sz w:val="24"/>
          <w:szCs w:val="24"/>
        </w:rPr>
        <w:t>;</w:t>
      </w:r>
    </w:p>
    <w:p w:rsidR="00D529D4" w:rsidRPr="00CD51C5" w:rsidRDefault="00D529D4" w:rsidP="00D529D4">
      <w:pPr>
        <w:spacing w:after="0" w:line="240" w:lineRule="auto"/>
        <w:jc w:val="both"/>
        <w:rPr>
          <w:rFonts w:ascii="Times New Roman" w:hAnsi="Times New Roman"/>
          <w:sz w:val="24"/>
          <w:szCs w:val="24"/>
        </w:rPr>
      </w:pPr>
      <w:r w:rsidRPr="00CD51C5">
        <w:rPr>
          <w:rFonts w:ascii="Times New Roman" w:hAnsi="Times New Roman"/>
          <w:sz w:val="24"/>
          <w:szCs w:val="24"/>
        </w:rPr>
        <w:lastRenderedPageBreak/>
        <w:t xml:space="preserve">- </w:t>
      </w:r>
      <w:r w:rsidR="00F305A3" w:rsidRPr="00CD51C5">
        <w:rPr>
          <w:rFonts w:ascii="Times New Roman" w:hAnsi="Times New Roman"/>
          <w:sz w:val="24"/>
          <w:szCs w:val="24"/>
        </w:rPr>
        <w:t>о</w:t>
      </w:r>
      <w:r w:rsidRPr="00CD51C5">
        <w:rPr>
          <w:rFonts w:ascii="Times New Roman" w:hAnsi="Times New Roman"/>
          <w:sz w:val="24"/>
          <w:szCs w:val="24"/>
        </w:rPr>
        <w:t xml:space="preserve">бновления практики деятельности ОУ в реализации </w:t>
      </w:r>
      <w:proofErr w:type="spellStart"/>
      <w:r w:rsidRPr="00CD51C5">
        <w:rPr>
          <w:rFonts w:ascii="Times New Roman" w:hAnsi="Times New Roman"/>
          <w:sz w:val="24"/>
          <w:szCs w:val="24"/>
        </w:rPr>
        <w:t>профориентационной</w:t>
      </w:r>
      <w:proofErr w:type="spellEnd"/>
      <w:r w:rsidRPr="00CD51C5">
        <w:rPr>
          <w:rFonts w:ascii="Times New Roman" w:hAnsi="Times New Roman"/>
          <w:sz w:val="24"/>
          <w:szCs w:val="24"/>
        </w:rPr>
        <w:t xml:space="preserve"> работы для самореализации и саморазвития учащихся;</w:t>
      </w:r>
    </w:p>
    <w:p w:rsidR="00D529D4" w:rsidRPr="00CD51C5" w:rsidRDefault="00D529D4" w:rsidP="00D529D4">
      <w:pPr>
        <w:spacing w:after="0" w:line="240" w:lineRule="auto"/>
        <w:jc w:val="both"/>
        <w:rPr>
          <w:rFonts w:ascii="Times New Roman" w:hAnsi="Times New Roman"/>
          <w:sz w:val="24"/>
          <w:szCs w:val="24"/>
        </w:rPr>
      </w:pPr>
      <w:r w:rsidRPr="00CD51C5">
        <w:rPr>
          <w:rFonts w:ascii="Times New Roman" w:hAnsi="Times New Roman"/>
          <w:sz w:val="24"/>
          <w:szCs w:val="24"/>
        </w:rPr>
        <w:t xml:space="preserve">- </w:t>
      </w:r>
      <w:r w:rsidR="00F305A3" w:rsidRPr="00CD51C5">
        <w:rPr>
          <w:rFonts w:ascii="Times New Roman" w:hAnsi="Times New Roman"/>
          <w:sz w:val="24"/>
          <w:szCs w:val="24"/>
        </w:rPr>
        <w:t>с</w:t>
      </w:r>
      <w:r w:rsidRPr="00CD51C5">
        <w:rPr>
          <w:rFonts w:ascii="Times New Roman" w:hAnsi="Times New Roman"/>
          <w:sz w:val="24"/>
          <w:szCs w:val="24"/>
        </w:rPr>
        <w:t xml:space="preserve">оздание условий для повышения качества профессиональной подготовки работников образования по реализации профильного обучения,  </w:t>
      </w:r>
      <w:proofErr w:type="spellStart"/>
      <w:r w:rsidRPr="00CD51C5">
        <w:rPr>
          <w:rFonts w:ascii="Times New Roman" w:hAnsi="Times New Roman"/>
          <w:sz w:val="24"/>
          <w:szCs w:val="24"/>
        </w:rPr>
        <w:t>предпрофильной</w:t>
      </w:r>
      <w:proofErr w:type="spellEnd"/>
      <w:r w:rsidRPr="00CD51C5">
        <w:rPr>
          <w:rFonts w:ascii="Times New Roman" w:hAnsi="Times New Roman"/>
          <w:sz w:val="24"/>
          <w:szCs w:val="24"/>
        </w:rPr>
        <w:t xml:space="preserve">  подготовки и </w:t>
      </w:r>
      <w:proofErr w:type="spellStart"/>
      <w:r w:rsidRPr="00CD51C5">
        <w:rPr>
          <w:rFonts w:ascii="Times New Roman" w:hAnsi="Times New Roman"/>
          <w:sz w:val="24"/>
          <w:szCs w:val="24"/>
        </w:rPr>
        <w:t>профориентирования</w:t>
      </w:r>
      <w:proofErr w:type="spellEnd"/>
      <w:r w:rsidRPr="00CD51C5">
        <w:rPr>
          <w:rFonts w:ascii="Times New Roman" w:hAnsi="Times New Roman"/>
          <w:sz w:val="24"/>
          <w:szCs w:val="24"/>
        </w:rPr>
        <w:t xml:space="preserve">  обучающихся.  </w:t>
      </w:r>
    </w:p>
    <w:p w:rsidR="00D529D4" w:rsidRPr="00CD51C5" w:rsidRDefault="00D529D4" w:rsidP="002E1596">
      <w:pPr>
        <w:widowControl w:val="0"/>
        <w:tabs>
          <w:tab w:val="left" w:pos="142"/>
        </w:tabs>
        <w:autoSpaceDE w:val="0"/>
        <w:autoSpaceDN w:val="0"/>
        <w:adjustRightInd w:val="0"/>
        <w:spacing w:after="0" w:line="240" w:lineRule="auto"/>
        <w:ind w:left="-142"/>
        <w:jc w:val="both"/>
        <w:rPr>
          <w:rFonts w:ascii="Times New Roman" w:hAnsi="Times New Roman"/>
          <w:sz w:val="24"/>
          <w:szCs w:val="24"/>
        </w:rPr>
      </w:pPr>
      <w:r w:rsidRPr="00CD51C5">
        <w:rPr>
          <w:rFonts w:ascii="Times New Roman" w:hAnsi="Times New Roman"/>
          <w:spacing w:val="2"/>
          <w:sz w:val="24"/>
          <w:szCs w:val="24"/>
        </w:rPr>
        <w:tab/>
      </w:r>
      <w:r w:rsidRPr="00CD51C5">
        <w:rPr>
          <w:rFonts w:ascii="Times New Roman" w:hAnsi="Times New Roman"/>
          <w:spacing w:val="2"/>
          <w:sz w:val="24"/>
          <w:szCs w:val="24"/>
        </w:rPr>
        <w:tab/>
      </w:r>
      <w:r w:rsidR="002E1596" w:rsidRPr="00CD51C5">
        <w:rPr>
          <w:rFonts w:ascii="Times New Roman" w:hAnsi="Times New Roman"/>
          <w:spacing w:val="2"/>
          <w:sz w:val="24"/>
          <w:szCs w:val="24"/>
        </w:rPr>
        <w:t>П</w:t>
      </w:r>
      <w:r w:rsidRPr="00CD51C5">
        <w:rPr>
          <w:rFonts w:ascii="Times New Roman" w:hAnsi="Times New Roman"/>
          <w:sz w:val="24"/>
          <w:szCs w:val="24"/>
        </w:rPr>
        <w:t>рофильное обучение на старшей ступени обучения реализовывалось  в соответствии с требованиями Концепции профильного обучения и образовательных  запросов и пот</w:t>
      </w:r>
      <w:r w:rsidR="002E1596" w:rsidRPr="00CD51C5">
        <w:rPr>
          <w:rFonts w:ascii="Times New Roman" w:hAnsi="Times New Roman"/>
          <w:sz w:val="24"/>
          <w:szCs w:val="24"/>
        </w:rPr>
        <w:t>ребностей учащихся и родителей</w:t>
      </w:r>
      <w:r w:rsidRPr="00CD51C5">
        <w:rPr>
          <w:rFonts w:ascii="Times New Roman" w:hAnsi="Times New Roman"/>
          <w:sz w:val="24"/>
          <w:szCs w:val="24"/>
        </w:rPr>
        <w:t xml:space="preserve"> по 10 профилям в 18 МОУ. Охват учащихся про</w:t>
      </w:r>
      <w:r w:rsidR="002E1596" w:rsidRPr="00CD51C5">
        <w:rPr>
          <w:rFonts w:ascii="Times New Roman" w:hAnsi="Times New Roman"/>
          <w:sz w:val="24"/>
          <w:szCs w:val="24"/>
        </w:rPr>
        <w:t xml:space="preserve">фильным обучением составил </w:t>
      </w:r>
      <w:r w:rsidRPr="00CD51C5">
        <w:rPr>
          <w:rFonts w:ascii="Times New Roman" w:hAnsi="Times New Roman"/>
          <w:sz w:val="24"/>
          <w:szCs w:val="24"/>
        </w:rPr>
        <w:t xml:space="preserve"> 70% учащихся 10-11 классов.</w:t>
      </w:r>
      <w:r w:rsidR="00F305A3" w:rsidRPr="00CD51C5">
        <w:rPr>
          <w:rFonts w:ascii="Times New Roman" w:hAnsi="Times New Roman"/>
          <w:sz w:val="24"/>
          <w:szCs w:val="24"/>
        </w:rPr>
        <w:t xml:space="preserve"> </w:t>
      </w:r>
      <w:r w:rsidR="002064DF" w:rsidRPr="00CD51C5">
        <w:rPr>
          <w:rFonts w:ascii="Times New Roman" w:hAnsi="Times New Roman"/>
          <w:sz w:val="24"/>
          <w:szCs w:val="24"/>
        </w:rPr>
        <w:t xml:space="preserve">В 2012 году был </w:t>
      </w:r>
      <w:r w:rsidRPr="00CD51C5">
        <w:rPr>
          <w:rFonts w:ascii="Times New Roman" w:hAnsi="Times New Roman"/>
          <w:sz w:val="24"/>
          <w:szCs w:val="24"/>
        </w:rPr>
        <w:t xml:space="preserve">разработан и  утвержден Бюллетень- приложение по реализации профильного обучения к «Образовательной карте города Пскова». </w:t>
      </w:r>
    </w:p>
    <w:p w:rsidR="00D529D4" w:rsidRPr="00CD51C5" w:rsidRDefault="00D529D4" w:rsidP="00F305A3">
      <w:pPr>
        <w:pStyle w:val="a3"/>
        <w:tabs>
          <w:tab w:val="left" w:pos="142"/>
        </w:tabs>
        <w:spacing w:after="0"/>
        <w:ind w:left="-142"/>
        <w:jc w:val="both"/>
        <w:rPr>
          <w:rFonts w:ascii="Times New Roman" w:hAnsi="Times New Roman"/>
          <w:sz w:val="24"/>
          <w:szCs w:val="24"/>
        </w:rPr>
      </w:pPr>
      <w:r w:rsidRPr="00CD51C5">
        <w:rPr>
          <w:rFonts w:ascii="Times New Roman" w:hAnsi="Times New Roman"/>
          <w:sz w:val="24"/>
          <w:szCs w:val="24"/>
        </w:rPr>
        <w:tab/>
      </w:r>
      <w:r w:rsidR="00117737" w:rsidRPr="00CD51C5">
        <w:rPr>
          <w:rFonts w:ascii="Times New Roman" w:hAnsi="Times New Roman"/>
          <w:sz w:val="24"/>
          <w:szCs w:val="24"/>
        </w:rPr>
        <w:tab/>
      </w:r>
      <w:r w:rsidRPr="00CD51C5">
        <w:rPr>
          <w:rFonts w:ascii="Times New Roman" w:hAnsi="Times New Roman"/>
          <w:sz w:val="24"/>
          <w:szCs w:val="24"/>
        </w:rPr>
        <w:t xml:space="preserve"> Реализация профильного обучения не будет являться качественной в случае отсутствия, либо </w:t>
      </w:r>
      <w:proofErr w:type="spellStart"/>
      <w:r w:rsidRPr="00CD51C5">
        <w:rPr>
          <w:rFonts w:ascii="Times New Roman" w:hAnsi="Times New Roman"/>
          <w:sz w:val="24"/>
          <w:szCs w:val="24"/>
        </w:rPr>
        <w:t>безсистемной</w:t>
      </w:r>
      <w:proofErr w:type="spellEnd"/>
      <w:r w:rsidRPr="00CD51C5">
        <w:rPr>
          <w:rFonts w:ascii="Times New Roman" w:hAnsi="Times New Roman"/>
          <w:sz w:val="24"/>
          <w:szCs w:val="24"/>
        </w:rPr>
        <w:t xml:space="preserve">  работы по </w:t>
      </w:r>
      <w:proofErr w:type="spellStart"/>
      <w:r w:rsidRPr="00CD51C5">
        <w:rPr>
          <w:rFonts w:ascii="Times New Roman" w:hAnsi="Times New Roman"/>
          <w:sz w:val="24"/>
          <w:szCs w:val="24"/>
        </w:rPr>
        <w:t>предпрофильной</w:t>
      </w:r>
      <w:proofErr w:type="spellEnd"/>
      <w:r w:rsidRPr="00CD51C5">
        <w:rPr>
          <w:rFonts w:ascii="Times New Roman" w:hAnsi="Times New Roman"/>
          <w:sz w:val="24"/>
          <w:szCs w:val="24"/>
        </w:rPr>
        <w:t xml:space="preserve"> подготовке учащихся- пропедевтике профильного обучения. Реализация </w:t>
      </w:r>
      <w:proofErr w:type="spellStart"/>
      <w:r w:rsidRPr="00CD51C5">
        <w:rPr>
          <w:rFonts w:ascii="Times New Roman" w:hAnsi="Times New Roman"/>
          <w:sz w:val="24"/>
          <w:szCs w:val="24"/>
        </w:rPr>
        <w:t>предпрофильной</w:t>
      </w:r>
      <w:proofErr w:type="spellEnd"/>
      <w:r w:rsidRPr="00CD51C5">
        <w:rPr>
          <w:rFonts w:ascii="Times New Roman" w:hAnsi="Times New Roman"/>
          <w:sz w:val="24"/>
          <w:szCs w:val="24"/>
        </w:rPr>
        <w:t xml:space="preserve"> подготовки позволяет учащимся осуществить «профессиональные пробы» выбора будущего направления обучения. </w:t>
      </w:r>
    </w:p>
    <w:p w:rsidR="00D529D4" w:rsidRPr="00CD51C5" w:rsidRDefault="00D529D4" w:rsidP="00812200">
      <w:pPr>
        <w:spacing w:after="0"/>
        <w:ind w:left="-142" w:firstLine="708"/>
        <w:jc w:val="both"/>
        <w:rPr>
          <w:rFonts w:ascii="Times New Roman" w:hAnsi="Times New Roman"/>
          <w:sz w:val="24"/>
          <w:szCs w:val="24"/>
        </w:rPr>
      </w:pPr>
      <w:r w:rsidRPr="00CD51C5">
        <w:rPr>
          <w:rFonts w:ascii="Times New Roman" w:hAnsi="Times New Roman"/>
          <w:sz w:val="24"/>
          <w:szCs w:val="24"/>
        </w:rPr>
        <w:t xml:space="preserve">По результатам проведенного мониторинга в </w:t>
      </w:r>
      <w:r w:rsidRPr="00CD51C5">
        <w:rPr>
          <w:rFonts w:ascii="Times New Roman" w:hAnsi="Times New Roman"/>
          <w:color w:val="000000"/>
          <w:sz w:val="24"/>
          <w:szCs w:val="24"/>
        </w:rPr>
        <w:t>2012 году</w:t>
      </w:r>
      <w:r w:rsidRPr="00CD51C5">
        <w:rPr>
          <w:rFonts w:ascii="Times New Roman" w:hAnsi="Times New Roman"/>
          <w:sz w:val="24"/>
          <w:szCs w:val="24"/>
        </w:rPr>
        <w:t xml:space="preserve"> </w:t>
      </w:r>
      <w:r w:rsidR="00F305A3" w:rsidRPr="00CD51C5">
        <w:rPr>
          <w:rFonts w:ascii="Times New Roman" w:hAnsi="Times New Roman"/>
          <w:sz w:val="24"/>
          <w:szCs w:val="24"/>
        </w:rPr>
        <w:t>все</w:t>
      </w:r>
      <w:r w:rsidRPr="00CD51C5">
        <w:rPr>
          <w:rFonts w:ascii="Times New Roman" w:hAnsi="Times New Roman"/>
          <w:sz w:val="24"/>
          <w:szCs w:val="24"/>
        </w:rPr>
        <w:t xml:space="preserve"> общеобразовательны</w:t>
      </w:r>
      <w:r w:rsidR="00F305A3" w:rsidRPr="00CD51C5">
        <w:rPr>
          <w:rFonts w:ascii="Times New Roman" w:hAnsi="Times New Roman"/>
          <w:sz w:val="24"/>
          <w:szCs w:val="24"/>
        </w:rPr>
        <w:t>е</w:t>
      </w:r>
      <w:r w:rsidRPr="00CD51C5">
        <w:rPr>
          <w:rFonts w:ascii="Times New Roman" w:hAnsi="Times New Roman"/>
          <w:sz w:val="24"/>
          <w:szCs w:val="24"/>
        </w:rPr>
        <w:t xml:space="preserve"> учреждени</w:t>
      </w:r>
      <w:r w:rsidR="00F305A3" w:rsidRPr="00CD51C5">
        <w:rPr>
          <w:rFonts w:ascii="Times New Roman" w:hAnsi="Times New Roman"/>
          <w:sz w:val="24"/>
          <w:szCs w:val="24"/>
        </w:rPr>
        <w:t>я</w:t>
      </w:r>
      <w:r w:rsidRPr="00CD51C5">
        <w:rPr>
          <w:rFonts w:ascii="Times New Roman" w:hAnsi="Times New Roman"/>
          <w:sz w:val="24"/>
          <w:szCs w:val="24"/>
        </w:rPr>
        <w:t xml:space="preserve"> реализовывали </w:t>
      </w:r>
      <w:proofErr w:type="spellStart"/>
      <w:r w:rsidRPr="00CD51C5">
        <w:rPr>
          <w:rFonts w:ascii="Times New Roman" w:hAnsi="Times New Roman"/>
          <w:sz w:val="24"/>
          <w:szCs w:val="24"/>
        </w:rPr>
        <w:t>предпрофильную</w:t>
      </w:r>
      <w:proofErr w:type="spellEnd"/>
      <w:r w:rsidRPr="00CD51C5">
        <w:rPr>
          <w:rFonts w:ascii="Times New Roman" w:hAnsi="Times New Roman"/>
          <w:sz w:val="24"/>
          <w:szCs w:val="24"/>
        </w:rPr>
        <w:t xml:space="preserve"> подготовку на базе 8-</w:t>
      </w:r>
      <w:r w:rsidR="00F305A3" w:rsidRPr="00CD51C5">
        <w:rPr>
          <w:rFonts w:ascii="Times New Roman" w:hAnsi="Times New Roman"/>
          <w:sz w:val="24"/>
          <w:szCs w:val="24"/>
        </w:rPr>
        <w:t>9-х классов через</w:t>
      </w:r>
      <w:r w:rsidRPr="00CD51C5">
        <w:rPr>
          <w:rFonts w:ascii="Times New Roman" w:hAnsi="Times New Roman"/>
          <w:sz w:val="24"/>
          <w:szCs w:val="24"/>
        </w:rPr>
        <w:t xml:space="preserve"> курсовую подготовку учащихся по предметам (предметные курсы по выбору- «проба» усвоения предметных программ углубленного уровня), по интегрированным программам  (</w:t>
      </w:r>
      <w:proofErr w:type="spellStart"/>
      <w:r w:rsidRPr="00CD51C5">
        <w:rPr>
          <w:rFonts w:ascii="Times New Roman" w:hAnsi="Times New Roman"/>
          <w:sz w:val="24"/>
          <w:szCs w:val="24"/>
        </w:rPr>
        <w:t>межпредметные</w:t>
      </w:r>
      <w:proofErr w:type="spellEnd"/>
      <w:r w:rsidRPr="00CD51C5">
        <w:rPr>
          <w:rFonts w:ascii="Times New Roman" w:hAnsi="Times New Roman"/>
          <w:sz w:val="24"/>
          <w:szCs w:val="24"/>
        </w:rPr>
        <w:t xml:space="preserve"> курсы по выбору), по информационным курсам (ориентационные в мире профессий и ситуации на рынке труда  курсы по выбору).</w:t>
      </w:r>
    </w:p>
    <w:p w:rsidR="00D529D4" w:rsidRPr="00CD51C5" w:rsidRDefault="00D529D4" w:rsidP="00812200">
      <w:pPr>
        <w:spacing w:after="0"/>
        <w:ind w:left="-142" w:firstLine="708"/>
        <w:jc w:val="both"/>
        <w:rPr>
          <w:rFonts w:ascii="Times New Roman" w:hAnsi="Times New Roman"/>
          <w:sz w:val="24"/>
          <w:szCs w:val="24"/>
        </w:rPr>
      </w:pPr>
      <w:r w:rsidRPr="00CD51C5">
        <w:rPr>
          <w:rFonts w:ascii="Times New Roman" w:hAnsi="Times New Roman"/>
          <w:sz w:val="24"/>
          <w:szCs w:val="24"/>
        </w:rPr>
        <w:t xml:space="preserve">Дополнительно к реализации </w:t>
      </w:r>
      <w:proofErr w:type="spellStart"/>
      <w:r w:rsidRPr="00CD51C5">
        <w:rPr>
          <w:rFonts w:ascii="Times New Roman" w:hAnsi="Times New Roman"/>
          <w:sz w:val="24"/>
          <w:szCs w:val="24"/>
        </w:rPr>
        <w:t>внутришкольной</w:t>
      </w:r>
      <w:proofErr w:type="spellEnd"/>
      <w:r w:rsidRPr="00CD51C5">
        <w:rPr>
          <w:rFonts w:ascii="Times New Roman" w:hAnsi="Times New Roman"/>
          <w:sz w:val="24"/>
          <w:szCs w:val="24"/>
        </w:rPr>
        <w:t xml:space="preserve"> системы </w:t>
      </w:r>
      <w:proofErr w:type="spellStart"/>
      <w:r w:rsidRPr="00CD51C5">
        <w:rPr>
          <w:rFonts w:ascii="Times New Roman" w:hAnsi="Times New Roman"/>
          <w:sz w:val="24"/>
          <w:szCs w:val="24"/>
        </w:rPr>
        <w:t>предпрофильной</w:t>
      </w:r>
      <w:proofErr w:type="spellEnd"/>
      <w:r w:rsidRPr="00CD51C5">
        <w:rPr>
          <w:rFonts w:ascii="Times New Roman" w:hAnsi="Times New Roman"/>
          <w:sz w:val="24"/>
          <w:szCs w:val="24"/>
        </w:rPr>
        <w:t xml:space="preserve">  подготовки в </w:t>
      </w:r>
      <w:r w:rsidRPr="00CD51C5">
        <w:rPr>
          <w:rFonts w:ascii="Times New Roman" w:hAnsi="Times New Roman"/>
          <w:color w:val="000000"/>
          <w:sz w:val="24"/>
          <w:szCs w:val="24"/>
        </w:rPr>
        <w:t xml:space="preserve">2012 году </w:t>
      </w:r>
      <w:r w:rsidRPr="00CD51C5">
        <w:rPr>
          <w:rFonts w:ascii="Times New Roman" w:hAnsi="Times New Roman"/>
          <w:sz w:val="24"/>
          <w:szCs w:val="24"/>
        </w:rPr>
        <w:t xml:space="preserve">осуществлялась сетевая </w:t>
      </w:r>
      <w:proofErr w:type="spellStart"/>
      <w:r w:rsidRPr="00CD51C5">
        <w:rPr>
          <w:rFonts w:ascii="Times New Roman" w:hAnsi="Times New Roman"/>
          <w:sz w:val="24"/>
          <w:szCs w:val="24"/>
        </w:rPr>
        <w:t>предпрофильная</w:t>
      </w:r>
      <w:proofErr w:type="spellEnd"/>
      <w:r w:rsidRPr="00CD51C5">
        <w:rPr>
          <w:rFonts w:ascii="Times New Roman" w:hAnsi="Times New Roman"/>
          <w:sz w:val="24"/>
          <w:szCs w:val="24"/>
        </w:rPr>
        <w:t xml:space="preserve"> подготовка через функционирование муниципальной образовательной сети по </w:t>
      </w:r>
      <w:proofErr w:type="spellStart"/>
      <w:r w:rsidRPr="00CD51C5">
        <w:rPr>
          <w:rFonts w:ascii="Times New Roman" w:hAnsi="Times New Roman"/>
          <w:sz w:val="24"/>
          <w:szCs w:val="24"/>
        </w:rPr>
        <w:t>предпрофильной</w:t>
      </w:r>
      <w:proofErr w:type="spellEnd"/>
      <w:r w:rsidRPr="00CD51C5">
        <w:rPr>
          <w:rFonts w:ascii="Times New Roman" w:hAnsi="Times New Roman"/>
          <w:sz w:val="24"/>
          <w:szCs w:val="24"/>
        </w:rPr>
        <w:t xml:space="preserve"> подготовке. В муниципальную образовательную сеть вошли: 26 общеобразовательных учреждений, учреждения дополнительного образования (ЭБЦ), учреждения профессионального образования (Кооперативный техникум,  Политехнический колледж, </w:t>
      </w:r>
      <w:proofErr w:type="spellStart"/>
      <w:r w:rsidRPr="00CD51C5">
        <w:rPr>
          <w:rFonts w:ascii="Times New Roman" w:hAnsi="Times New Roman"/>
          <w:sz w:val="24"/>
          <w:szCs w:val="24"/>
        </w:rPr>
        <w:t>ПсковГУ</w:t>
      </w:r>
      <w:proofErr w:type="spellEnd"/>
      <w:r w:rsidRPr="00CD51C5">
        <w:rPr>
          <w:rFonts w:ascii="Times New Roman" w:hAnsi="Times New Roman"/>
          <w:sz w:val="24"/>
          <w:szCs w:val="24"/>
        </w:rPr>
        <w:t>), а также Псковская городская молодежная общественная организация «Альтер Эго». В рамках функционирования муниципальной сети было предложено учащимся города 144 курсов по выбору, позволяющих учащимся города реализовать образовательный запрос на развитие своих способностей, интересов и потребностей в плане определения дальнейшего направления обучения.</w:t>
      </w:r>
    </w:p>
    <w:p w:rsidR="00D529D4" w:rsidRPr="00CD51C5" w:rsidRDefault="00D529D4" w:rsidP="00D529D4">
      <w:pPr>
        <w:spacing w:after="0"/>
        <w:ind w:firstLine="708"/>
        <w:jc w:val="both"/>
        <w:rPr>
          <w:rFonts w:ascii="Times New Roman" w:hAnsi="Times New Roman"/>
          <w:sz w:val="24"/>
          <w:szCs w:val="24"/>
        </w:rPr>
      </w:pPr>
      <w:r w:rsidRPr="00CD51C5">
        <w:rPr>
          <w:rFonts w:ascii="Times New Roman" w:hAnsi="Times New Roman"/>
          <w:sz w:val="24"/>
          <w:szCs w:val="24"/>
        </w:rPr>
        <w:t xml:space="preserve">В рамках </w:t>
      </w:r>
      <w:proofErr w:type="spellStart"/>
      <w:r w:rsidRPr="00CD51C5">
        <w:rPr>
          <w:rFonts w:ascii="Times New Roman" w:hAnsi="Times New Roman"/>
          <w:sz w:val="24"/>
          <w:szCs w:val="24"/>
        </w:rPr>
        <w:t>предпрофильной</w:t>
      </w:r>
      <w:proofErr w:type="spellEnd"/>
      <w:r w:rsidRPr="00CD51C5">
        <w:rPr>
          <w:rFonts w:ascii="Times New Roman" w:hAnsi="Times New Roman"/>
          <w:sz w:val="24"/>
          <w:szCs w:val="24"/>
        </w:rPr>
        <w:t xml:space="preserve"> подготовки 1418 обучающихся 8-9 классов разрабатывали инновационную, аутентичную технологию самооценки «Портфолио», позволяющую отработку механизма учета индивидуальных достижений обучающегося, а также внедрение системы оценки качества образования (ученический портфолио).</w:t>
      </w:r>
    </w:p>
    <w:p w:rsidR="00D529D4" w:rsidRPr="00CD51C5" w:rsidRDefault="00D529D4" w:rsidP="00D529D4">
      <w:pPr>
        <w:spacing w:after="0"/>
        <w:ind w:firstLine="708"/>
        <w:jc w:val="both"/>
        <w:rPr>
          <w:rFonts w:ascii="Times New Roman" w:hAnsi="Times New Roman"/>
          <w:sz w:val="24"/>
          <w:szCs w:val="24"/>
        </w:rPr>
      </w:pPr>
      <w:r w:rsidRPr="00CD51C5">
        <w:rPr>
          <w:rFonts w:ascii="Times New Roman" w:hAnsi="Times New Roman"/>
          <w:sz w:val="24"/>
          <w:szCs w:val="24"/>
        </w:rPr>
        <w:t xml:space="preserve">Реализация </w:t>
      </w:r>
      <w:proofErr w:type="spellStart"/>
      <w:r w:rsidRPr="00CD51C5">
        <w:rPr>
          <w:rFonts w:ascii="Times New Roman" w:hAnsi="Times New Roman"/>
          <w:sz w:val="24"/>
          <w:szCs w:val="24"/>
        </w:rPr>
        <w:t>предпрофильной</w:t>
      </w:r>
      <w:proofErr w:type="spellEnd"/>
      <w:r w:rsidRPr="00CD51C5">
        <w:rPr>
          <w:rFonts w:ascii="Times New Roman" w:hAnsi="Times New Roman"/>
          <w:sz w:val="24"/>
          <w:szCs w:val="24"/>
        </w:rPr>
        <w:t xml:space="preserve"> подготовки в </w:t>
      </w:r>
      <w:r w:rsidRPr="00CD51C5">
        <w:rPr>
          <w:rFonts w:ascii="Times New Roman" w:hAnsi="Times New Roman"/>
          <w:color w:val="000000"/>
          <w:sz w:val="24"/>
          <w:szCs w:val="24"/>
        </w:rPr>
        <w:t xml:space="preserve">2012 году </w:t>
      </w:r>
      <w:r w:rsidRPr="00CD51C5">
        <w:rPr>
          <w:rFonts w:ascii="Times New Roman" w:hAnsi="Times New Roman"/>
          <w:sz w:val="24"/>
          <w:szCs w:val="24"/>
        </w:rPr>
        <w:t>может быть представлена в следующих цифрах:</w:t>
      </w:r>
    </w:p>
    <w:p w:rsidR="00D529D4" w:rsidRPr="00CD51C5" w:rsidRDefault="00D529D4" w:rsidP="00487BF4">
      <w:pPr>
        <w:pStyle w:val="a3"/>
        <w:numPr>
          <w:ilvl w:val="0"/>
          <w:numId w:val="13"/>
        </w:numPr>
        <w:spacing w:after="0"/>
        <w:ind w:left="928"/>
        <w:jc w:val="both"/>
        <w:rPr>
          <w:rFonts w:ascii="Times New Roman" w:hAnsi="Times New Roman"/>
          <w:sz w:val="24"/>
          <w:szCs w:val="24"/>
        </w:rPr>
      </w:pPr>
      <w:r w:rsidRPr="00CD51C5">
        <w:rPr>
          <w:rFonts w:ascii="Times New Roman" w:hAnsi="Times New Roman"/>
          <w:sz w:val="24"/>
          <w:szCs w:val="24"/>
        </w:rPr>
        <w:t>Количество классов, участвующих в ПП- 8 классы- 34; 9 классы- 70.</w:t>
      </w:r>
    </w:p>
    <w:p w:rsidR="00D529D4" w:rsidRPr="00CD51C5" w:rsidRDefault="00D529D4" w:rsidP="00487BF4">
      <w:pPr>
        <w:pStyle w:val="a3"/>
        <w:numPr>
          <w:ilvl w:val="0"/>
          <w:numId w:val="13"/>
        </w:numPr>
        <w:spacing w:after="0"/>
        <w:ind w:left="928"/>
        <w:jc w:val="both"/>
        <w:rPr>
          <w:rFonts w:ascii="Times New Roman" w:hAnsi="Times New Roman"/>
          <w:sz w:val="24"/>
          <w:szCs w:val="24"/>
        </w:rPr>
      </w:pPr>
      <w:r w:rsidRPr="00CD51C5">
        <w:rPr>
          <w:rFonts w:ascii="Times New Roman" w:hAnsi="Times New Roman"/>
          <w:sz w:val="24"/>
          <w:szCs w:val="24"/>
        </w:rPr>
        <w:t>Количество учащихся, охваченных ПП- 2425.</w:t>
      </w:r>
    </w:p>
    <w:p w:rsidR="00D529D4" w:rsidRPr="00CD51C5" w:rsidRDefault="00D529D4" w:rsidP="00487BF4">
      <w:pPr>
        <w:pStyle w:val="a3"/>
        <w:numPr>
          <w:ilvl w:val="0"/>
          <w:numId w:val="13"/>
        </w:numPr>
        <w:spacing w:after="0"/>
        <w:ind w:left="928"/>
        <w:jc w:val="both"/>
        <w:rPr>
          <w:rFonts w:ascii="Times New Roman" w:hAnsi="Times New Roman"/>
          <w:color w:val="FF0000"/>
          <w:sz w:val="24"/>
          <w:szCs w:val="24"/>
        </w:rPr>
      </w:pPr>
      <w:r w:rsidRPr="00CD51C5">
        <w:rPr>
          <w:rFonts w:ascii="Times New Roman" w:hAnsi="Times New Roman"/>
          <w:sz w:val="24"/>
          <w:szCs w:val="24"/>
        </w:rPr>
        <w:t>Количество предложенных   курсов по выбору-361</w:t>
      </w:r>
      <w:r w:rsidRPr="00CD51C5">
        <w:rPr>
          <w:rFonts w:ascii="Times New Roman" w:hAnsi="Times New Roman"/>
          <w:color w:val="FF0000"/>
          <w:sz w:val="24"/>
          <w:szCs w:val="24"/>
        </w:rPr>
        <w:t>.</w:t>
      </w:r>
    </w:p>
    <w:p w:rsidR="00D529D4" w:rsidRPr="00CD51C5" w:rsidRDefault="00D529D4" w:rsidP="00487BF4">
      <w:pPr>
        <w:pStyle w:val="a3"/>
        <w:numPr>
          <w:ilvl w:val="0"/>
          <w:numId w:val="13"/>
        </w:numPr>
        <w:spacing w:after="0"/>
        <w:ind w:left="928"/>
        <w:jc w:val="both"/>
        <w:rPr>
          <w:rFonts w:ascii="Times New Roman" w:hAnsi="Times New Roman"/>
          <w:sz w:val="24"/>
          <w:szCs w:val="24"/>
        </w:rPr>
      </w:pPr>
      <w:r w:rsidRPr="00CD51C5">
        <w:rPr>
          <w:rFonts w:ascii="Times New Roman" w:hAnsi="Times New Roman"/>
          <w:sz w:val="24"/>
          <w:szCs w:val="24"/>
        </w:rPr>
        <w:t>Количество выбранных предметных курсов по выбору-300.</w:t>
      </w:r>
    </w:p>
    <w:p w:rsidR="00D529D4" w:rsidRPr="00CD51C5" w:rsidRDefault="00D529D4" w:rsidP="00487BF4">
      <w:pPr>
        <w:pStyle w:val="a3"/>
        <w:numPr>
          <w:ilvl w:val="0"/>
          <w:numId w:val="13"/>
        </w:numPr>
        <w:spacing w:after="0"/>
        <w:ind w:left="928"/>
        <w:jc w:val="both"/>
        <w:rPr>
          <w:rFonts w:ascii="Times New Roman" w:hAnsi="Times New Roman"/>
          <w:sz w:val="24"/>
          <w:szCs w:val="24"/>
        </w:rPr>
      </w:pPr>
      <w:r w:rsidRPr="00CD51C5">
        <w:rPr>
          <w:rFonts w:ascii="Times New Roman" w:hAnsi="Times New Roman"/>
          <w:sz w:val="24"/>
          <w:szCs w:val="24"/>
        </w:rPr>
        <w:t>Количество учащихся, разрабатывающих «Портфолио»-1418.</w:t>
      </w:r>
    </w:p>
    <w:p w:rsidR="00D529D4" w:rsidRPr="00CD51C5" w:rsidRDefault="00D529D4" w:rsidP="00487BF4">
      <w:pPr>
        <w:pStyle w:val="a3"/>
        <w:numPr>
          <w:ilvl w:val="0"/>
          <w:numId w:val="13"/>
        </w:numPr>
        <w:spacing w:after="0"/>
        <w:ind w:left="928"/>
        <w:jc w:val="both"/>
        <w:rPr>
          <w:rFonts w:ascii="Times New Roman" w:hAnsi="Times New Roman"/>
          <w:sz w:val="24"/>
          <w:szCs w:val="24"/>
        </w:rPr>
      </w:pPr>
      <w:r w:rsidRPr="00CD51C5">
        <w:rPr>
          <w:rFonts w:ascii="Times New Roman" w:hAnsi="Times New Roman"/>
          <w:sz w:val="24"/>
          <w:szCs w:val="24"/>
        </w:rPr>
        <w:t>Количество выданных сертификатов-1628.</w:t>
      </w:r>
    </w:p>
    <w:p w:rsidR="00D529D4" w:rsidRPr="00CD51C5" w:rsidRDefault="00F305A3" w:rsidP="00D529D4">
      <w:pPr>
        <w:pStyle w:val="a3"/>
        <w:spacing w:after="0"/>
        <w:ind w:left="0" w:firstLine="709"/>
        <w:jc w:val="both"/>
        <w:rPr>
          <w:rFonts w:ascii="Times New Roman" w:hAnsi="Times New Roman"/>
          <w:sz w:val="24"/>
          <w:szCs w:val="24"/>
        </w:rPr>
      </w:pPr>
      <w:r w:rsidRPr="00CD51C5">
        <w:rPr>
          <w:rFonts w:ascii="Times New Roman" w:hAnsi="Times New Roman"/>
          <w:sz w:val="24"/>
          <w:szCs w:val="24"/>
        </w:rPr>
        <w:lastRenderedPageBreak/>
        <w:t>Был издан буклет</w:t>
      </w:r>
      <w:r w:rsidR="00D529D4" w:rsidRPr="00CD51C5">
        <w:rPr>
          <w:rFonts w:ascii="Times New Roman" w:hAnsi="Times New Roman"/>
          <w:sz w:val="24"/>
          <w:szCs w:val="24"/>
        </w:rPr>
        <w:t xml:space="preserve"> </w:t>
      </w:r>
      <w:r w:rsidRPr="00CD51C5">
        <w:rPr>
          <w:rFonts w:ascii="Times New Roman" w:hAnsi="Times New Roman"/>
          <w:sz w:val="24"/>
          <w:szCs w:val="24"/>
        </w:rPr>
        <w:t xml:space="preserve">«Карьерный навигатор» </w:t>
      </w:r>
      <w:r w:rsidR="00D529D4" w:rsidRPr="00CD51C5">
        <w:rPr>
          <w:rFonts w:ascii="Times New Roman" w:hAnsi="Times New Roman"/>
          <w:sz w:val="24"/>
          <w:szCs w:val="24"/>
        </w:rPr>
        <w:t xml:space="preserve">по </w:t>
      </w:r>
      <w:proofErr w:type="spellStart"/>
      <w:r w:rsidR="00D529D4" w:rsidRPr="00CD51C5">
        <w:rPr>
          <w:rFonts w:ascii="Times New Roman" w:hAnsi="Times New Roman"/>
          <w:sz w:val="24"/>
          <w:szCs w:val="24"/>
        </w:rPr>
        <w:t>предпрофильной</w:t>
      </w:r>
      <w:proofErr w:type="spellEnd"/>
      <w:r w:rsidR="00D529D4" w:rsidRPr="00CD51C5">
        <w:rPr>
          <w:rFonts w:ascii="Times New Roman" w:hAnsi="Times New Roman"/>
          <w:sz w:val="24"/>
          <w:szCs w:val="24"/>
        </w:rPr>
        <w:t xml:space="preserve"> подготовке для учащихся 8-9 классов и их родителей с целью выбора интересующего курса по </w:t>
      </w:r>
      <w:proofErr w:type="spellStart"/>
      <w:r w:rsidR="00D529D4" w:rsidRPr="00CD51C5">
        <w:rPr>
          <w:rFonts w:ascii="Times New Roman" w:hAnsi="Times New Roman"/>
          <w:sz w:val="24"/>
          <w:szCs w:val="24"/>
        </w:rPr>
        <w:t>предпрофильной</w:t>
      </w:r>
      <w:proofErr w:type="spellEnd"/>
      <w:r w:rsidR="00D529D4" w:rsidRPr="00CD51C5">
        <w:rPr>
          <w:rFonts w:ascii="Times New Roman" w:hAnsi="Times New Roman"/>
          <w:sz w:val="24"/>
          <w:szCs w:val="24"/>
        </w:rPr>
        <w:t xml:space="preserve"> подготовке. Охват обучающихся и родителей - 100%.</w:t>
      </w:r>
    </w:p>
    <w:p w:rsidR="00D529D4" w:rsidRPr="00CD51C5" w:rsidRDefault="00D529D4" w:rsidP="00F305A3">
      <w:pPr>
        <w:pStyle w:val="a3"/>
        <w:tabs>
          <w:tab w:val="left" w:pos="142"/>
        </w:tabs>
        <w:spacing w:after="0"/>
        <w:ind w:left="-142"/>
        <w:jc w:val="both"/>
        <w:rPr>
          <w:rFonts w:ascii="Times New Roman" w:hAnsi="Times New Roman"/>
          <w:sz w:val="24"/>
          <w:szCs w:val="24"/>
        </w:rPr>
      </w:pPr>
      <w:r w:rsidRPr="00CD51C5">
        <w:rPr>
          <w:rFonts w:ascii="Times New Roman" w:hAnsi="Times New Roman"/>
          <w:sz w:val="24"/>
          <w:szCs w:val="24"/>
        </w:rPr>
        <w:tab/>
      </w:r>
      <w:r w:rsidR="00F305A3" w:rsidRPr="00CD51C5">
        <w:rPr>
          <w:rFonts w:ascii="Times New Roman" w:hAnsi="Times New Roman"/>
          <w:sz w:val="24"/>
          <w:szCs w:val="24"/>
        </w:rPr>
        <w:tab/>
      </w:r>
      <w:r w:rsidRPr="00CD51C5">
        <w:rPr>
          <w:rFonts w:ascii="Times New Roman" w:hAnsi="Times New Roman"/>
          <w:sz w:val="24"/>
          <w:szCs w:val="24"/>
        </w:rPr>
        <w:t xml:space="preserve">Реализация профильного обучения и </w:t>
      </w:r>
      <w:proofErr w:type="spellStart"/>
      <w:r w:rsidRPr="00CD51C5">
        <w:rPr>
          <w:rFonts w:ascii="Times New Roman" w:hAnsi="Times New Roman"/>
          <w:sz w:val="24"/>
          <w:szCs w:val="24"/>
        </w:rPr>
        <w:t>предпрофильной</w:t>
      </w:r>
      <w:proofErr w:type="spellEnd"/>
      <w:r w:rsidRPr="00CD51C5">
        <w:rPr>
          <w:rFonts w:ascii="Times New Roman" w:hAnsi="Times New Roman"/>
          <w:sz w:val="24"/>
          <w:szCs w:val="24"/>
        </w:rPr>
        <w:t xml:space="preserve"> подготовки не может быть эффективной без организации системной </w:t>
      </w:r>
      <w:proofErr w:type="spellStart"/>
      <w:r w:rsidRPr="00CD51C5">
        <w:rPr>
          <w:rFonts w:ascii="Times New Roman" w:hAnsi="Times New Roman"/>
          <w:sz w:val="24"/>
          <w:szCs w:val="24"/>
        </w:rPr>
        <w:t>профориентационной</w:t>
      </w:r>
      <w:proofErr w:type="spellEnd"/>
      <w:r w:rsidRPr="00CD51C5">
        <w:rPr>
          <w:rFonts w:ascii="Times New Roman" w:hAnsi="Times New Roman"/>
          <w:sz w:val="24"/>
          <w:szCs w:val="24"/>
        </w:rPr>
        <w:t xml:space="preserve"> работы со всеми субъектами образования.</w:t>
      </w:r>
    </w:p>
    <w:p w:rsidR="00D529D4" w:rsidRPr="00CD51C5" w:rsidRDefault="00D529D4" w:rsidP="00D529D4">
      <w:pPr>
        <w:spacing w:after="0"/>
        <w:ind w:firstLine="708"/>
        <w:jc w:val="both"/>
        <w:rPr>
          <w:rFonts w:ascii="Times New Roman" w:hAnsi="Times New Roman"/>
          <w:sz w:val="24"/>
          <w:szCs w:val="24"/>
        </w:rPr>
      </w:pPr>
      <w:r w:rsidRPr="00CD51C5">
        <w:rPr>
          <w:rFonts w:ascii="Times New Roman" w:hAnsi="Times New Roman"/>
          <w:sz w:val="24"/>
          <w:szCs w:val="24"/>
        </w:rPr>
        <w:t xml:space="preserve">В </w:t>
      </w:r>
      <w:r w:rsidRPr="00CD51C5">
        <w:rPr>
          <w:rFonts w:ascii="Times New Roman" w:hAnsi="Times New Roman"/>
          <w:color w:val="000000"/>
          <w:sz w:val="24"/>
          <w:szCs w:val="24"/>
        </w:rPr>
        <w:t xml:space="preserve">2012 году </w:t>
      </w:r>
      <w:r w:rsidRPr="00CD51C5">
        <w:rPr>
          <w:rFonts w:ascii="Times New Roman" w:hAnsi="Times New Roman"/>
          <w:sz w:val="24"/>
          <w:szCs w:val="24"/>
        </w:rPr>
        <w:t>были организованы и  проведены: 2 Ярмарки учебных и  вакантных мест (Ярмарку посетили 619 учащихся), экскурсии на предприятия города (всего было проведена 21 экскурсия  на предприятиях ЗАО «</w:t>
      </w:r>
      <w:proofErr w:type="spellStart"/>
      <w:r w:rsidRPr="00CD51C5">
        <w:rPr>
          <w:rFonts w:ascii="Times New Roman" w:hAnsi="Times New Roman"/>
          <w:sz w:val="24"/>
          <w:szCs w:val="24"/>
        </w:rPr>
        <w:t>Псковэлектросвар</w:t>
      </w:r>
      <w:proofErr w:type="spellEnd"/>
      <w:r w:rsidRPr="00CD51C5">
        <w:rPr>
          <w:rFonts w:ascii="Times New Roman" w:hAnsi="Times New Roman"/>
          <w:sz w:val="24"/>
          <w:szCs w:val="24"/>
        </w:rPr>
        <w:t xml:space="preserve">», ОАО «ПЭМЗ»,  ОАО «АДС», ОАО «АВАР», ОАО «Псковский завод механических приводов», ЗАО «Псковская швейная фабрика «Славянка», посетили 379 учащихся города Пскова), Дни открытых дверей в УНПО, УСПО, УВПО и т.д. В системе </w:t>
      </w:r>
      <w:proofErr w:type="spellStart"/>
      <w:r w:rsidRPr="00CD51C5">
        <w:rPr>
          <w:rFonts w:ascii="Times New Roman" w:hAnsi="Times New Roman"/>
          <w:sz w:val="24"/>
          <w:szCs w:val="24"/>
        </w:rPr>
        <w:t>профориентационной</w:t>
      </w:r>
      <w:proofErr w:type="spellEnd"/>
      <w:r w:rsidRPr="00CD51C5">
        <w:rPr>
          <w:rFonts w:ascii="Times New Roman" w:hAnsi="Times New Roman"/>
          <w:sz w:val="24"/>
          <w:szCs w:val="24"/>
        </w:rPr>
        <w:t xml:space="preserve"> работы в </w:t>
      </w:r>
      <w:r w:rsidRPr="00CD51C5">
        <w:rPr>
          <w:rFonts w:ascii="Times New Roman" w:hAnsi="Times New Roman"/>
          <w:color w:val="000000"/>
          <w:sz w:val="24"/>
          <w:szCs w:val="24"/>
        </w:rPr>
        <w:t xml:space="preserve">2012 году </w:t>
      </w:r>
      <w:r w:rsidRPr="00CD51C5">
        <w:rPr>
          <w:rFonts w:ascii="Times New Roman" w:hAnsi="Times New Roman"/>
          <w:sz w:val="24"/>
          <w:szCs w:val="24"/>
        </w:rPr>
        <w:t xml:space="preserve">проводились </w:t>
      </w:r>
      <w:proofErr w:type="spellStart"/>
      <w:r w:rsidRPr="00CD51C5">
        <w:rPr>
          <w:rFonts w:ascii="Times New Roman" w:hAnsi="Times New Roman"/>
          <w:sz w:val="24"/>
          <w:szCs w:val="24"/>
        </w:rPr>
        <w:t>профакции</w:t>
      </w:r>
      <w:proofErr w:type="spellEnd"/>
      <w:r w:rsidRPr="00CD51C5">
        <w:rPr>
          <w:rFonts w:ascii="Times New Roman" w:hAnsi="Times New Roman"/>
          <w:sz w:val="24"/>
          <w:szCs w:val="24"/>
        </w:rPr>
        <w:t xml:space="preserve"> по ситуации на рынке труда (школы №9, 11, 12, 18, 21, 23, ВШ, ПТПЛ), организована и проведена «Всемирная неделя предпринимательства» (СОШ №9, </w:t>
      </w:r>
      <w:proofErr w:type="spellStart"/>
      <w:r w:rsidRPr="00CD51C5">
        <w:rPr>
          <w:rFonts w:ascii="Times New Roman" w:hAnsi="Times New Roman"/>
          <w:sz w:val="24"/>
          <w:szCs w:val="24"/>
        </w:rPr>
        <w:t>ЛЭиОП</w:t>
      </w:r>
      <w:proofErr w:type="spellEnd"/>
      <w:r w:rsidRPr="00CD51C5">
        <w:rPr>
          <w:rFonts w:ascii="Times New Roman" w:hAnsi="Times New Roman"/>
          <w:sz w:val="24"/>
          <w:szCs w:val="24"/>
        </w:rPr>
        <w:t xml:space="preserve"> №10, «ЦО ППК», «СЭЛ №21», «ПТПЛ», «ПТЛ»), и другие мероприятия.  </w:t>
      </w:r>
    </w:p>
    <w:p w:rsidR="00D529D4" w:rsidRPr="00CD51C5" w:rsidRDefault="00D529D4" w:rsidP="00F305A3">
      <w:pPr>
        <w:pStyle w:val="a3"/>
        <w:tabs>
          <w:tab w:val="left" w:pos="142"/>
        </w:tabs>
        <w:spacing w:after="0"/>
        <w:ind w:left="-142"/>
        <w:jc w:val="both"/>
        <w:rPr>
          <w:rFonts w:ascii="Times New Roman" w:hAnsi="Times New Roman"/>
          <w:sz w:val="24"/>
          <w:szCs w:val="24"/>
        </w:rPr>
      </w:pPr>
      <w:r w:rsidRPr="00CD51C5">
        <w:rPr>
          <w:rFonts w:ascii="Times New Roman" w:hAnsi="Times New Roman"/>
          <w:sz w:val="24"/>
          <w:szCs w:val="24"/>
        </w:rPr>
        <w:tab/>
      </w:r>
      <w:r w:rsidR="00F37DA3" w:rsidRPr="00CD51C5">
        <w:rPr>
          <w:rFonts w:ascii="Times New Roman" w:hAnsi="Times New Roman"/>
          <w:sz w:val="24"/>
          <w:szCs w:val="24"/>
        </w:rPr>
        <w:tab/>
        <w:t xml:space="preserve">Была  обновлена </w:t>
      </w:r>
      <w:r w:rsidRPr="00CD51C5">
        <w:rPr>
          <w:rFonts w:ascii="Times New Roman" w:hAnsi="Times New Roman"/>
          <w:sz w:val="24"/>
          <w:szCs w:val="24"/>
        </w:rPr>
        <w:t>«Образовательн</w:t>
      </w:r>
      <w:r w:rsidR="00F37DA3" w:rsidRPr="00CD51C5">
        <w:rPr>
          <w:rFonts w:ascii="Times New Roman" w:hAnsi="Times New Roman"/>
          <w:sz w:val="24"/>
          <w:szCs w:val="24"/>
        </w:rPr>
        <w:t>ая</w:t>
      </w:r>
      <w:r w:rsidRPr="00CD51C5">
        <w:rPr>
          <w:rFonts w:ascii="Times New Roman" w:hAnsi="Times New Roman"/>
          <w:sz w:val="24"/>
          <w:szCs w:val="24"/>
        </w:rPr>
        <w:t xml:space="preserve"> карт</w:t>
      </w:r>
      <w:r w:rsidR="00F37DA3" w:rsidRPr="00CD51C5">
        <w:rPr>
          <w:rFonts w:ascii="Times New Roman" w:hAnsi="Times New Roman"/>
          <w:sz w:val="24"/>
          <w:szCs w:val="24"/>
        </w:rPr>
        <w:t>а</w:t>
      </w:r>
      <w:r w:rsidRPr="00CD51C5">
        <w:rPr>
          <w:rFonts w:ascii="Times New Roman" w:hAnsi="Times New Roman"/>
          <w:sz w:val="24"/>
          <w:szCs w:val="24"/>
        </w:rPr>
        <w:t xml:space="preserve"> города Пскова» </w:t>
      </w:r>
      <w:r w:rsidRPr="00CD51C5">
        <w:rPr>
          <w:rFonts w:ascii="Times New Roman" w:eastAsiaTheme="minorHAnsi" w:hAnsi="Times New Roman"/>
          <w:sz w:val="24"/>
          <w:szCs w:val="24"/>
        </w:rPr>
        <w:t>с целью ознакомления с учреждениями общего, дополнительного, профессионального образования.</w:t>
      </w:r>
      <w:r w:rsidRPr="00CD51C5">
        <w:rPr>
          <w:rFonts w:ascii="Times New Roman" w:hAnsi="Times New Roman"/>
          <w:sz w:val="24"/>
          <w:szCs w:val="24"/>
        </w:rPr>
        <w:t xml:space="preserve"> </w:t>
      </w:r>
    </w:p>
    <w:p w:rsidR="00D529D4" w:rsidRPr="00CD51C5" w:rsidRDefault="00D529D4" w:rsidP="00F305A3">
      <w:pPr>
        <w:tabs>
          <w:tab w:val="left" w:pos="709"/>
        </w:tabs>
        <w:spacing w:after="0"/>
        <w:ind w:firstLine="284"/>
        <w:jc w:val="both"/>
        <w:rPr>
          <w:rFonts w:ascii="Times New Roman" w:eastAsiaTheme="minorHAnsi" w:hAnsi="Times New Roman"/>
          <w:sz w:val="24"/>
          <w:szCs w:val="24"/>
        </w:rPr>
      </w:pPr>
      <w:r w:rsidRPr="00CD51C5">
        <w:rPr>
          <w:rFonts w:ascii="Times New Roman" w:hAnsi="Times New Roman"/>
          <w:sz w:val="24"/>
          <w:szCs w:val="24"/>
        </w:rPr>
        <w:tab/>
        <w:t xml:space="preserve">В </w:t>
      </w:r>
      <w:r w:rsidRPr="00CD51C5">
        <w:rPr>
          <w:rFonts w:ascii="Times New Roman" w:hAnsi="Times New Roman"/>
          <w:color w:val="000000"/>
          <w:sz w:val="24"/>
          <w:szCs w:val="24"/>
        </w:rPr>
        <w:t>2012 году</w:t>
      </w:r>
      <w:r w:rsidRPr="00CD51C5">
        <w:rPr>
          <w:rFonts w:ascii="Times New Roman" w:hAnsi="Times New Roman"/>
          <w:sz w:val="24"/>
          <w:szCs w:val="24"/>
        </w:rPr>
        <w:t xml:space="preserve"> велась достаточно активная</w:t>
      </w:r>
      <w:r w:rsidRPr="00CD51C5">
        <w:rPr>
          <w:rFonts w:ascii="Times New Roman" w:hAnsi="Times New Roman"/>
          <w:color w:val="000000"/>
          <w:sz w:val="24"/>
          <w:szCs w:val="24"/>
        </w:rPr>
        <w:t xml:space="preserve"> работа по взаимодействию с социальными партнерами  по вопросам профессиональной ориентации учащихся  (Центр занятости населения города Пскова, учреждения профессионального образования).</w:t>
      </w:r>
      <w:r w:rsidRPr="00CD51C5">
        <w:rPr>
          <w:rFonts w:ascii="Times New Roman" w:hAnsi="Times New Roman"/>
          <w:spacing w:val="2"/>
          <w:sz w:val="24"/>
          <w:szCs w:val="24"/>
        </w:rPr>
        <w:t xml:space="preserve">     </w:t>
      </w:r>
      <w:r w:rsidRPr="00CD51C5">
        <w:rPr>
          <w:rFonts w:ascii="Times New Roman" w:hAnsi="Times New Roman"/>
          <w:color w:val="000000"/>
          <w:sz w:val="24"/>
          <w:szCs w:val="24"/>
        </w:rPr>
        <w:t>Был подготовлен Комплекс мер по профессиональному ориентированию учащихся на 2012-2014 годы.</w:t>
      </w:r>
      <w:r w:rsidR="00F305A3" w:rsidRPr="00CD51C5">
        <w:rPr>
          <w:rFonts w:ascii="Times New Roman" w:hAnsi="Times New Roman"/>
          <w:color w:val="000000"/>
          <w:sz w:val="24"/>
          <w:szCs w:val="24"/>
        </w:rPr>
        <w:t xml:space="preserve">  </w:t>
      </w:r>
      <w:r w:rsidR="00F37DA3" w:rsidRPr="00CD51C5">
        <w:rPr>
          <w:rFonts w:ascii="Times New Roman" w:hAnsi="Times New Roman"/>
          <w:color w:val="000000"/>
          <w:sz w:val="24"/>
          <w:szCs w:val="24"/>
        </w:rPr>
        <w:t>Организовано в</w:t>
      </w:r>
      <w:r w:rsidRPr="00CD51C5">
        <w:rPr>
          <w:rFonts w:ascii="Times New Roman" w:eastAsiaTheme="minorHAnsi" w:hAnsi="Times New Roman"/>
          <w:sz w:val="24"/>
          <w:szCs w:val="24"/>
        </w:rPr>
        <w:t>ременное трудоустро</w:t>
      </w:r>
      <w:r w:rsidR="00F305A3" w:rsidRPr="00CD51C5">
        <w:rPr>
          <w:rFonts w:ascii="Times New Roman" w:eastAsiaTheme="minorHAnsi" w:hAnsi="Times New Roman"/>
          <w:sz w:val="24"/>
          <w:szCs w:val="24"/>
        </w:rPr>
        <w:t xml:space="preserve">ено  </w:t>
      </w:r>
      <w:r w:rsidR="00F37DA3" w:rsidRPr="00CD51C5">
        <w:rPr>
          <w:rFonts w:ascii="Times New Roman" w:eastAsiaTheme="minorHAnsi" w:hAnsi="Times New Roman"/>
          <w:sz w:val="24"/>
          <w:szCs w:val="24"/>
        </w:rPr>
        <w:t xml:space="preserve">313 </w:t>
      </w:r>
      <w:r w:rsidR="00F305A3" w:rsidRPr="00CD51C5">
        <w:rPr>
          <w:rFonts w:ascii="Times New Roman" w:eastAsiaTheme="minorHAnsi" w:hAnsi="Times New Roman"/>
          <w:sz w:val="24"/>
          <w:szCs w:val="24"/>
        </w:rPr>
        <w:t>несовершеннолетних.</w:t>
      </w:r>
    </w:p>
    <w:p w:rsidR="00D529D4" w:rsidRPr="00CD51C5" w:rsidRDefault="00D529D4" w:rsidP="00D529D4">
      <w:pPr>
        <w:spacing w:after="0"/>
        <w:ind w:firstLine="708"/>
        <w:jc w:val="both"/>
        <w:rPr>
          <w:rFonts w:ascii="Times New Roman" w:hAnsi="Times New Roman"/>
          <w:sz w:val="24"/>
          <w:szCs w:val="24"/>
        </w:rPr>
      </w:pPr>
      <w:r w:rsidRPr="00CD51C5">
        <w:rPr>
          <w:rFonts w:ascii="Times New Roman" w:hAnsi="Times New Roman"/>
          <w:sz w:val="24"/>
          <w:szCs w:val="24"/>
        </w:rPr>
        <w:t>В сентябре и апреле были проведены мониторинговые исследования по окончательному и планируемому определению выпускников 9-11 классов. Данные исследования по окончательному определению могут быть представлены в следующих цифрах:</w:t>
      </w:r>
    </w:p>
    <w:p w:rsidR="00D529D4" w:rsidRPr="00CD51C5" w:rsidRDefault="00D529D4" w:rsidP="00296E96">
      <w:pPr>
        <w:spacing w:after="0" w:line="240" w:lineRule="auto"/>
        <w:ind w:firstLine="708"/>
        <w:jc w:val="both"/>
        <w:rPr>
          <w:rFonts w:ascii="Times New Roman" w:hAnsi="Times New Roman"/>
          <w:sz w:val="24"/>
          <w:szCs w:val="24"/>
        </w:rPr>
      </w:pPr>
      <w:r w:rsidRPr="00CD51C5">
        <w:rPr>
          <w:rFonts w:ascii="Times New Roman" w:hAnsi="Times New Roman"/>
          <w:sz w:val="24"/>
          <w:szCs w:val="24"/>
        </w:rPr>
        <w:t xml:space="preserve">Всего 9-классников- 1742 человек.  Из них: продолжат обучение в 10 классе- 1089  (63%), в </w:t>
      </w:r>
      <w:proofErr w:type="spellStart"/>
      <w:r w:rsidRPr="00CD51C5">
        <w:rPr>
          <w:rFonts w:ascii="Times New Roman" w:hAnsi="Times New Roman"/>
          <w:sz w:val="24"/>
          <w:szCs w:val="24"/>
        </w:rPr>
        <w:t>ССУЗы</w:t>
      </w:r>
      <w:proofErr w:type="spellEnd"/>
      <w:r w:rsidRPr="00CD51C5">
        <w:rPr>
          <w:rFonts w:ascii="Times New Roman" w:hAnsi="Times New Roman"/>
          <w:sz w:val="24"/>
          <w:szCs w:val="24"/>
        </w:rPr>
        <w:t xml:space="preserve">- 442 (25%), в УНПО- 195 учащихся  (12%), на работу- 9 человек (0,5%), в военные учреждения- 1 человек (0,1%), </w:t>
      </w:r>
      <w:r w:rsidR="00296E96" w:rsidRPr="00CD51C5">
        <w:rPr>
          <w:rFonts w:ascii="Times New Roman" w:hAnsi="Times New Roman"/>
          <w:sz w:val="24"/>
          <w:szCs w:val="24"/>
        </w:rPr>
        <w:t xml:space="preserve"> </w:t>
      </w:r>
      <w:r w:rsidRPr="00CD51C5">
        <w:rPr>
          <w:rFonts w:ascii="Times New Roman" w:hAnsi="Times New Roman"/>
          <w:sz w:val="24"/>
          <w:szCs w:val="24"/>
        </w:rPr>
        <w:t>другое  – 6 человек (0,4%)</w:t>
      </w:r>
      <w:r w:rsidR="00F12575" w:rsidRPr="00CD51C5">
        <w:rPr>
          <w:rFonts w:ascii="Times New Roman" w:hAnsi="Times New Roman"/>
          <w:sz w:val="24"/>
          <w:szCs w:val="24"/>
        </w:rPr>
        <w:t xml:space="preserve">. </w:t>
      </w:r>
      <w:r w:rsidR="00F12575" w:rsidRPr="00CD51C5">
        <w:rPr>
          <w:rFonts w:ascii="Times New Roman" w:hAnsi="Times New Roman"/>
          <w:noProof/>
          <w:sz w:val="24"/>
          <w:szCs w:val="24"/>
        </w:rPr>
        <w:t xml:space="preserve">99,4% выпускников 9-х классов определились в выборе дальнейшего пути получения образования. 1 учащийся остался на второй год,  4 человека переехали в другой город. В 2011/2012 уч. г. сократился процент выбора учащимися учреждений начального профессионального образования с </w:t>
      </w:r>
      <w:r w:rsidR="00F12575" w:rsidRPr="00CD51C5">
        <w:rPr>
          <w:rFonts w:ascii="Times New Roman" w:hAnsi="Times New Roman"/>
          <w:sz w:val="24"/>
          <w:szCs w:val="24"/>
        </w:rPr>
        <w:t>17</w:t>
      </w:r>
      <w:r w:rsidR="00F12575" w:rsidRPr="00CD51C5">
        <w:rPr>
          <w:rFonts w:ascii="Times New Roman" w:hAnsi="Times New Roman"/>
          <w:noProof/>
          <w:sz w:val="24"/>
          <w:szCs w:val="24"/>
        </w:rPr>
        <w:t xml:space="preserve">% до 12% . </w:t>
      </w:r>
      <w:r w:rsidR="00296E96" w:rsidRPr="00CD51C5">
        <w:rPr>
          <w:rFonts w:ascii="Times New Roman" w:hAnsi="Times New Roman"/>
          <w:noProof/>
          <w:sz w:val="24"/>
          <w:szCs w:val="24"/>
        </w:rPr>
        <w:t xml:space="preserve">Процент поступающих в средние профессиональные учреждения возрос с 24% до 25%.Выбор выпускниками поступление в 10 класс увеличился на 8% и составил 63%. </w:t>
      </w:r>
      <w:r w:rsidR="00F12575" w:rsidRPr="00CD51C5">
        <w:rPr>
          <w:rFonts w:ascii="Times New Roman" w:hAnsi="Times New Roman"/>
          <w:noProof/>
          <w:sz w:val="24"/>
          <w:szCs w:val="24"/>
        </w:rPr>
        <w:t>Данный результат связан с повышенным спросом учащимися получения высшего и среднего профессионального образования и предоставления гарантированного места в вышеперечисленных ОУ.</w:t>
      </w:r>
    </w:p>
    <w:p w:rsidR="00D529D4" w:rsidRPr="00CD51C5" w:rsidRDefault="00296E96" w:rsidP="00296E96">
      <w:pPr>
        <w:spacing w:after="0"/>
        <w:ind w:firstLine="708"/>
        <w:jc w:val="both"/>
        <w:rPr>
          <w:rFonts w:ascii="Times New Roman" w:hAnsi="Times New Roman"/>
          <w:noProof/>
          <w:sz w:val="24"/>
          <w:szCs w:val="24"/>
        </w:rPr>
      </w:pPr>
      <w:r w:rsidRPr="00CD51C5">
        <w:rPr>
          <w:rFonts w:ascii="Times New Roman" w:hAnsi="Times New Roman"/>
          <w:sz w:val="24"/>
          <w:szCs w:val="24"/>
        </w:rPr>
        <w:t>В</w:t>
      </w:r>
      <w:r w:rsidR="00D529D4" w:rsidRPr="00CD51C5">
        <w:rPr>
          <w:rFonts w:ascii="Times New Roman" w:hAnsi="Times New Roman"/>
          <w:sz w:val="24"/>
          <w:szCs w:val="24"/>
        </w:rPr>
        <w:t xml:space="preserve">сего </w:t>
      </w:r>
      <w:r w:rsidRPr="00CD51C5">
        <w:rPr>
          <w:rFonts w:ascii="Times New Roman" w:hAnsi="Times New Roman"/>
          <w:sz w:val="24"/>
          <w:szCs w:val="24"/>
        </w:rPr>
        <w:t xml:space="preserve">в 2012 году окончило </w:t>
      </w:r>
      <w:r w:rsidR="00D529D4" w:rsidRPr="00CD51C5">
        <w:rPr>
          <w:rFonts w:ascii="Times New Roman" w:hAnsi="Times New Roman"/>
          <w:sz w:val="24"/>
          <w:szCs w:val="24"/>
        </w:rPr>
        <w:t xml:space="preserve">11- </w:t>
      </w:r>
      <w:proofErr w:type="spellStart"/>
      <w:r w:rsidR="00D529D4" w:rsidRPr="00CD51C5">
        <w:rPr>
          <w:rFonts w:ascii="Times New Roman" w:hAnsi="Times New Roman"/>
          <w:sz w:val="24"/>
          <w:szCs w:val="24"/>
        </w:rPr>
        <w:t>классников</w:t>
      </w:r>
      <w:proofErr w:type="spellEnd"/>
      <w:r w:rsidR="00D529D4" w:rsidRPr="00CD51C5">
        <w:rPr>
          <w:rFonts w:ascii="Times New Roman" w:hAnsi="Times New Roman"/>
          <w:sz w:val="24"/>
          <w:szCs w:val="24"/>
        </w:rPr>
        <w:t>—1206. Из них</w:t>
      </w:r>
      <w:r w:rsidRPr="00CD51C5">
        <w:rPr>
          <w:rFonts w:ascii="Times New Roman" w:hAnsi="Times New Roman"/>
          <w:sz w:val="24"/>
          <w:szCs w:val="24"/>
        </w:rPr>
        <w:t xml:space="preserve"> поступили</w:t>
      </w:r>
      <w:r w:rsidR="00D529D4" w:rsidRPr="00CD51C5">
        <w:rPr>
          <w:rFonts w:ascii="Times New Roman" w:hAnsi="Times New Roman"/>
          <w:sz w:val="24"/>
          <w:szCs w:val="24"/>
        </w:rPr>
        <w:t xml:space="preserve">: в ВУЗы- 962 выпускников (79%), в военные училища- 27 (2%); в </w:t>
      </w:r>
      <w:proofErr w:type="spellStart"/>
      <w:r w:rsidR="00D529D4" w:rsidRPr="00CD51C5">
        <w:rPr>
          <w:rFonts w:ascii="Times New Roman" w:hAnsi="Times New Roman"/>
          <w:sz w:val="24"/>
          <w:szCs w:val="24"/>
        </w:rPr>
        <w:t>СУЗы</w:t>
      </w:r>
      <w:proofErr w:type="spellEnd"/>
      <w:r w:rsidR="00D529D4" w:rsidRPr="00CD51C5">
        <w:rPr>
          <w:rFonts w:ascii="Times New Roman" w:hAnsi="Times New Roman"/>
          <w:sz w:val="24"/>
          <w:szCs w:val="24"/>
        </w:rPr>
        <w:t>- 68 (6%) выпускника, в УНПО- 3 (0,2%) выпускников, в армию- 18 (1,5%) выпускников, на работу- 114 (9,4%) выпускников, другое - 14 чел. (1 %).</w:t>
      </w:r>
      <w:r w:rsidRPr="00CD51C5">
        <w:rPr>
          <w:rFonts w:ascii="Times New Roman" w:hAnsi="Times New Roman"/>
          <w:sz w:val="24"/>
          <w:szCs w:val="24"/>
        </w:rPr>
        <w:t xml:space="preserve"> </w:t>
      </w:r>
      <w:r w:rsidR="00D529D4" w:rsidRPr="00CD51C5">
        <w:rPr>
          <w:rFonts w:ascii="Times New Roman" w:hAnsi="Times New Roman"/>
          <w:noProof/>
          <w:sz w:val="24"/>
          <w:szCs w:val="24"/>
        </w:rPr>
        <w:t>По итогам определения 11- классников процентное соотношение осталось на прежнем уровне: 79% поступили в ВУЗы, из которых 46% выбрали учебные завдения города Пскова; 6% - в УСПО, 0,2% - в УНПО, 2%- в военные учреждения, 9,4%- выбрали работу и 1% - не продолжают обучение по состоянию здоровья и 8 выпускниц вечерней школы находятся в декретном отпуске.</w:t>
      </w:r>
    </w:p>
    <w:p w:rsidR="00D529D4" w:rsidRPr="00CD51C5" w:rsidRDefault="00D529D4" w:rsidP="00F12575">
      <w:pPr>
        <w:spacing w:after="0" w:line="240" w:lineRule="auto"/>
        <w:ind w:firstLine="708"/>
        <w:jc w:val="both"/>
        <w:rPr>
          <w:rFonts w:ascii="Times New Roman" w:hAnsi="Times New Roman"/>
          <w:noProof/>
          <w:sz w:val="24"/>
          <w:szCs w:val="24"/>
        </w:rPr>
      </w:pPr>
      <w:r w:rsidRPr="00CD51C5">
        <w:rPr>
          <w:rFonts w:ascii="Times New Roman" w:hAnsi="Times New Roman"/>
          <w:noProof/>
          <w:sz w:val="24"/>
          <w:szCs w:val="24"/>
        </w:rPr>
        <w:t xml:space="preserve">По вышепечисленным параметрам  можно сделать вывод о достаточно развитой системе ведения профориентационной работы в ОУ г.Пскова. Однако следует обратить </w:t>
      </w:r>
      <w:r w:rsidRPr="00CD51C5">
        <w:rPr>
          <w:rFonts w:ascii="Times New Roman" w:hAnsi="Times New Roman"/>
          <w:noProof/>
          <w:sz w:val="24"/>
          <w:szCs w:val="24"/>
        </w:rPr>
        <w:lastRenderedPageBreak/>
        <w:t>внимание на более активное информирование учащихся о востребованных профессиях (рабочих профессиях- 62% спроса на рынке труда), в связи с перенасыщением специалистов – выпускников средних и высших профессиональных учебных заведений.</w:t>
      </w:r>
    </w:p>
    <w:p w:rsidR="0048677B" w:rsidRPr="00CD51C5" w:rsidRDefault="0048677B" w:rsidP="0048677B">
      <w:pPr>
        <w:spacing w:after="0"/>
        <w:ind w:firstLine="708"/>
        <w:jc w:val="both"/>
        <w:rPr>
          <w:rFonts w:ascii="Times New Roman" w:hAnsi="Times New Roman"/>
          <w:sz w:val="24"/>
          <w:szCs w:val="24"/>
        </w:rPr>
      </w:pPr>
      <w:r w:rsidRPr="00CD51C5">
        <w:rPr>
          <w:rFonts w:ascii="Times New Roman" w:hAnsi="Times New Roman"/>
          <w:sz w:val="24"/>
          <w:szCs w:val="24"/>
        </w:rPr>
        <w:t xml:space="preserve">В 2012г. деятельность была направлена на совершенствование муниципальной системы воспитания. Доработан  исследовательский проект «Муниципальный стандарт организации воспитательной деятельности в общеобразовательных учреждениях города Пскова». </w:t>
      </w:r>
    </w:p>
    <w:p w:rsidR="0048677B" w:rsidRPr="00CD51C5" w:rsidRDefault="0048677B" w:rsidP="0048677B">
      <w:pPr>
        <w:spacing w:after="0"/>
        <w:jc w:val="both"/>
        <w:rPr>
          <w:rFonts w:ascii="Times New Roman" w:hAnsi="Times New Roman"/>
          <w:sz w:val="24"/>
          <w:szCs w:val="24"/>
        </w:rPr>
      </w:pPr>
      <w:r w:rsidRPr="00CD51C5">
        <w:rPr>
          <w:rFonts w:ascii="Times New Roman" w:hAnsi="Times New Roman"/>
          <w:sz w:val="24"/>
          <w:szCs w:val="24"/>
        </w:rPr>
        <w:t>Задачи, решаемые в 2012г.:</w:t>
      </w:r>
    </w:p>
    <w:p w:rsidR="0048677B" w:rsidRPr="00CD51C5" w:rsidRDefault="0048677B" w:rsidP="00487BF4">
      <w:pPr>
        <w:pStyle w:val="a3"/>
        <w:numPr>
          <w:ilvl w:val="0"/>
          <w:numId w:val="36"/>
        </w:numPr>
        <w:spacing w:after="0"/>
        <w:ind w:left="0" w:firstLine="0"/>
        <w:jc w:val="both"/>
        <w:rPr>
          <w:rFonts w:ascii="Times New Roman" w:hAnsi="Times New Roman"/>
          <w:sz w:val="24"/>
          <w:szCs w:val="24"/>
        </w:rPr>
      </w:pPr>
      <w:r w:rsidRPr="00CD51C5">
        <w:rPr>
          <w:rFonts w:ascii="Times New Roman" w:hAnsi="Times New Roman"/>
          <w:sz w:val="24"/>
          <w:szCs w:val="24"/>
        </w:rPr>
        <w:t>Формирование патриотического сознания обучающихся как важнейшей основы духовно-нравственного единства общества.</w:t>
      </w:r>
    </w:p>
    <w:p w:rsidR="0048677B" w:rsidRPr="00CD51C5" w:rsidRDefault="0048677B" w:rsidP="00487BF4">
      <w:pPr>
        <w:pStyle w:val="a3"/>
        <w:numPr>
          <w:ilvl w:val="0"/>
          <w:numId w:val="36"/>
        </w:numPr>
        <w:spacing w:after="0"/>
        <w:ind w:left="0" w:firstLine="0"/>
        <w:jc w:val="both"/>
        <w:rPr>
          <w:rFonts w:ascii="Times New Roman" w:hAnsi="Times New Roman"/>
          <w:kern w:val="2"/>
          <w:sz w:val="24"/>
          <w:szCs w:val="24"/>
        </w:rPr>
      </w:pPr>
      <w:r w:rsidRPr="00CD51C5">
        <w:rPr>
          <w:rFonts w:ascii="Times New Roman" w:hAnsi="Times New Roman"/>
          <w:kern w:val="2"/>
          <w:sz w:val="24"/>
          <w:szCs w:val="24"/>
        </w:rPr>
        <w:t>Повышение профессионального уровня классных руководителей, заместителей директоров по воспитательной работе.</w:t>
      </w:r>
    </w:p>
    <w:p w:rsidR="0048677B" w:rsidRPr="00CD51C5" w:rsidRDefault="0048677B" w:rsidP="00487BF4">
      <w:pPr>
        <w:pStyle w:val="a3"/>
        <w:numPr>
          <w:ilvl w:val="0"/>
          <w:numId w:val="36"/>
        </w:numPr>
        <w:spacing w:after="0"/>
        <w:ind w:left="0" w:firstLine="0"/>
        <w:jc w:val="both"/>
        <w:rPr>
          <w:rFonts w:ascii="Times New Roman" w:hAnsi="Times New Roman"/>
          <w:kern w:val="2"/>
          <w:sz w:val="24"/>
          <w:szCs w:val="24"/>
        </w:rPr>
      </w:pPr>
      <w:r w:rsidRPr="00CD51C5">
        <w:rPr>
          <w:rFonts w:ascii="Times New Roman" w:hAnsi="Times New Roman"/>
          <w:kern w:val="2"/>
          <w:sz w:val="24"/>
          <w:szCs w:val="24"/>
        </w:rPr>
        <w:t>Создание условий для социализации учащихся, осуществления ими общественно-значимой деятельности.</w:t>
      </w:r>
      <w:r w:rsidRPr="00CD51C5">
        <w:rPr>
          <w:rFonts w:ascii="Times New Roman" w:hAnsi="Times New Roman"/>
          <w:sz w:val="24"/>
          <w:szCs w:val="24"/>
        </w:rPr>
        <w:t xml:space="preserve"> Педагогическая поддержка самоуправленческих начал в ученической среде.</w:t>
      </w:r>
    </w:p>
    <w:p w:rsidR="0048677B" w:rsidRPr="00CD51C5" w:rsidRDefault="0048677B" w:rsidP="00487BF4">
      <w:pPr>
        <w:pStyle w:val="a3"/>
        <w:numPr>
          <w:ilvl w:val="0"/>
          <w:numId w:val="36"/>
        </w:numPr>
        <w:spacing w:after="0"/>
        <w:ind w:left="0" w:firstLine="0"/>
        <w:jc w:val="both"/>
        <w:rPr>
          <w:rFonts w:ascii="Times New Roman" w:hAnsi="Times New Roman"/>
          <w:kern w:val="2"/>
          <w:sz w:val="24"/>
          <w:szCs w:val="24"/>
        </w:rPr>
      </w:pPr>
      <w:r w:rsidRPr="00CD51C5">
        <w:rPr>
          <w:rFonts w:ascii="Times New Roman" w:hAnsi="Times New Roman"/>
          <w:kern w:val="2"/>
          <w:sz w:val="24"/>
          <w:szCs w:val="24"/>
        </w:rPr>
        <w:t>Организация деятельности по ранней профилактике правонарушений и преступлений среди несовершеннолетних, формированию законопослушного поведения обучающихся.</w:t>
      </w:r>
    </w:p>
    <w:p w:rsidR="0048677B" w:rsidRPr="00CD51C5" w:rsidRDefault="0048677B" w:rsidP="00487BF4">
      <w:pPr>
        <w:pStyle w:val="a3"/>
        <w:numPr>
          <w:ilvl w:val="0"/>
          <w:numId w:val="36"/>
        </w:numPr>
        <w:spacing w:after="0"/>
        <w:ind w:left="0" w:firstLine="0"/>
        <w:jc w:val="both"/>
        <w:rPr>
          <w:rFonts w:ascii="Times New Roman" w:hAnsi="Times New Roman"/>
          <w:kern w:val="2"/>
          <w:sz w:val="24"/>
          <w:szCs w:val="24"/>
        </w:rPr>
      </w:pPr>
      <w:r w:rsidRPr="00CD51C5">
        <w:rPr>
          <w:rFonts w:ascii="Times New Roman" w:hAnsi="Times New Roman"/>
          <w:sz w:val="24"/>
          <w:szCs w:val="24"/>
        </w:rPr>
        <w:t xml:space="preserve">Координация деятельности педагогической и родительской общественности, способствующая развитию </w:t>
      </w:r>
      <w:r w:rsidRPr="00CD51C5">
        <w:rPr>
          <w:rFonts w:ascii="Times New Roman" w:hAnsi="Times New Roman"/>
          <w:bCs/>
          <w:sz w:val="24"/>
          <w:szCs w:val="24"/>
        </w:rPr>
        <w:t>государственно- общественного  характера управления образовательным учреждением.</w:t>
      </w:r>
    </w:p>
    <w:p w:rsidR="0048677B" w:rsidRPr="00CD51C5" w:rsidRDefault="0048677B" w:rsidP="0048677B">
      <w:pPr>
        <w:spacing w:after="0"/>
        <w:ind w:firstLine="708"/>
        <w:jc w:val="both"/>
        <w:rPr>
          <w:rFonts w:ascii="Times New Roman" w:hAnsi="Times New Roman"/>
          <w:kern w:val="2"/>
          <w:sz w:val="24"/>
          <w:szCs w:val="24"/>
        </w:rPr>
      </w:pPr>
      <w:r w:rsidRPr="00CD51C5">
        <w:rPr>
          <w:rFonts w:ascii="Times New Roman" w:hAnsi="Times New Roman"/>
          <w:kern w:val="2"/>
          <w:sz w:val="24"/>
          <w:szCs w:val="24"/>
        </w:rPr>
        <w:t xml:space="preserve">Поставленные задачи решались на основе следующей нормативной правовой базы: Закон РФ «Об образовании», </w:t>
      </w:r>
      <w:hyperlink w:anchor="p196" w:history="1">
        <w:r w:rsidRPr="008875D3">
          <w:rPr>
            <w:rStyle w:val="af"/>
            <w:rFonts w:ascii="Times New Roman" w:hAnsi="Times New Roman"/>
            <w:color w:val="auto"/>
            <w:sz w:val="24"/>
            <w:szCs w:val="24"/>
            <w:u w:val="none"/>
          </w:rPr>
          <w:t>Постановление Правительства РФ "Об утверждении Типового положения об общеобразовательном учреждении" от 19.03.2001 №196</w:t>
        </w:r>
      </w:hyperlink>
      <w:r w:rsidRPr="00E948A6">
        <w:rPr>
          <w:rFonts w:ascii="Times New Roman" w:hAnsi="Times New Roman"/>
          <w:sz w:val="24"/>
          <w:szCs w:val="24"/>
        </w:rPr>
        <w:t>; «</w:t>
      </w:r>
      <w:r w:rsidRPr="00CD51C5">
        <w:rPr>
          <w:rFonts w:ascii="Times New Roman" w:hAnsi="Times New Roman"/>
          <w:sz w:val="24"/>
          <w:szCs w:val="24"/>
        </w:rPr>
        <w:t xml:space="preserve">Концепция духовно-нравственного развития и воспитания личности гражданина России», Национальная стратегия действий в интересах детей на 2012-17г. (утв.  Указом Президента РФ  от 1 июня 2012 г. № 761), Федеральный закон Российской Федерации от 24 июня 1999 года № 120-ФЗ «Об основах системы профилактики безнадзорности и правонарушений несовершеннолетних»; Государственная программа «Патриотическое воспитание граждан РФ на 2010-15г.», </w:t>
      </w:r>
      <w:r w:rsidRPr="00CD51C5">
        <w:rPr>
          <w:rFonts w:ascii="Times New Roman" w:hAnsi="Times New Roman"/>
          <w:bCs/>
          <w:color w:val="000000"/>
          <w:sz w:val="24"/>
          <w:szCs w:val="24"/>
        </w:rPr>
        <w:t xml:space="preserve">долгосрочная целевая программа «Патриотическое воспитание молодежи в городе Пскове на 2011-2013 годы», </w:t>
      </w:r>
      <w:r w:rsidRPr="00CD51C5">
        <w:rPr>
          <w:rFonts w:ascii="Times New Roman" w:hAnsi="Times New Roman"/>
          <w:color w:val="000000"/>
          <w:sz w:val="24"/>
          <w:szCs w:val="24"/>
        </w:rPr>
        <w:t xml:space="preserve"> долгосрочная целевая программа "Профилактика преступлений и иных правонарушений в муниципальном образовании "Город Псков" на 2009-2014 годы"</w:t>
      </w:r>
      <w:r w:rsidRPr="00CD51C5">
        <w:rPr>
          <w:rFonts w:ascii="Times New Roman" w:hAnsi="Times New Roman"/>
          <w:kern w:val="2"/>
          <w:sz w:val="24"/>
          <w:szCs w:val="24"/>
        </w:rPr>
        <w:t xml:space="preserve">.  </w:t>
      </w:r>
    </w:p>
    <w:p w:rsidR="0048677B" w:rsidRPr="00CD51C5" w:rsidRDefault="0048677B" w:rsidP="0048677B">
      <w:pPr>
        <w:spacing w:after="0"/>
        <w:ind w:firstLine="708"/>
        <w:jc w:val="both"/>
        <w:rPr>
          <w:rFonts w:ascii="Times New Roman" w:hAnsi="Times New Roman"/>
          <w:sz w:val="24"/>
          <w:szCs w:val="24"/>
        </w:rPr>
      </w:pPr>
      <w:r w:rsidRPr="00CD51C5">
        <w:rPr>
          <w:rFonts w:ascii="Times New Roman" w:hAnsi="Times New Roman"/>
          <w:kern w:val="2"/>
          <w:sz w:val="24"/>
          <w:szCs w:val="24"/>
        </w:rPr>
        <w:t>В рамках</w:t>
      </w:r>
      <w:r w:rsidRPr="00CD51C5">
        <w:rPr>
          <w:rFonts w:ascii="Times New Roman" w:hAnsi="Times New Roman"/>
          <w:sz w:val="24"/>
          <w:szCs w:val="24"/>
        </w:rPr>
        <w:t xml:space="preserve"> долгосрочной целевой программы «Патриотическое воспитание молодежи в г. Пскове на 2011-13г.», проведена акция «Мой город – город Воинской славы», подготовлены и изданы плакаты патриотической тематики для муниципальных образовательных учреждений, создана и успешно работает на базе МБОУ СОШ №18 Содружество школьных музеев. В соответствии с планом мероприятий, посвященных Году Российской истории в РФ, во всех МОУ прошли Уроки русской истории, посвященные Отечественной войне 1812 года. В ноябре 2012г. был проведен городской конкурс мультимедийных презентаций, посвященных Отечественной войне 1812 года, на который было представлено 39 работ, участвовало 50 учащихся из 21 МОУ. </w:t>
      </w:r>
    </w:p>
    <w:p w:rsidR="0048677B" w:rsidRPr="00CD51C5" w:rsidRDefault="0048677B" w:rsidP="0048677B">
      <w:pPr>
        <w:spacing w:after="0"/>
        <w:ind w:firstLine="708"/>
        <w:jc w:val="both"/>
        <w:rPr>
          <w:rFonts w:ascii="Times New Roman" w:hAnsi="Times New Roman"/>
          <w:sz w:val="24"/>
          <w:szCs w:val="24"/>
        </w:rPr>
      </w:pPr>
      <w:r w:rsidRPr="00CD51C5">
        <w:rPr>
          <w:rFonts w:ascii="Times New Roman" w:hAnsi="Times New Roman"/>
          <w:sz w:val="24"/>
          <w:szCs w:val="24"/>
        </w:rPr>
        <w:t xml:space="preserve">В прошедшем году продолжена работа по созданию условий для успешной социализации обучающихся, по обеспечению обучающихся знаниями, умениями и навыками, необходимыми для активного участия в жизни демократического общества. Продолжило свою работу городское  общественное объединение старшеклассников </w:t>
      </w:r>
      <w:r w:rsidRPr="00CD51C5">
        <w:rPr>
          <w:rFonts w:ascii="Times New Roman" w:hAnsi="Times New Roman"/>
          <w:sz w:val="24"/>
          <w:szCs w:val="24"/>
        </w:rPr>
        <w:lastRenderedPageBreak/>
        <w:t xml:space="preserve">«Содружество Активной Молодежи». С целью повышения социальной активности учащихся Содружеством реализована  акция «От сердца к сердцу» по сбору вещей для детей из малообеспеченных и многодетных семей, фестиваль социальных проектов. Пропаганде здорового образа жизни была посвящена такая инициатива </w:t>
      </w:r>
      <w:proofErr w:type="spellStart"/>
      <w:r w:rsidRPr="00CD51C5">
        <w:rPr>
          <w:rFonts w:ascii="Times New Roman" w:hAnsi="Times New Roman"/>
          <w:sz w:val="24"/>
          <w:szCs w:val="24"/>
        </w:rPr>
        <w:t>САМа</w:t>
      </w:r>
      <w:proofErr w:type="spellEnd"/>
      <w:r w:rsidRPr="00CD51C5">
        <w:rPr>
          <w:rFonts w:ascii="Times New Roman" w:hAnsi="Times New Roman"/>
          <w:sz w:val="24"/>
          <w:szCs w:val="24"/>
        </w:rPr>
        <w:t xml:space="preserve">  как фестиваль «САМ выбери жизнь». Для развития лидерских качеств старшеклассников была проведена выездная «Школа Лидера». Развитию самоуправленческих начал в ОУ способствует и традиционное проведение   городского конкурса «Ученик года», в котором в 2012г. приняло участие 20 обучающихся. </w:t>
      </w:r>
    </w:p>
    <w:p w:rsidR="0048677B" w:rsidRPr="00CD51C5" w:rsidRDefault="0048677B" w:rsidP="0048677B">
      <w:pPr>
        <w:spacing w:after="0"/>
        <w:ind w:firstLine="708"/>
        <w:jc w:val="both"/>
        <w:rPr>
          <w:rFonts w:ascii="Times New Roman" w:hAnsi="Times New Roman"/>
          <w:sz w:val="24"/>
          <w:szCs w:val="24"/>
        </w:rPr>
      </w:pPr>
      <w:r w:rsidRPr="00CD51C5">
        <w:rPr>
          <w:rFonts w:ascii="Times New Roman" w:hAnsi="Times New Roman"/>
          <w:sz w:val="24"/>
          <w:szCs w:val="24"/>
        </w:rPr>
        <w:t>В целях исполнения приоритетных направлений деятельности по ранней профилактике преступлений и правонарушений среди несовершеннолетних проводится системная работа по данному направлению. В 2012г. продолжена работа в Комиссии по делам несовершеннолетних и защите их прав. В октябре 2012г. был осуществлен тематический инспекционный контроль «Организация индивидуально-профилактической работы с учащимися в МОУ». В рамках</w:t>
      </w:r>
      <w:r w:rsidR="008875D3">
        <w:rPr>
          <w:rFonts w:ascii="Times New Roman" w:hAnsi="Times New Roman"/>
          <w:sz w:val="24"/>
          <w:szCs w:val="24"/>
        </w:rPr>
        <w:t xml:space="preserve">, </w:t>
      </w:r>
      <w:r w:rsidRPr="00CD51C5">
        <w:rPr>
          <w:rFonts w:ascii="Times New Roman" w:hAnsi="Times New Roman"/>
          <w:sz w:val="24"/>
          <w:szCs w:val="24"/>
        </w:rPr>
        <w:t xml:space="preserve"> которого в 14 МОУ проверена организация работы с учащимися, находящимися на профилактическом учете, проанализировано содержание и организация деятельности ОУ, направленная на профилактику правонарушений, употребления ПАВ среди   несовершеннолетних. С целью формирования антикоррупционного мировоззрения  у обучающихся  муниципальных общеобразовательных учреждений города  разработан и утвержден приказом Управления образования план работы по антикоррупционной пропаганде на 2013год и «Методические рекомендации по проведению просветительских мероприятий для обучающихся муниципальных общеобразовательных учреждений по формированию нетерпимого отношения к коррупционным проявлениям». Формирование правового сознания учащихся осуществляется и через участие в конкурсах по профилактике </w:t>
      </w:r>
      <w:proofErr w:type="spellStart"/>
      <w:r w:rsidRPr="00CD51C5">
        <w:rPr>
          <w:rFonts w:ascii="Times New Roman" w:hAnsi="Times New Roman"/>
          <w:sz w:val="24"/>
          <w:szCs w:val="24"/>
        </w:rPr>
        <w:t>дорожно</w:t>
      </w:r>
      <w:proofErr w:type="spellEnd"/>
      <w:r w:rsidRPr="00CD51C5">
        <w:rPr>
          <w:rFonts w:ascii="Times New Roman" w:hAnsi="Times New Roman"/>
          <w:sz w:val="24"/>
          <w:szCs w:val="24"/>
        </w:rPr>
        <w:t>–транспортного травматизма. В 2012г. в конкурсах по профилактике ДТП приняло участие …</w:t>
      </w:r>
    </w:p>
    <w:p w:rsidR="0048677B" w:rsidRPr="00CD51C5" w:rsidRDefault="0048677B" w:rsidP="0048677B">
      <w:pPr>
        <w:spacing w:after="0"/>
        <w:ind w:firstLine="708"/>
        <w:jc w:val="both"/>
        <w:rPr>
          <w:rFonts w:ascii="Times New Roman" w:hAnsi="Times New Roman"/>
          <w:sz w:val="24"/>
          <w:szCs w:val="24"/>
        </w:rPr>
      </w:pPr>
      <w:r w:rsidRPr="00CD51C5">
        <w:rPr>
          <w:rFonts w:ascii="Times New Roman" w:hAnsi="Times New Roman"/>
          <w:bCs/>
          <w:sz w:val="24"/>
          <w:szCs w:val="24"/>
        </w:rPr>
        <w:t>На развитие государственно-общественного характера управления образованием была направлена деятельность городского Совета родительской общественности. На заседаниях Совета рассматривались следующие вопросы:</w:t>
      </w:r>
      <w:r w:rsidRPr="00CD51C5">
        <w:rPr>
          <w:rFonts w:ascii="Times New Roman" w:hAnsi="Times New Roman"/>
          <w:sz w:val="24"/>
          <w:szCs w:val="24"/>
        </w:rPr>
        <w:t xml:space="preserve"> «Управляющие советы образовательных учреждений: расширение общественного участия в управлении школой»,  «Семья как основа духовно-нравственного воспитания детей»,  «Безопасность  детей в школе, на улице и дома»,  «Диалог поколений». Совместное заседание с ПГООС «САМ». Члены Совета принимали активное участие в работе экспертных групп по определению победителей конкурсного отбора лучших учителей, претендентов на поддержку талантливой молодежи в рамках реализации долгосрочной целевой программы муниципального образования «Город Псков» «Поддержка сферы образования на муниципальном уровне на 2010-2012 годы»; выступали в качестве общественных наблюдателей при проведении государственной итоговой аттестации выпускников муниципальных общеобразовательных учреждений и членов общественного жюри конкурсов «Учитель года», «Ученик года».</w:t>
      </w:r>
    </w:p>
    <w:p w:rsidR="0048677B" w:rsidRPr="00F42EBF" w:rsidRDefault="0048677B" w:rsidP="0048677B">
      <w:pPr>
        <w:spacing w:after="0"/>
        <w:rPr>
          <w:rFonts w:ascii="Times New Roman" w:hAnsi="Times New Roman"/>
          <w:b/>
          <w:sz w:val="24"/>
          <w:szCs w:val="24"/>
        </w:rPr>
      </w:pPr>
      <w:r w:rsidRPr="00CD51C5">
        <w:rPr>
          <w:rFonts w:ascii="Times New Roman" w:hAnsi="Times New Roman"/>
          <w:sz w:val="24"/>
          <w:szCs w:val="24"/>
        </w:rPr>
        <w:tab/>
      </w:r>
      <w:r w:rsidRPr="00F42EBF">
        <w:rPr>
          <w:rFonts w:ascii="Times New Roman" w:hAnsi="Times New Roman"/>
          <w:b/>
          <w:sz w:val="24"/>
          <w:szCs w:val="24"/>
        </w:rPr>
        <w:t>В 2013г. основными станут следующие  направления работы:</w:t>
      </w:r>
    </w:p>
    <w:p w:rsidR="0048677B" w:rsidRPr="00CD51C5" w:rsidRDefault="0048677B" w:rsidP="0048677B">
      <w:pPr>
        <w:spacing w:after="0"/>
        <w:jc w:val="both"/>
        <w:rPr>
          <w:rFonts w:ascii="Times New Roman" w:hAnsi="Times New Roman"/>
          <w:sz w:val="24"/>
          <w:szCs w:val="24"/>
        </w:rPr>
      </w:pPr>
      <w:r w:rsidRPr="00CD51C5">
        <w:rPr>
          <w:rFonts w:ascii="Times New Roman" w:hAnsi="Times New Roman"/>
          <w:sz w:val="24"/>
          <w:szCs w:val="24"/>
        </w:rPr>
        <w:t xml:space="preserve">- реализация современных программ гражданско-патриотического воспитания, </w:t>
      </w:r>
    </w:p>
    <w:p w:rsidR="0048677B" w:rsidRPr="00CD51C5" w:rsidRDefault="0048677B" w:rsidP="0048677B">
      <w:pPr>
        <w:spacing w:after="0"/>
        <w:jc w:val="both"/>
        <w:rPr>
          <w:rFonts w:ascii="Times New Roman" w:hAnsi="Times New Roman"/>
          <w:sz w:val="24"/>
          <w:szCs w:val="24"/>
        </w:rPr>
      </w:pPr>
      <w:r w:rsidRPr="00CD51C5">
        <w:rPr>
          <w:rFonts w:ascii="Times New Roman" w:hAnsi="Times New Roman"/>
          <w:sz w:val="24"/>
          <w:szCs w:val="24"/>
        </w:rPr>
        <w:t xml:space="preserve">- развитие   информационно-методического обеспечения воспитательной деятельности,   </w:t>
      </w:r>
    </w:p>
    <w:p w:rsidR="0048677B" w:rsidRPr="00CD51C5" w:rsidRDefault="0048677B" w:rsidP="0048677B">
      <w:pPr>
        <w:spacing w:after="0"/>
        <w:jc w:val="both"/>
        <w:rPr>
          <w:rFonts w:ascii="Times New Roman" w:hAnsi="Times New Roman"/>
          <w:sz w:val="24"/>
          <w:szCs w:val="24"/>
        </w:rPr>
      </w:pPr>
      <w:r w:rsidRPr="00CD51C5">
        <w:rPr>
          <w:rFonts w:ascii="Times New Roman" w:hAnsi="Times New Roman"/>
          <w:sz w:val="24"/>
          <w:szCs w:val="24"/>
        </w:rPr>
        <w:t>- организация мониторинга за условиями, созданными в образовательных учреждениях для воспитания и социализации детей,</w:t>
      </w:r>
    </w:p>
    <w:p w:rsidR="0048677B" w:rsidRPr="00CD51C5" w:rsidRDefault="0048677B" w:rsidP="0048677B">
      <w:pPr>
        <w:spacing w:after="0"/>
        <w:jc w:val="both"/>
        <w:rPr>
          <w:rFonts w:ascii="Times New Roman" w:hAnsi="Times New Roman"/>
          <w:sz w:val="24"/>
          <w:szCs w:val="24"/>
        </w:rPr>
      </w:pPr>
      <w:r w:rsidRPr="00CD51C5">
        <w:rPr>
          <w:rFonts w:ascii="Times New Roman" w:hAnsi="Times New Roman"/>
          <w:sz w:val="24"/>
          <w:szCs w:val="24"/>
        </w:rPr>
        <w:t>- обеспечение проведения комплексной профилактики правонарушений и преступлений в подростковой среде; обновление форм и методов профилактической работы,</w:t>
      </w:r>
    </w:p>
    <w:p w:rsidR="00101615" w:rsidRDefault="0048677B" w:rsidP="0048677B">
      <w:pPr>
        <w:spacing w:after="0"/>
        <w:jc w:val="both"/>
        <w:rPr>
          <w:rFonts w:ascii="Times New Roman" w:hAnsi="Times New Roman"/>
          <w:sz w:val="24"/>
          <w:szCs w:val="24"/>
        </w:rPr>
      </w:pPr>
      <w:r w:rsidRPr="00CD51C5">
        <w:rPr>
          <w:rFonts w:ascii="Times New Roman" w:hAnsi="Times New Roman"/>
          <w:sz w:val="24"/>
          <w:szCs w:val="24"/>
        </w:rPr>
        <w:lastRenderedPageBreak/>
        <w:t>- внедрение эффективных механизмов сотрудничества общеобразовательных учреждений и родительской общественности в области воспитания и социализации детей.</w:t>
      </w:r>
    </w:p>
    <w:p w:rsidR="0048677B" w:rsidRPr="00CD51C5" w:rsidRDefault="0048677B" w:rsidP="0048677B">
      <w:pPr>
        <w:spacing w:after="0"/>
        <w:jc w:val="both"/>
        <w:rPr>
          <w:rFonts w:ascii="Times New Roman" w:hAnsi="Times New Roman"/>
          <w:sz w:val="24"/>
          <w:szCs w:val="24"/>
        </w:rPr>
      </w:pPr>
      <w:r w:rsidRPr="00CD51C5">
        <w:rPr>
          <w:rFonts w:ascii="Times New Roman" w:hAnsi="Times New Roman"/>
          <w:sz w:val="24"/>
          <w:szCs w:val="24"/>
        </w:rPr>
        <w:t xml:space="preserve"> </w:t>
      </w:r>
    </w:p>
    <w:p w:rsidR="009867DE" w:rsidRDefault="009867DE" w:rsidP="009867DE">
      <w:pPr>
        <w:pStyle w:val="a3"/>
        <w:numPr>
          <w:ilvl w:val="0"/>
          <w:numId w:val="8"/>
        </w:numPr>
        <w:tabs>
          <w:tab w:val="num" w:pos="0"/>
          <w:tab w:val="left" w:pos="426"/>
          <w:tab w:val="left" w:pos="1260"/>
        </w:tabs>
        <w:spacing w:after="0" w:line="240" w:lineRule="auto"/>
        <w:ind w:left="0" w:firstLine="0"/>
        <w:jc w:val="both"/>
        <w:rPr>
          <w:rFonts w:ascii="Times New Roman" w:hAnsi="Times New Roman"/>
          <w:b/>
          <w:sz w:val="28"/>
          <w:szCs w:val="24"/>
        </w:rPr>
      </w:pPr>
      <w:r w:rsidRPr="00E948A6">
        <w:rPr>
          <w:rFonts w:ascii="Times New Roman" w:hAnsi="Times New Roman"/>
          <w:b/>
          <w:sz w:val="28"/>
          <w:szCs w:val="24"/>
        </w:rPr>
        <w:t>Государственная (итоговая) аттестация</w:t>
      </w:r>
    </w:p>
    <w:p w:rsidR="00101615" w:rsidRPr="00E948A6" w:rsidRDefault="00101615" w:rsidP="00101615">
      <w:pPr>
        <w:pStyle w:val="a3"/>
        <w:tabs>
          <w:tab w:val="left" w:pos="426"/>
          <w:tab w:val="left" w:pos="1260"/>
        </w:tabs>
        <w:spacing w:after="0" w:line="240" w:lineRule="auto"/>
        <w:ind w:left="0"/>
        <w:jc w:val="both"/>
        <w:rPr>
          <w:rFonts w:ascii="Times New Roman" w:hAnsi="Times New Roman"/>
          <w:b/>
          <w:sz w:val="28"/>
          <w:szCs w:val="24"/>
        </w:rPr>
      </w:pPr>
    </w:p>
    <w:p w:rsidR="009867DE" w:rsidRPr="00CD51C5" w:rsidRDefault="009867DE" w:rsidP="009867DE">
      <w:pPr>
        <w:spacing w:after="0" w:line="240" w:lineRule="auto"/>
        <w:ind w:firstLine="708"/>
        <w:jc w:val="both"/>
        <w:rPr>
          <w:rFonts w:ascii="Times New Roman" w:hAnsi="Times New Roman"/>
          <w:sz w:val="24"/>
          <w:szCs w:val="24"/>
        </w:rPr>
      </w:pPr>
      <w:r w:rsidRPr="00CD51C5">
        <w:rPr>
          <w:rFonts w:ascii="Times New Roman" w:hAnsi="Times New Roman"/>
          <w:sz w:val="24"/>
          <w:szCs w:val="24"/>
        </w:rPr>
        <w:t xml:space="preserve">В целях координации деятельности общеобразовательных учреждений по подготовке и проведению Единого государственного экзамена </w:t>
      </w:r>
      <w:r w:rsidRPr="00CD51C5">
        <w:rPr>
          <w:rFonts w:ascii="Times New Roman" w:hAnsi="Times New Roman"/>
          <w:i/>
          <w:sz w:val="24"/>
          <w:szCs w:val="24"/>
        </w:rPr>
        <w:t xml:space="preserve"> </w:t>
      </w:r>
      <w:r w:rsidRPr="00CD51C5">
        <w:rPr>
          <w:rFonts w:ascii="Times New Roman" w:hAnsi="Times New Roman"/>
          <w:sz w:val="24"/>
          <w:szCs w:val="24"/>
        </w:rPr>
        <w:t>и обеспечения  организационно-технологического проведения ЕГЭ реализованы следующие мероприятия:</w:t>
      </w:r>
    </w:p>
    <w:p w:rsidR="009867DE" w:rsidRPr="00CD51C5" w:rsidRDefault="009867DE" w:rsidP="009867DE">
      <w:pPr>
        <w:spacing w:after="0" w:line="240" w:lineRule="auto"/>
        <w:jc w:val="both"/>
        <w:rPr>
          <w:rFonts w:ascii="Times New Roman" w:hAnsi="Times New Roman"/>
          <w:sz w:val="24"/>
          <w:szCs w:val="24"/>
        </w:rPr>
      </w:pPr>
      <w:r w:rsidRPr="00CD51C5">
        <w:rPr>
          <w:rFonts w:ascii="Times New Roman" w:hAnsi="Times New Roman"/>
          <w:sz w:val="24"/>
          <w:szCs w:val="24"/>
        </w:rPr>
        <w:t xml:space="preserve"> Проведены заседания рабочей группы  по подготовке к экзамену.</w:t>
      </w:r>
    </w:p>
    <w:p w:rsidR="009867DE" w:rsidRPr="00CD51C5" w:rsidRDefault="009867DE" w:rsidP="009867DE">
      <w:pPr>
        <w:spacing w:after="0" w:line="240" w:lineRule="auto"/>
        <w:jc w:val="both"/>
        <w:rPr>
          <w:rFonts w:ascii="Times New Roman" w:hAnsi="Times New Roman"/>
          <w:sz w:val="24"/>
          <w:szCs w:val="24"/>
        </w:rPr>
      </w:pPr>
      <w:r w:rsidRPr="00CD51C5">
        <w:rPr>
          <w:rFonts w:ascii="Times New Roman" w:hAnsi="Times New Roman"/>
          <w:sz w:val="24"/>
          <w:szCs w:val="24"/>
        </w:rPr>
        <w:t xml:space="preserve">-Участие в проведении региональных семинаров различного уровня по вопросам проведения ЕГЭ </w:t>
      </w:r>
    </w:p>
    <w:p w:rsidR="009867DE" w:rsidRPr="00CD51C5" w:rsidRDefault="009867DE" w:rsidP="009867DE">
      <w:pPr>
        <w:spacing w:after="0" w:line="240" w:lineRule="auto"/>
        <w:jc w:val="both"/>
        <w:rPr>
          <w:rFonts w:ascii="Times New Roman" w:hAnsi="Times New Roman"/>
          <w:sz w:val="24"/>
          <w:szCs w:val="24"/>
        </w:rPr>
      </w:pPr>
      <w:r w:rsidRPr="00CD51C5">
        <w:rPr>
          <w:rFonts w:ascii="Times New Roman" w:hAnsi="Times New Roman"/>
          <w:sz w:val="24"/>
          <w:szCs w:val="24"/>
        </w:rPr>
        <w:t>-Совещания заместителей директоров общеобразовательных учреждений по вопросам проведения ЕГЭ в 2012 г.</w:t>
      </w:r>
    </w:p>
    <w:p w:rsidR="009867DE" w:rsidRPr="00CD51C5" w:rsidRDefault="009867DE" w:rsidP="009867DE">
      <w:pPr>
        <w:spacing w:after="0" w:line="240" w:lineRule="auto"/>
        <w:jc w:val="both"/>
        <w:rPr>
          <w:rFonts w:ascii="Times New Roman" w:hAnsi="Times New Roman"/>
          <w:sz w:val="24"/>
          <w:szCs w:val="24"/>
        </w:rPr>
      </w:pPr>
      <w:r w:rsidRPr="00CD51C5">
        <w:rPr>
          <w:rFonts w:ascii="Times New Roman" w:hAnsi="Times New Roman"/>
          <w:sz w:val="24"/>
          <w:szCs w:val="24"/>
        </w:rPr>
        <w:t xml:space="preserve">-Организована работа «Горячей линии» по вопросам ЕГЭ </w:t>
      </w:r>
    </w:p>
    <w:p w:rsidR="009867DE" w:rsidRPr="00CD51C5" w:rsidRDefault="009867DE" w:rsidP="009867DE">
      <w:pPr>
        <w:spacing w:after="0" w:line="240" w:lineRule="auto"/>
        <w:jc w:val="both"/>
        <w:rPr>
          <w:rFonts w:ascii="Times New Roman" w:hAnsi="Times New Roman"/>
          <w:sz w:val="24"/>
          <w:szCs w:val="24"/>
        </w:rPr>
      </w:pPr>
      <w:r w:rsidRPr="00CD51C5">
        <w:rPr>
          <w:rFonts w:ascii="Times New Roman" w:hAnsi="Times New Roman"/>
          <w:sz w:val="24"/>
          <w:szCs w:val="24"/>
        </w:rPr>
        <w:t>-Подготовлена информация  по особенностям проведения экзамена для размещения на информационном портале и для  СМИ</w:t>
      </w:r>
    </w:p>
    <w:p w:rsidR="009867DE" w:rsidRPr="00CD51C5" w:rsidRDefault="009867DE" w:rsidP="009867DE">
      <w:pPr>
        <w:spacing w:after="0" w:line="240" w:lineRule="auto"/>
        <w:jc w:val="both"/>
        <w:rPr>
          <w:rFonts w:ascii="Times New Roman" w:hAnsi="Times New Roman"/>
          <w:sz w:val="24"/>
          <w:szCs w:val="24"/>
        </w:rPr>
      </w:pPr>
      <w:r w:rsidRPr="00CD51C5">
        <w:rPr>
          <w:rFonts w:ascii="Times New Roman" w:hAnsi="Times New Roman"/>
          <w:sz w:val="24"/>
          <w:szCs w:val="24"/>
        </w:rPr>
        <w:t>Подготовлены данные:</w:t>
      </w:r>
    </w:p>
    <w:p w:rsidR="009867DE" w:rsidRPr="00CD51C5" w:rsidRDefault="009867DE" w:rsidP="009867DE">
      <w:pPr>
        <w:spacing w:after="0" w:line="240" w:lineRule="auto"/>
        <w:jc w:val="both"/>
        <w:rPr>
          <w:rFonts w:ascii="Times New Roman" w:hAnsi="Times New Roman"/>
          <w:sz w:val="24"/>
          <w:szCs w:val="24"/>
        </w:rPr>
      </w:pPr>
      <w:r w:rsidRPr="00CD51C5">
        <w:rPr>
          <w:rFonts w:ascii="Times New Roman" w:hAnsi="Times New Roman"/>
          <w:sz w:val="24"/>
          <w:szCs w:val="24"/>
        </w:rPr>
        <w:t>-по общеобразовательным учреждениям-участникам ЕГЭ.</w:t>
      </w:r>
    </w:p>
    <w:p w:rsidR="009867DE" w:rsidRPr="00CD51C5" w:rsidRDefault="009867DE" w:rsidP="009867DE">
      <w:pPr>
        <w:spacing w:after="0" w:line="240" w:lineRule="auto"/>
        <w:jc w:val="both"/>
        <w:rPr>
          <w:rFonts w:ascii="Times New Roman" w:hAnsi="Times New Roman"/>
          <w:sz w:val="24"/>
          <w:szCs w:val="24"/>
        </w:rPr>
      </w:pPr>
      <w:r w:rsidRPr="00CD51C5">
        <w:rPr>
          <w:rFonts w:ascii="Times New Roman" w:hAnsi="Times New Roman"/>
          <w:sz w:val="24"/>
          <w:szCs w:val="24"/>
        </w:rPr>
        <w:t>- по пунктам проведения ЕГЭ</w:t>
      </w:r>
    </w:p>
    <w:p w:rsidR="009867DE" w:rsidRPr="00CD51C5" w:rsidRDefault="009867DE" w:rsidP="009867DE">
      <w:pPr>
        <w:spacing w:after="0" w:line="240" w:lineRule="auto"/>
        <w:jc w:val="both"/>
        <w:rPr>
          <w:rFonts w:ascii="Times New Roman" w:hAnsi="Times New Roman"/>
          <w:sz w:val="24"/>
          <w:szCs w:val="24"/>
        </w:rPr>
      </w:pPr>
      <w:r w:rsidRPr="00CD51C5">
        <w:rPr>
          <w:rFonts w:ascii="Times New Roman" w:hAnsi="Times New Roman"/>
          <w:sz w:val="24"/>
          <w:szCs w:val="24"/>
        </w:rPr>
        <w:t>-по выпускникам общеобразовательных учреждений (в разрезе учебных предметов), обеспечение своевременного обновления банка данных выпускников-2012г.</w:t>
      </w:r>
    </w:p>
    <w:p w:rsidR="009867DE" w:rsidRPr="00CD51C5" w:rsidRDefault="009867DE" w:rsidP="009867DE">
      <w:pPr>
        <w:spacing w:after="0" w:line="240" w:lineRule="auto"/>
        <w:jc w:val="both"/>
        <w:rPr>
          <w:rFonts w:ascii="Times New Roman" w:hAnsi="Times New Roman"/>
          <w:sz w:val="24"/>
          <w:szCs w:val="24"/>
        </w:rPr>
      </w:pPr>
      <w:r w:rsidRPr="00CD51C5">
        <w:rPr>
          <w:rFonts w:ascii="Times New Roman" w:hAnsi="Times New Roman"/>
          <w:sz w:val="24"/>
          <w:szCs w:val="24"/>
        </w:rPr>
        <w:t>- Подготовлены информационные справки для Государственного управления образования (о количестве выпускников, составе организаторов, составе предметных комиссий)</w:t>
      </w:r>
    </w:p>
    <w:p w:rsidR="009867DE" w:rsidRPr="00CD51C5" w:rsidRDefault="009867DE" w:rsidP="009867DE">
      <w:pPr>
        <w:spacing w:after="0" w:line="240" w:lineRule="auto"/>
        <w:jc w:val="both"/>
        <w:rPr>
          <w:rFonts w:ascii="Times New Roman" w:hAnsi="Times New Roman"/>
          <w:sz w:val="24"/>
          <w:szCs w:val="24"/>
        </w:rPr>
      </w:pPr>
      <w:r w:rsidRPr="00CD51C5">
        <w:rPr>
          <w:rFonts w:ascii="Times New Roman" w:hAnsi="Times New Roman"/>
          <w:sz w:val="24"/>
          <w:szCs w:val="24"/>
        </w:rPr>
        <w:t>-Сформированы базы данных по педагогическим работникам, участвующим в ЕГЭ в качестве организаторов</w:t>
      </w:r>
    </w:p>
    <w:p w:rsidR="009867DE" w:rsidRPr="00CD51C5" w:rsidRDefault="009867DE" w:rsidP="009867DE">
      <w:pPr>
        <w:spacing w:after="0" w:line="240" w:lineRule="auto"/>
        <w:jc w:val="both"/>
        <w:rPr>
          <w:rFonts w:ascii="Times New Roman" w:hAnsi="Times New Roman"/>
          <w:sz w:val="24"/>
          <w:szCs w:val="24"/>
        </w:rPr>
      </w:pPr>
      <w:r w:rsidRPr="00CD51C5">
        <w:rPr>
          <w:rFonts w:ascii="Times New Roman" w:hAnsi="Times New Roman"/>
          <w:sz w:val="24"/>
          <w:szCs w:val="24"/>
        </w:rPr>
        <w:t>-Подготовлены проекты приказов о назначении организаторов и распределении их по пунктам проведения экзамена (ППЭ)</w:t>
      </w:r>
    </w:p>
    <w:p w:rsidR="009867DE" w:rsidRPr="00CD51C5" w:rsidRDefault="009867DE" w:rsidP="009867DE">
      <w:pPr>
        <w:spacing w:after="0" w:line="240" w:lineRule="auto"/>
        <w:jc w:val="both"/>
        <w:rPr>
          <w:rFonts w:ascii="Times New Roman" w:hAnsi="Times New Roman"/>
          <w:sz w:val="24"/>
          <w:szCs w:val="24"/>
        </w:rPr>
      </w:pPr>
      <w:r w:rsidRPr="00CD51C5">
        <w:rPr>
          <w:rFonts w:ascii="Times New Roman" w:hAnsi="Times New Roman"/>
          <w:sz w:val="24"/>
          <w:szCs w:val="24"/>
        </w:rPr>
        <w:t>-Составлены схемы распределения выпускников по ППЭ</w:t>
      </w:r>
    </w:p>
    <w:p w:rsidR="009867DE" w:rsidRPr="00CD51C5" w:rsidRDefault="009867DE" w:rsidP="009867DE">
      <w:pPr>
        <w:spacing w:after="0" w:line="240" w:lineRule="auto"/>
        <w:jc w:val="both"/>
        <w:rPr>
          <w:rFonts w:ascii="Times New Roman" w:hAnsi="Times New Roman"/>
          <w:sz w:val="24"/>
          <w:szCs w:val="24"/>
        </w:rPr>
      </w:pPr>
      <w:r w:rsidRPr="00CD51C5">
        <w:rPr>
          <w:rFonts w:ascii="Times New Roman" w:hAnsi="Times New Roman"/>
          <w:sz w:val="24"/>
          <w:szCs w:val="24"/>
        </w:rPr>
        <w:t>-Организован и проведен репетиционный экзамен по технологии ЕГЭ в помещениях ППЭ по русскому языку</w:t>
      </w:r>
    </w:p>
    <w:p w:rsidR="009867DE" w:rsidRPr="00CD51C5" w:rsidRDefault="009867DE" w:rsidP="009867DE">
      <w:pPr>
        <w:spacing w:after="0" w:line="240" w:lineRule="auto"/>
        <w:jc w:val="both"/>
        <w:rPr>
          <w:rFonts w:ascii="Times New Roman" w:hAnsi="Times New Roman"/>
          <w:sz w:val="24"/>
          <w:szCs w:val="24"/>
        </w:rPr>
      </w:pPr>
      <w:r w:rsidRPr="00CD51C5">
        <w:rPr>
          <w:rFonts w:ascii="Times New Roman" w:hAnsi="Times New Roman"/>
          <w:sz w:val="24"/>
          <w:szCs w:val="24"/>
        </w:rPr>
        <w:t>-Обеспечено комплектование, доставка в ОУ контрольно-измерительных материалов, бланков проведения ЕГЭ в областной Центр оценки качества образования ( ИЦОКО)</w:t>
      </w:r>
    </w:p>
    <w:p w:rsidR="009867DE" w:rsidRPr="00CD51C5" w:rsidRDefault="009867DE" w:rsidP="009867DE">
      <w:pPr>
        <w:spacing w:after="0" w:line="240" w:lineRule="auto"/>
        <w:jc w:val="both"/>
        <w:rPr>
          <w:rFonts w:ascii="Times New Roman" w:hAnsi="Times New Roman"/>
          <w:sz w:val="24"/>
          <w:szCs w:val="24"/>
        </w:rPr>
      </w:pPr>
      <w:r w:rsidRPr="00CD51C5">
        <w:rPr>
          <w:rFonts w:ascii="Times New Roman" w:hAnsi="Times New Roman"/>
          <w:sz w:val="24"/>
          <w:szCs w:val="24"/>
        </w:rPr>
        <w:t>-Проведена аккредитация и инструктаж общественных наблюдателей</w:t>
      </w:r>
    </w:p>
    <w:p w:rsidR="009867DE" w:rsidRPr="00CD51C5" w:rsidRDefault="009867DE" w:rsidP="009867DE">
      <w:pPr>
        <w:spacing w:after="0" w:line="240" w:lineRule="auto"/>
        <w:jc w:val="both"/>
        <w:rPr>
          <w:rFonts w:ascii="Times New Roman" w:hAnsi="Times New Roman"/>
          <w:sz w:val="24"/>
          <w:szCs w:val="24"/>
        </w:rPr>
      </w:pPr>
      <w:r w:rsidRPr="00CD51C5">
        <w:rPr>
          <w:rFonts w:ascii="Times New Roman" w:hAnsi="Times New Roman"/>
          <w:sz w:val="24"/>
          <w:szCs w:val="24"/>
        </w:rPr>
        <w:t>-Предоставлены контрольно-измерительные материалы для заседаний конфликтной комиссии по каждому предмету.</w:t>
      </w:r>
    </w:p>
    <w:p w:rsidR="009867DE" w:rsidRPr="00CD51C5" w:rsidRDefault="009867DE" w:rsidP="009867DE">
      <w:pPr>
        <w:spacing w:after="0" w:line="240" w:lineRule="auto"/>
        <w:jc w:val="both"/>
        <w:rPr>
          <w:rFonts w:ascii="Times New Roman" w:hAnsi="Times New Roman"/>
          <w:sz w:val="24"/>
          <w:szCs w:val="24"/>
        </w:rPr>
      </w:pPr>
      <w:r w:rsidRPr="00CD51C5">
        <w:rPr>
          <w:rFonts w:ascii="Times New Roman" w:hAnsi="Times New Roman"/>
          <w:sz w:val="24"/>
          <w:szCs w:val="24"/>
        </w:rPr>
        <w:t xml:space="preserve">- Анализ результатов  единого государственного экзамена, отслеживание динамики результатов. </w:t>
      </w:r>
    </w:p>
    <w:p w:rsidR="009867DE" w:rsidRPr="00CD51C5" w:rsidRDefault="009867DE" w:rsidP="009867DE">
      <w:pPr>
        <w:spacing w:after="0" w:line="240" w:lineRule="auto"/>
        <w:jc w:val="both"/>
        <w:rPr>
          <w:rFonts w:ascii="Times New Roman" w:hAnsi="Times New Roman"/>
          <w:sz w:val="24"/>
          <w:szCs w:val="24"/>
        </w:rPr>
      </w:pPr>
      <w:r w:rsidRPr="00CD51C5">
        <w:rPr>
          <w:rFonts w:ascii="Times New Roman" w:hAnsi="Times New Roman"/>
          <w:sz w:val="24"/>
          <w:szCs w:val="24"/>
        </w:rPr>
        <w:t>-Выданы в образовательные учреждения сертификаты для выпускников с баллами по ЕГЭ.</w:t>
      </w:r>
    </w:p>
    <w:p w:rsidR="009867DE" w:rsidRPr="00CD51C5" w:rsidRDefault="009867DE" w:rsidP="009867DE">
      <w:pPr>
        <w:spacing w:after="0" w:line="240" w:lineRule="auto"/>
        <w:jc w:val="both"/>
        <w:rPr>
          <w:rFonts w:ascii="Times New Roman" w:hAnsi="Times New Roman"/>
          <w:sz w:val="24"/>
          <w:szCs w:val="24"/>
        </w:rPr>
      </w:pPr>
      <w:r w:rsidRPr="00CD51C5">
        <w:rPr>
          <w:rFonts w:ascii="Times New Roman" w:hAnsi="Times New Roman"/>
          <w:sz w:val="24"/>
          <w:szCs w:val="24"/>
        </w:rPr>
        <w:t>- Подготовлена аналитическая информация о результатах проведения экзамена для Государственного управления образования.</w:t>
      </w:r>
    </w:p>
    <w:p w:rsidR="009867DE" w:rsidRPr="00CD51C5" w:rsidRDefault="009867DE" w:rsidP="009867DE">
      <w:pPr>
        <w:spacing w:after="0" w:line="240" w:lineRule="auto"/>
        <w:jc w:val="both"/>
        <w:rPr>
          <w:rFonts w:ascii="Times New Roman" w:hAnsi="Times New Roman"/>
          <w:sz w:val="24"/>
          <w:szCs w:val="24"/>
        </w:rPr>
      </w:pPr>
      <w:r w:rsidRPr="00CD51C5">
        <w:rPr>
          <w:rFonts w:ascii="Times New Roman" w:hAnsi="Times New Roman"/>
          <w:sz w:val="24"/>
          <w:szCs w:val="24"/>
        </w:rPr>
        <w:t>-Подготовлен отчет по использованным экзаменационным материалам для Центра оценки качества образования Псковской области.</w:t>
      </w:r>
    </w:p>
    <w:p w:rsidR="009867DE" w:rsidRPr="00CD51C5" w:rsidRDefault="009867DE" w:rsidP="009867DE">
      <w:pPr>
        <w:spacing w:after="0" w:line="240" w:lineRule="auto"/>
        <w:ind w:firstLine="720"/>
        <w:jc w:val="both"/>
        <w:rPr>
          <w:rFonts w:ascii="Times New Roman" w:hAnsi="Times New Roman"/>
          <w:sz w:val="24"/>
          <w:szCs w:val="24"/>
        </w:rPr>
      </w:pPr>
      <w:r w:rsidRPr="00CD51C5">
        <w:rPr>
          <w:rFonts w:ascii="Times New Roman" w:hAnsi="Times New Roman"/>
          <w:sz w:val="24"/>
          <w:szCs w:val="24"/>
        </w:rPr>
        <w:t>В 2012 году выпускники школ города Пскова  сдавали два обязательных предмета (математику и русский язык)  и 11 предметов по выбору. В обязательных экзаменах приняло участие 1185 человек. Среди предметов по выбору наибольшее количество выпускников (751 человек) выбрали обществознание. Наиболее востребованными оказались также история России – 249 человек и физика – 249.</w:t>
      </w:r>
    </w:p>
    <w:p w:rsidR="009867DE" w:rsidRPr="00CD51C5" w:rsidRDefault="009867DE" w:rsidP="009867DE">
      <w:pPr>
        <w:spacing w:after="0" w:line="240" w:lineRule="auto"/>
        <w:ind w:firstLine="720"/>
        <w:jc w:val="both"/>
        <w:rPr>
          <w:rFonts w:ascii="Times New Roman" w:hAnsi="Times New Roman"/>
          <w:sz w:val="24"/>
          <w:szCs w:val="24"/>
        </w:rPr>
      </w:pPr>
      <w:r w:rsidRPr="00CD51C5">
        <w:rPr>
          <w:rFonts w:ascii="Times New Roman" w:hAnsi="Times New Roman"/>
          <w:sz w:val="24"/>
          <w:szCs w:val="24"/>
        </w:rPr>
        <w:t xml:space="preserve">Результаты сдачи ЕГЭ выпускниками школ в 2012 году превзошли средние российские показатели и </w:t>
      </w:r>
      <w:proofErr w:type="spellStart"/>
      <w:r w:rsidRPr="00CD51C5">
        <w:rPr>
          <w:rFonts w:ascii="Times New Roman" w:hAnsi="Times New Roman"/>
          <w:sz w:val="24"/>
          <w:szCs w:val="24"/>
        </w:rPr>
        <w:t>среднеобластные</w:t>
      </w:r>
      <w:proofErr w:type="spellEnd"/>
      <w:r w:rsidRPr="00CD51C5">
        <w:rPr>
          <w:rFonts w:ascii="Times New Roman" w:hAnsi="Times New Roman"/>
          <w:sz w:val="24"/>
          <w:szCs w:val="24"/>
        </w:rPr>
        <w:t xml:space="preserve"> показатели  по русскому языку, математике, информатике, истории, немецкому языку, французскому языку, обществознанию. К </w:t>
      </w:r>
      <w:r w:rsidRPr="00CD51C5">
        <w:rPr>
          <w:rFonts w:ascii="Times New Roman" w:hAnsi="Times New Roman"/>
          <w:sz w:val="24"/>
          <w:szCs w:val="24"/>
        </w:rPr>
        <w:lastRenderedPageBreak/>
        <w:t xml:space="preserve">сожалению, по химии, </w:t>
      </w:r>
      <w:proofErr w:type="spellStart"/>
      <w:r w:rsidRPr="00CD51C5">
        <w:rPr>
          <w:rFonts w:ascii="Times New Roman" w:hAnsi="Times New Roman"/>
          <w:sz w:val="24"/>
          <w:szCs w:val="24"/>
        </w:rPr>
        <w:t>физике,биологии</w:t>
      </w:r>
      <w:proofErr w:type="spellEnd"/>
      <w:r w:rsidRPr="00CD51C5">
        <w:rPr>
          <w:rFonts w:ascii="Times New Roman" w:hAnsi="Times New Roman"/>
          <w:sz w:val="24"/>
          <w:szCs w:val="24"/>
        </w:rPr>
        <w:t>, географии, английскому языку и литературе результаты оказались слабее, чем в целом по области. Одна из причин- изменение структуры КИМ и увеличение порога  минимальных баллов  по отдельным предметам.</w:t>
      </w:r>
    </w:p>
    <w:p w:rsidR="009867DE" w:rsidRPr="00CD51C5" w:rsidRDefault="009867DE" w:rsidP="009867DE">
      <w:pPr>
        <w:spacing w:after="0" w:line="240" w:lineRule="auto"/>
        <w:jc w:val="both"/>
        <w:rPr>
          <w:rFonts w:ascii="Times New Roman" w:hAnsi="Times New Roman"/>
          <w:sz w:val="24"/>
          <w:szCs w:val="24"/>
        </w:rPr>
      </w:pPr>
      <w:r w:rsidRPr="00CD51C5">
        <w:rPr>
          <w:rFonts w:ascii="Times New Roman" w:hAnsi="Times New Roman"/>
          <w:sz w:val="24"/>
          <w:szCs w:val="24"/>
        </w:rPr>
        <w:t xml:space="preserve">         Успешнее других сдали экзамен по русскому языку выпускники следующих школ г. Пскова: МБОУ "Псковская лингвистическая гимназия", МАОУ «Гуманитарный лицей», МБОУ "Псковский технический лицей",  МБОУ «Погранично-таможенно-правовой лицей», МБОУ «Естественно-математический лицей №20».</w:t>
      </w:r>
    </w:p>
    <w:p w:rsidR="009867DE" w:rsidRPr="00CD51C5" w:rsidRDefault="009867DE" w:rsidP="009867DE">
      <w:pPr>
        <w:spacing w:after="0" w:line="240" w:lineRule="auto"/>
        <w:ind w:firstLine="720"/>
        <w:jc w:val="both"/>
        <w:rPr>
          <w:rFonts w:ascii="Times New Roman" w:hAnsi="Times New Roman"/>
          <w:sz w:val="24"/>
          <w:szCs w:val="24"/>
        </w:rPr>
      </w:pPr>
      <w:r w:rsidRPr="00CD51C5">
        <w:rPr>
          <w:rFonts w:ascii="Times New Roman" w:hAnsi="Times New Roman"/>
          <w:sz w:val="24"/>
          <w:szCs w:val="24"/>
        </w:rPr>
        <w:t>Среди общеобразовательных  заведений с экзаменом по математике лучше других справились выпускники МБОУ "Псковский технический лицей", МБОУ «Естественно-математический лицей №20», МБОУ «Средняя общеобразовательная школа №16»,МБОУ «Средняя общеобразовательная школа №18», МБОУ «Погранично-таможенно-правовой лицей».</w:t>
      </w:r>
    </w:p>
    <w:p w:rsidR="009867DE" w:rsidRPr="00CD51C5" w:rsidRDefault="009867DE" w:rsidP="009867DE">
      <w:pPr>
        <w:spacing w:after="0" w:line="240" w:lineRule="auto"/>
        <w:ind w:firstLine="720"/>
        <w:jc w:val="both"/>
        <w:rPr>
          <w:rFonts w:ascii="Times New Roman" w:hAnsi="Times New Roman"/>
          <w:sz w:val="24"/>
          <w:szCs w:val="24"/>
        </w:rPr>
      </w:pPr>
      <w:r w:rsidRPr="00CD51C5">
        <w:rPr>
          <w:rFonts w:ascii="Times New Roman" w:hAnsi="Times New Roman"/>
          <w:sz w:val="24"/>
          <w:szCs w:val="24"/>
        </w:rPr>
        <w:t>В 2012 году расширился спектр предметов, по которым выпускники школ города  добились максимального результата.  Всего 9 человек  сумели набрать 100 баллов по разным предметам. Высокие баллы получили:</w:t>
      </w:r>
    </w:p>
    <w:p w:rsidR="009867DE" w:rsidRPr="00CD51C5" w:rsidRDefault="009867DE" w:rsidP="009867DE">
      <w:pPr>
        <w:spacing w:after="0" w:line="240" w:lineRule="auto"/>
        <w:ind w:firstLine="720"/>
        <w:jc w:val="both"/>
        <w:rPr>
          <w:rFonts w:ascii="Times New Roman" w:hAnsi="Times New Roman"/>
          <w:sz w:val="24"/>
          <w:szCs w:val="24"/>
        </w:rPr>
      </w:pPr>
    </w:p>
    <w:tbl>
      <w:tblPr>
        <w:tblStyle w:val="1"/>
        <w:tblW w:w="0" w:type="auto"/>
        <w:tblLook w:val="04A0"/>
      </w:tblPr>
      <w:tblGrid>
        <w:gridCol w:w="445"/>
        <w:gridCol w:w="2472"/>
        <w:gridCol w:w="1769"/>
        <w:gridCol w:w="2837"/>
        <w:gridCol w:w="2048"/>
      </w:tblGrid>
      <w:tr w:rsidR="009867DE" w:rsidRPr="00CD51C5" w:rsidTr="000A6887">
        <w:tc>
          <w:tcPr>
            <w:tcW w:w="392"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w:t>
            </w:r>
          </w:p>
        </w:tc>
        <w:tc>
          <w:tcPr>
            <w:tcW w:w="2494"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Фамилия Имя Отчество</w:t>
            </w:r>
          </w:p>
        </w:tc>
        <w:tc>
          <w:tcPr>
            <w:tcW w:w="1780"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Предмет</w:t>
            </w:r>
          </w:p>
        </w:tc>
        <w:tc>
          <w:tcPr>
            <w:tcW w:w="2849"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Образовательное учреждение</w:t>
            </w:r>
          </w:p>
          <w:p w:rsidR="009867DE" w:rsidRPr="00CD51C5" w:rsidRDefault="009867DE" w:rsidP="000A6887">
            <w:pPr>
              <w:rPr>
                <w:rFonts w:ascii="Times New Roman" w:eastAsiaTheme="minorHAnsi" w:hAnsi="Times New Roman"/>
                <w:sz w:val="24"/>
                <w:szCs w:val="24"/>
              </w:rPr>
            </w:pPr>
          </w:p>
        </w:tc>
        <w:tc>
          <w:tcPr>
            <w:tcW w:w="2056"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Педагог</w:t>
            </w:r>
          </w:p>
        </w:tc>
      </w:tr>
      <w:tr w:rsidR="009867DE" w:rsidRPr="00CD51C5" w:rsidTr="000A6887">
        <w:tc>
          <w:tcPr>
            <w:tcW w:w="392"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1</w:t>
            </w:r>
          </w:p>
        </w:tc>
        <w:tc>
          <w:tcPr>
            <w:tcW w:w="2494"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Балашова Юлия</w:t>
            </w:r>
          </w:p>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Сергеевна</w:t>
            </w:r>
          </w:p>
        </w:tc>
        <w:tc>
          <w:tcPr>
            <w:tcW w:w="1780"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Русский язык</w:t>
            </w:r>
          </w:p>
        </w:tc>
        <w:tc>
          <w:tcPr>
            <w:tcW w:w="2849"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МБОУ «Псковская лингвистическая гимназия»</w:t>
            </w:r>
          </w:p>
        </w:tc>
        <w:tc>
          <w:tcPr>
            <w:tcW w:w="2056" w:type="dxa"/>
          </w:tcPr>
          <w:p w:rsidR="009867DE" w:rsidRPr="00CD51C5" w:rsidRDefault="009867DE" w:rsidP="000A6887">
            <w:pPr>
              <w:rPr>
                <w:rFonts w:ascii="Times New Roman" w:eastAsiaTheme="minorHAnsi" w:hAnsi="Times New Roman"/>
                <w:sz w:val="24"/>
                <w:szCs w:val="24"/>
              </w:rPr>
            </w:pPr>
            <w:r w:rsidRPr="00CD51C5">
              <w:rPr>
                <w:rFonts w:ascii="Times New Roman" w:hAnsi="Times New Roman"/>
                <w:sz w:val="24"/>
                <w:szCs w:val="24"/>
              </w:rPr>
              <w:t>Кирсанова-Мартынова Елена Михайловна</w:t>
            </w:r>
          </w:p>
        </w:tc>
      </w:tr>
      <w:tr w:rsidR="009867DE" w:rsidRPr="00CD51C5" w:rsidTr="000A6887">
        <w:tc>
          <w:tcPr>
            <w:tcW w:w="392"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2</w:t>
            </w:r>
          </w:p>
        </w:tc>
        <w:tc>
          <w:tcPr>
            <w:tcW w:w="2494"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 xml:space="preserve"> </w:t>
            </w:r>
            <w:proofErr w:type="spellStart"/>
            <w:r w:rsidRPr="00CD51C5">
              <w:rPr>
                <w:rFonts w:ascii="Times New Roman" w:eastAsiaTheme="minorHAnsi" w:hAnsi="Times New Roman"/>
                <w:sz w:val="24"/>
                <w:szCs w:val="24"/>
              </w:rPr>
              <w:t>Шальнева</w:t>
            </w:r>
            <w:proofErr w:type="spellEnd"/>
            <w:r w:rsidRPr="00CD51C5">
              <w:rPr>
                <w:rFonts w:ascii="Times New Roman" w:eastAsiaTheme="minorHAnsi" w:hAnsi="Times New Roman"/>
                <w:sz w:val="24"/>
                <w:szCs w:val="24"/>
              </w:rPr>
              <w:t xml:space="preserve"> Анастасия </w:t>
            </w:r>
            <w:proofErr w:type="spellStart"/>
            <w:r w:rsidRPr="00CD51C5">
              <w:rPr>
                <w:rFonts w:ascii="Times New Roman" w:eastAsiaTheme="minorHAnsi" w:hAnsi="Times New Roman"/>
                <w:sz w:val="24"/>
                <w:szCs w:val="24"/>
              </w:rPr>
              <w:t>Владиленовна</w:t>
            </w:r>
            <w:proofErr w:type="spellEnd"/>
          </w:p>
        </w:tc>
        <w:tc>
          <w:tcPr>
            <w:tcW w:w="1780"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Русский язык</w:t>
            </w:r>
          </w:p>
        </w:tc>
        <w:tc>
          <w:tcPr>
            <w:tcW w:w="2849"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МБОУ «Псковская лингвистическая гимназия»</w:t>
            </w:r>
          </w:p>
        </w:tc>
        <w:tc>
          <w:tcPr>
            <w:tcW w:w="2056" w:type="dxa"/>
          </w:tcPr>
          <w:p w:rsidR="009867DE" w:rsidRPr="00CD51C5" w:rsidRDefault="009867DE" w:rsidP="000A6887">
            <w:pPr>
              <w:rPr>
                <w:rFonts w:ascii="Times New Roman" w:eastAsiaTheme="minorHAnsi" w:hAnsi="Times New Roman"/>
                <w:sz w:val="24"/>
                <w:szCs w:val="24"/>
              </w:rPr>
            </w:pPr>
            <w:r w:rsidRPr="00CD51C5">
              <w:rPr>
                <w:rFonts w:ascii="Times New Roman" w:hAnsi="Times New Roman"/>
                <w:sz w:val="24"/>
                <w:szCs w:val="24"/>
              </w:rPr>
              <w:t>Кирсанова-Мартынова Елена Михайловна</w:t>
            </w:r>
          </w:p>
        </w:tc>
      </w:tr>
      <w:tr w:rsidR="009867DE" w:rsidRPr="00CD51C5" w:rsidTr="000A6887">
        <w:tc>
          <w:tcPr>
            <w:tcW w:w="392"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3</w:t>
            </w:r>
          </w:p>
        </w:tc>
        <w:tc>
          <w:tcPr>
            <w:tcW w:w="2494"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Егорова Виктория Сергеевна</w:t>
            </w:r>
          </w:p>
        </w:tc>
        <w:tc>
          <w:tcPr>
            <w:tcW w:w="1780"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Русский язык</w:t>
            </w:r>
          </w:p>
        </w:tc>
        <w:tc>
          <w:tcPr>
            <w:tcW w:w="2849"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МБОУ «Лицей «Развитие»</w:t>
            </w:r>
          </w:p>
        </w:tc>
        <w:tc>
          <w:tcPr>
            <w:tcW w:w="2056" w:type="dxa"/>
          </w:tcPr>
          <w:p w:rsidR="009867DE" w:rsidRPr="00CD51C5" w:rsidRDefault="009867DE" w:rsidP="000A6887">
            <w:pPr>
              <w:rPr>
                <w:rFonts w:ascii="Times New Roman" w:eastAsiaTheme="minorHAnsi" w:hAnsi="Times New Roman"/>
                <w:sz w:val="24"/>
                <w:szCs w:val="24"/>
              </w:rPr>
            </w:pPr>
            <w:proofErr w:type="spellStart"/>
            <w:r w:rsidRPr="00CD51C5">
              <w:rPr>
                <w:rFonts w:ascii="Times New Roman" w:hAnsi="Times New Roman"/>
                <w:sz w:val="24"/>
                <w:szCs w:val="24"/>
              </w:rPr>
              <w:t>Незамутдинова</w:t>
            </w:r>
            <w:proofErr w:type="spellEnd"/>
            <w:r w:rsidRPr="00CD51C5">
              <w:rPr>
                <w:rFonts w:ascii="Times New Roman" w:hAnsi="Times New Roman"/>
                <w:sz w:val="24"/>
                <w:szCs w:val="24"/>
              </w:rPr>
              <w:t xml:space="preserve"> Ирина Александровна</w:t>
            </w:r>
          </w:p>
        </w:tc>
      </w:tr>
      <w:tr w:rsidR="009867DE" w:rsidRPr="00CD51C5" w:rsidTr="000A6887">
        <w:tc>
          <w:tcPr>
            <w:tcW w:w="392"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4</w:t>
            </w:r>
          </w:p>
        </w:tc>
        <w:tc>
          <w:tcPr>
            <w:tcW w:w="2494"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 xml:space="preserve"> Соколов Павел</w:t>
            </w:r>
          </w:p>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Евгеньевич</w:t>
            </w:r>
          </w:p>
        </w:tc>
        <w:tc>
          <w:tcPr>
            <w:tcW w:w="1780"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Химия</w:t>
            </w:r>
          </w:p>
        </w:tc>
        <w:tc>
          <w:tcPr>
            <w:tcW w:w="2849"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МБОУ «Лицей «Развитие»</w:t>
            </w:r>
          </w:p>
        </w:tc>
        <w:tc>
          <w:tcPr>
            <w:tcW w:w="2056" w:type="dxa"/>
          </w:tcPr>
          <w:p w:rsidR="009867DE" w:rsidRPr="00CD51C5" w:rsidRDefault="009867DE" w:rsidP="000A6887">
            <w:pPr>
              <w:rPr>
                <w:rFonts w:ascii="Times New Roman" w:eastAsiaTheme="minorHAnsi" w:hAnsi="Times New Roman"/>
                <w:sz w:val="24"/>
                <w:szCs w:val="24"/>
              </w:rPr>
            </w:pPr>
            <w:proofErr w:type="spellStart"/>
            <w:r w:rsidRPr="00CD51C5">
              <w:rPr>
                <w:rFonts w:ascii="Times New Roman" w:hAnsi="Times New Roman"/>
                <w:sz w:val="24"/>
                <w:szCs w:val="24"/>
              </w:rPr>
              <w:t>Шварцер</w:t>
            </w:r>
            <w:proofErr w:type="spellEnd"/>
            <w:r w:rsidRPr="00CD51C5">
              <w:rPr>
                <w:rFonts w:ascii="Times New Roman" w:hAnsi="Times New Roman"/>
                <w:sz w:val="24"/>
                <w:szCs w:val="24"/>
              </w:rPr>
              <w:t xml:space="preserve"> Галина Георгиевна</w:t>
            </w:r>
          </w:p>
        </w:tc>
      </w:tr>
      <w:tr w:rsidR="009867DE" w:rsidRPr="00CD51C5" w:rsidTr="000A6887">
        <w:tc>
          <w:tcPr>
            <w:tcW w:w="392"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5</w:t>
            </w:r>
          </w:p>
        </w:tc>
        <w:tc>
          <w:tcPr>
            <w:tcW w:w="2494"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 xml:space="preserve"> </w:t>
            </w:r>
            <w:proofErr w:type="spellStart"/>
            <w:r w:rsidRPr="00CD51C5">
              <w:rPr>
                <w:rFonts w:ascii="Times New Roman" w:eastAsiaTheme="minorHAnsi" w:hAnsi="Times New Roman"/>
                <w:sz w:val="24"/>
                <w:szCs w:val="24"/>
              </w:rPr>
              <w:t>Жмаева</w:t>
            </w:r>
            <w:proofErr w:type="spellEnd"/>
            <w:r w:rsidRPr="00CD51C5">
              <w:rPr>
                <w:rFonts w:ascii="Times New Roman" w:eastAsiaTheme="minorHAnsi" w:hAnsi="Times New Roman"/>
                <w:sz w:val="24"/>
                <w:szCs w:val="24"/>
              </w:rPr>
              <w:t xml:space="preserve"> Марина Сергеевна</w:t>
            </w:r>
          </w:p>
        </w:tc>
        <w:tc>
          <w:tcPr>
            <w:tcW w:w="1780"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Химия</w:t>
            </w:r>
          </w:p>
        </w:tc>
        <w:tc>
          <w:tcPr>
            <w:tcW w:w="2849"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МБОУ «Естественно-математический лицей №20»</w:t>
            </w:r>
          </w:p>
        </w:tc>
        <w:tc>
          <w:tcPr>
            <w:tcW w:w="2056"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Самойлова Татьяна Глебовна</w:t>
            </w:r>
          </w:p>
        </w:tc>
      </w:tr>
      <w:tr w:rsidR="009867DE" w:rsidRPr="00CD51C5" w:rsidTr="000A6887">
        <w:tc>
          <w:tcPr>
            <w:tcW w:w="392"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6</w:t>
            </w:r>
          </w:p>
        </w:tc>
        <w:tc>
          <w:tcPr>
            <w:tcW w:w="2494"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 xml:space="preserve"> Кулеш Иван Павлович</w:t>
            </w:r>
          </w:p>
        </w:tc>
        <w:tc>
          <w:tcPr>
            <w:tcW w:w="1780"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Физика</w:t>
            </w:r>
          </w:p>
        </w:tc>
        <w:tc>
          <w:tcPr>
            <w:tcW w:w="2849"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МБОУ «Псковский технический лицей»</w:t>
            </w:r>
          </w:p>
        </w:tc>
        <w:tc>
          <w:tcPr>
            <w:tcW w:w="2056"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Ефимов Сергей Владимирович</w:t>
            </w:r>
          </w:p>
        </w:tc>
      </w:tr>
      <w:tr w:rsidR="009867DE" w:rsidRPr="00CD51C5" w:rsidTr="000A6887">
        <w:tc>
          <w:tcPr>
            <w:tcW w:w="392"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7</w:t>
            </w:r>
          </w:p>
        </w:tc>
        <w:tc>
          <w:tcPr>
            <w:tcW w:w="2494"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 xml:space="preserve"> Сергеева Анастасия Владимировна</w:t>
            </w:r>
          </w:p>
        </w:tc>
        <w:tc>
          <w:tcPr>
            <w:tcW w:w="1780"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Литература</w:t>
            </w:r>
          </w:p>
        </w:tc>
        <w:tc>
          <w:tcPr>
            <w:tcW w:w="2849"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МБОУ «Псковский педагогический комплекс»</w:t>
            </w:r>
          </w:p>
        </w:tc>
        <w:tc>
          <w:tcPr>
            <w:tcW w:w="2056" w:type="dxa"/>
          </w:tcPr>
          <w:p w:rsidR="009867DE" w:rsidRPr="00CD51C5" w:rsidRDefault="009867DE" w:rsidP="000A6887">
            <w:pPr>
              <w:rPr>
                <w:rFonts w:ascii="Times New Roman" w:eastAsiaTheme="minorHAnsi" w:hAnsi="Times New Roman"/>
                <w:sz w:val="24"/>
                <w:szCs w:val="24"/>
              </w:rPr>
            </w:pPr>
            <w:proofErr w:type="spellStart"/>
            <w:r w:rsidRPr="00CD51C5">
              <w:rPr>
                <w:rFonts w:ascii="Times New Roman" w:hAnsi="Times New Roman"/>
                <w:sz w:val="24"/>
                <w:szCs w:val="24"/>
              </w:rPr>
              <w:t>Буфетчикова</w:t>
            </w:r>
            <w:proofErr w:type="spellEnd"/>
            <w:r w:rsidRPr="00CD51C5">
              <w:rPr>
                <w:rFonts w:ascii="Times New Roman" w:hAnsi="Times New Roman"/>
                <w:sz w:val="24"/>
                <w:szCs w:val="24"/>
              </w:rPr>
              <w:t xml:space="preserve"> Ирина Анатольевна</w:t>
            </w:r>
          </w:p>
        </w:tc>
      </w:tr>
      <w:tr w:rsidR="009867DE" w:rsidRPr="00CD51C5" w:rsidTr="000A6887">
        <w:tc>
          <w:tcPr>
            <w:tcW w:w="392"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8</w:t>
            </w:r>
          </w:p>
        </w:tc>
        <w:tc>
          <w:tcPr>
            <w:tcW w:w="2494"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 xml:space="preserve"> Новичков Ольга Юрьевна</w:t>
            </w:r>
          </w:p>
        </w:tc>
        <w:tc>
          <w:tcPr>
            <w:tcW w:w="1780"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Литература</w:t>
            </w:r>
          </w:p>
        </w:tc>
        <w:tc>
          <w:tcPr>
            <w:tcW w:w="2849"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МБОУ «Псковский педагогический комплекс»</w:t>
            </w:r>
          </w:p>
        </w:tc>
        <w:tc>
          <w:tcPr>
            <w:tcW w:w="2056" w:type="dxa"/>
          </w:tcPr>
          <w:p w:rsidR="009867DE" w:rsidRPr="00CD51C5" w:rsidRDefault="009867DE" w:rsidP="000A6887">
            <w:pPr>
              <w:rPr>
                <w:rFonts w:ascii="Times New Roman" w:eastAsiaTheme="minorHAnsi" w:hAnsi="Times New Roman"/>
                <w:sz w:val="24"/>
                <w:szCs w:val="24"/>
              </w:rPr>
            </w:pPr>
            <w:r w:rsidRPr="00CD51C5">
              <w:rPr>
                <w:rFonts w:ascii="Times New Roman" w:hAnsi="Times New Roman"/>
                <w:sz w:val="24"/>
                <w:szCs w:val="24"/>
              </w:rPr>
              <w:t>Герасимова Людмила Михайловна</w:t>
            </w:r>
          </w:p>
        </w:tc>
      </w:tr>
      <w:tr w:rsidR="009867DE" w:rsidRPr="00CD51C5" w:rsidTr="000A6887">
        <w:tc>
          <w:tcPr>
            <w:tcW w:w="392"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9</w:t>
            </w:r>
          </w:p>
        </w:tc>
        <w:tc>
          <w:tcPr>
            <w:tcW w:w="2494"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Сафронов Владлен Владимирович</w:t>
            </w:r>
          </w:p>
        </w:tc>
        <w:tc>
          <w:tcPr>
            <w:tcW w:w="1780"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География</w:t>
            </w:r>
          </w:p>
        </w:tc>
        <w:tc>
          <w:tcPr>
            <w:tcW w:w="2849"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МБОУ «Средняя общеобразовательная школа № 9»</w:t>
            </w:r>
          </w:p>
        </w:tc>
        <w:tc>
          <w:tcPr>
            <w:tcW w:w="2056" w:type="dxa"/>
          </w:tcPr>
          <w:p w:rsidR="009867DE" w:rsidRPr="00CD51C5" w:rsidRDefault="009867DE" w:rsidP="000A6887">
            <w:pPr>
              <w:rPr>
                <w:rFonts w:ascii="Times New Roman" w:eastAsiaTheme="minorHAnsi" w:hAnsi="Times New Roman"/>
                <w:sz w:val="24"/>
                <w:szCs w:val="24"/>
              </w:rPr>
            </w:pPr>
            <w:r w:rsidRPr="00CD51C5">
              <w:rPr>
                <w:rFonts w:ascii="Times New Roman" w:eastAsiaTheme="minorHAnsi" w:hAnsi="Times New Roman"/>
                <w:sz w:val="24"/>
                <w:szCs w:val="24"/>
              </w:rPr>
              <w:t>Солодухина Светлана Николаевна</w:t>
            </w:r>
          </w:p>
        </w:tc>
      </w:tr>
    </w:tbl>
    <w:p w:rsidR="009867DE" w:rsidRPr="00CD51C5" w:rsidRDefault="009867DE" w:rsidP="009867DE">
      <w:pPr>
        <w:spacing w:after="0" w:line="240" w:lineRule="auto"/>
        <w:ind w:firstLine="720"/>
        <w:jc w:val="both"/>
        <w:rPr>
          <w:rFonts w:ascii="Times New Roman" w:hAnsi="Times New Roman"/>
          <w:sz w:val="24"/>
          <w:szCs w:val="24"/>
        </w:rPr>
      </w:pPr>
      <w:r w:rsidRPr="00CD51C5">
        <w:rPr>
          <w:rFonts w:ascii="Times New Roman" w:hAnsi="Times New Roman"/>
          <w:sz w:val="24"/>
          <w:szCs w:val="24"/>
        </w:rPr>
        <w:t>Возросло по сравнению с предыдущим годом количество неудовлетворительных результатов по обязательным предметам.</w:t>
      </w:r>
    </w:p>
    <w:p w:rsidR="009867DE" w:rsidRPr="00CD51C5" w:rsidRDefault="009867DE" w:rsidP="009867DE">
      <w:pPr>
        <w:spacing w:after="0" w:line="240" w:lineRule="auto"/>
        <w:ind w:firstLine="720"/>
        <w:jc w:val="both"/>
        <w:rPr>
          <w:rFonts w:ascii="Times New Roman" w:hAnsi="Times New Roman"/>
          <w:sz w:val="24"/>
          <w:szCs w:val="24"/>
        </w:rPr>
      </w:pPr>
      <w:r w:rsidRPr="00CD51C5">
        <w:rPr>
          <w:rFonts w:ascii="Times New Roman" w:hAnsi="Times New Roman"/>
          <w:sz w:val="24"/>
          <w:szCs w:val="24"/>
        </w:rPr>
        <w:t xml:space="preserve">Так, в основной период не смогли преодолеть минимальный порог по русскому языку- 18 учащихся, по математике- 115 учащихся. В дополнительные сроки часть выпускников успешно воспользовались возможностью пересдать «двойки». Всего  по итогам 2011-2012 учебного года не получат аттестат (окончат школу со справкой) 64 </w:t>
      </w:r>
      <w:r w:rsidRPr="00CD51C5">
        <w:rPr>
          <w:rFonts w:ascii="Times New Roman" w:hAnsi="Times New Roman"/>
          <w:sz w:val="24"/>
          <w:szCs w:val="24"/>
        </w:rPr>
        <w:lastRenderedPageBreak/>
        <w:t>человека (5,3%)         (51 из них учащиеся МБОУ «Вечерняя (сменная) общеобразовательная школа №1»).Если рассмотреть статистику неудовлетворительных результатов ЕГЭ только «дневных»  школ, то процент не прошедших итоговую аттестацию уменьшится до 1,3%.</w:t>
      </w:r>
    </w:p>
    <w:p w:rsidR="009867DE" w:rsidRPr="00CD51C5" w:rsidRDefault="009867DE" w:rsidP="009867DE">
      <w:pPr>
        <w:spacing w:after="0" w:line="240" w:lineRule="auto"/>
        <w:ind w:firstLine="720"/>
        <w:jc w:val="both"/>
        <w:rPr>
          <w:rFonts w:ascii="Times New Roman" w:hAnsi="Times New Roman"/>
          <w:sz w:val="24"/>
          <w:szCs w:val="24"/>
        </w:rPr>
      </w:pPr>
      <w:r w:rsidRPr="00CD51C5">
        <w:rPr>
          <w:rFonts w:ascii="Times New Roman" w:hAnsi="Times New Roman"/>
          <w:sz w:val="24"/>
          <w:szCs w:val="24"/>
        </w:rPr>
        <w:t xml:space="preserve">Для сравнения в 2011 году только 37(3,3%) выпускников не получили аттестат о среднем образовании (35- ученики вечерней школы). </w:t>
      </w:r>
    </w:p>
    <w:p w:rsidR="009867DE" w:rsidRPr="00CD51C5" w:rsidRDefault="009867DE" w:rsidP="009867DE">
      <w:pPr>
        <w:spacing w:after="0" w:line="240" w:lineRule="auto"/>
        <w:ind w:firstLine="720"/>
        <w:jc w:val="both"/>
        <w:rPr>
          <w:rFonts w:ascii="Times New Roman" w:hAnsi="Times New Roman"/>
          <w:sz w:val="24"/>
          <w:szCs w:val="24"/>
        </w:rPr>
      </w:pPr>
      <w:r w:rsidRPr="00CD51C5">
        <w:rPr>
          <w:rFonts w:ascii="Times New Roman" w:hAnsi="Times New Roman"/>
          <w:sz w:val="24"/>
          <w:szCs w:val="24"/>
        </w:rPr>
        <w:t>Учитывая  данную статистику, в следующем учебном году  необходимо принять все возможные   меры для повышения качества подготовки выпускников школ для успешного прохождения ими итоговой аттестации.</w:t>
      </w:r>
    </w:p>
    <w:p w:rsidR="009867DE" w:rsidRPr="00CD51C5" w:rsidRDefault="009867DE" w:rsidP="009867DE">
      <w:pPr>
        <w:tabs>
          <w:tab w:val="left" w:pos="2338"/>
        </w:tabs>
        <w:spacing w:after="0" w:line="240" w:lineRule="auto"/>
        <w:rPr>
          <w:rFonts w:ascii="Times New Roman" w:eastAsiaTheme="minorHAnsi" w:hAnsi="Times New Roman"/>
          <w:sz w:val="24"/>
          <w:szCs w:val="24"/>
        </w:rPr>
      </w:pPr>
      <w:r w:rsidRPr="00CD51C5">
        <w:rPr>
          <w:rFonts w:ascii="Times New Roman" w:eastAsiaTheme="minorHAnsi" w:hAnsi="Times New Roman"/>
          <w:b/>
          <w:sz w:val="24"/>
          <w:szCs w:val="24"/>
        </w:rPr>
        <w:t xml:space="preserve">                         </w:t>
      </w:r>
      <w:r w:rsidRPr="00CD51C5">
        <w:rPr>
          <w:rFonts w:ascii="Times New Roman" w:eastAsiaTheme="minorHAnsi" w:hAnsi="Times New Roman"/>
          <w:sz w:val="24"/>
          <w:szCs w:val="24"/>
        </w:rPr>
        <w:t xml:space="preserve">   Результаты ЕГЭ -2012 по математике</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tblPr>
      <w:tblGrid>
        <w:gridCol w:w="1383"/>
        <w:gridCol w:w="1165"/>
        <w:gridCol w:w="1457"/>
        <w:gridCol w:w="915"/>
        <w:gridCol w:w="1166"/>
        <w:gridCol w:w="1761"/>
        <w:gridCol w:w="1708"/>
      </w:tblGrid>
      <w:tr w:rsidR="009867DE" w:rsidRPr="00CD51C5" w:rsidTr="000A6887">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jc w:val="center"/>
              <w:rPr>
                <w:rFonts w:ascii="Times New Roman" w:hAnsi="Times New Roman"/>
                <w:color w:val="000000"/>
                <w:sz w:val="24"/>
                <w:szCs w:val="24"/>
              </w:rPr>
            </w:pPr>
            <w:r w:rsidRPr="00CD51C5">
              <w:rPr>
                <w:rFonts w:ascii="Times New Roman" w:eastAsiaTheme="minorHAnsi" w:hAnsi="Times New Roman"/>
                <w:sz w:val="24"/>
                <w:szCs w:val="24"/>
              </w:rPr>
              <w:t xml:space="preserve">  </w:t>
            </w:r>
            <w:r w:rsidRPr="00CD51C5">
              <w:rPr>
                <w:rFonts w:ascii="Times New Roman" w:hAnsi="Times New Roman"/>
                <w:color w:val="000000"/>
                <w:sz w:val="24"/>
                <w:szCs w:val="24"/>
              </w:rPr>
              <w:t>Предмет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jc w:val="center"/>
              <w:rPr>
                <w:rFonts w:ascii="Times New Roman" w:hAnsi="Times New Roman"/>
                <w:color w:val="000000"/>
                <w:sz w:val="24"/>
                <w:szCs w:val="24"/>
              </w:rPr>
            </w:pPr>
            <w:r w:rsidRPr="00CD51C5">
              <w:rPr>
                <w:rFonts w:ascii="Times New Roman" w:hAnsi="Times New Roman"/>
                <w:color w:val="000000"/>
                <w:sz w:val="24"/>
                <w:szCs w:val="24"/>
              </w:rPr>
              <w:t>Средний балл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jc w:val="center"/>
              <w:rPr>
                <w:rFonts w:ascii="Times New Roman" w:hAnsi="Times New Roman"/>
                <w:color w:val="000000"/>
                <w:sz w:val="24"/>
                <w:szCs w:val="24"/>
              </w:rPr>
            </w:pPr>
            <w:r w:rsidRPr="00CD51C5">
              <w:rPr>
                <w:rFonts w:ascii="Times New Roman" w:hAnsi="Times New Roman"/>
                <w:color w:val="000000"/>
                <w:sz w:val="24"/>
                <w:szCs w:val="24"/>
              </w:rPr>
              <w:t>Число участников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jc w:val="center"/>
              <w:rPr>
                <w:rFonts w:ascii="Times New Roman" w:hAnsi="Times New Roman"/>
                <w:color w:val="000000"/>
                <w:sz w:val="24"/>
                <w:szCs w:val="24"/>
              </w:rPr>
            </w:pPr>
            <w:r w:rsidRPr="00CD51C5">
              <w:rPr>
                <w:rFonts w:ascii="Times New Roman" w:hAnsi="Times New Roman"/>
                <w:color w:val="000000"/>
                <w:sz w:val="24"/>
                <w:szCs w:val="24"/>
              </w:rPr>
              <w:t>Число двоек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jc w:val="center"/>
              <w:rPr>
                <w:rFonts w:ascii="Times New Roman" w:hAnsi="Times New Roman"/>
                <w:color w:val="000000"/>
                <w:sz w:val="24"/>
                <w:szCs w:val="24"/>
              </w:rPr>
            </w:pPr>
            <w:r w:rsidRPr="00CD51C5">
              <w:rPr>
                <w:rFonts w:ascii="Times New Roman" w:hAnsi="Times New Roman"/>
                <w:color w:val="000000"/>
                <w:sz w:val="24"/>
                <w:szCs w:val="24"/>
              </w:rPr>
              <w:t>Процент двоек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jc w:val="center"/>
              <w:rPr>
                <w:rFonts w:ascii="Times New Roman" w:hAnsi="Times New Roman"/>
                <w:color w:val="000000"/>
                <w:sz w:val="24"/>
                <w:szCs w:val="24"/>
              </w:rPr>
            </w:pPr>
            <w:r w:rsidRPr="00CD51C5">
              <w:rPr>
                <w:rFonts w:ascii="Times New Roman" w:hAnsi="Times New Roman"/>
                <w:color w:val="000000"/>
                <w:sz w:val="24"/>
                <w:szCs w:val="24"/>
              </w:rPr>
              <w:t>Число результатов 90 баллов и более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jc w:val="center"/>
              <w:rPr>
                <w:rFonts w:ascii="Times New Roman" w:hAnsi="Times New Roman"/>
                <w:color w:val="000000"/>
                <w:sz w:val="24"/>
                <w:szCs w:val="24"/>
              </w:rPr>
            </w:pPr>
            <w:r w:rsidRPr="00CD51C5">
              <w:rPr>
                <w:rFonts w:ascii="Times New Roman" w:hAnsi="Times New Roman"/>
                <w:color w:val="000000"/>
                <w:sz w:val="24"/>
                <w:szCs w:val="24"/>
              </w:rPr>
              <w:t>Число 100-балльных результатов</w:t>
            </w:r>
          </w:p>
        </w:tc>
      </w:tr>
      <w:tr w:rsidR="009867DE" w:rsidRPr="00CD51C5" w:rsidTr="000A6887">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г. Псков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44,5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1185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r>
      <w:tr w:rsidR="009867DE" w:rsidRPr="00CD51C5" w:rsidTr="000A6887">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Псковская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43.91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3361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r>
    </w:tbl>
    <w:p w:rsidR="009867DE" w:rsidRPr="00CD51C5" w:rsidRDefault="009867DE" w:rsidP="009867DE">
      <w:pPr>
        <w:spacing w:after="0" w:line="240" w:lineRule="auto"/>
        <w:jc w:val="both"/>
        <w:rPr>
          <w:rFonts w:ascii="Times New Roman" w:hAnsi="Times New Roman"/>
          <w:sz w:val="24"/>
          <w:szCs w:val="24"/>
        </w:rPr>
      </w:pPr>
    </w:p>
    <w:p w:rsidR="009867DE" w:rsidRPr="00CD51C5" w:rsidRDefault="009867DE" w:rsidP="009867DE">
      <w:pPr>
        <w:spacing w:after="0" w:line="240" w:lineRule="auto"/>
        <w:rPr>
          <w:rFonts w:ascii="Times New Roman" w:eastAsiaTheme="minorHAnsi" w:hAnsi="Times New Roman"/>
          <w:sz w:val="24"/>
          <w:szCs w:val="24"/>
        </w:rPr>
      </w:pPr>
      <w:r w:rsidRPr="00CD51C5">
        <w:rPr>
          <w:rFonts w:ascii="Times New Roman" w:eastAsiaTheme="minorHAnsi" w:hAnsi="Times New Roman"/>
          <w:sz w:val="24"/>
          <w:szCs w:val="24"/>
        </w:rPr>
        <w:t xml:space="preserve">                         Результаты ЕГЭ 2012  по   русскому  языку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top w:w="45" w:type="dxa"/>
          <w:left w:w="45" w:type="dxa"/>
          <w:bottom w:w="45" w:type="dxa"/>
          <w:right w:w="45" w:type="dxa"/>
        </w:tblCellMar>
        <w:tblLook w:val="04A0"/>
      </w:tblPr>
      <w:tblGrid>
        <w:gridCol w:w="1518"/>
        <w:gridCol w:w="994"/>
        <w:gridCol w:w="1531"/>
        <w:gridCol w:w="938"/>
        <w:gridCol w:w="1222"/>
        <w:gridCol w:w="1676"/>
        <w:gridCol w:w="1676"/>
      </w:tblGrid>
      <w:tr w:rsidR="009867DE" w:rsidRPr="00CD51C5" w:rsidTr="000A6887">
        <w:tc>
          <w:tcPr>
            <w:tcW w:w="1518"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jc w:val="center"/>
              <w:rPr>
                <w:rFonts w:ascii="Times New Roman" w:hAnsi="Times New Roman"/>
                <w:color w:val="000000"/>
                <w:sz w:val="24"/>
                <w:szCs w:val="24"/>
              </w:rPr>
            </w:pPr>
            <w:r w:rsidRPr="00CD51C5">
              <w:rPr>
                <w:rFonts w:ascii="Times New Roman" w:hAnsi="Times New Roman"/>
                <w:color w:val="000000"/>
                <w:sz w:val="24"/>
                <w:szCs w:val="24"/>
              </w:rPr>
              <w:t>Предмет</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jc w:val="center"/>
              <w:rPr>
                <w:rFonts w:ascii="Times New Roman" w:hAnsi="Times New Roman"/>
                <w:color w:val="000000"/>
                <w:sz w:val="24"/>
                <w:szCs w:val="24"/>
              </w:rPr>
            </w:pPr>
            <w:r w:rsidRPr="00CD51C5">
              <w:rPr>
                <w:rFonts w:ascii="Times New Roman" w:hAnsi="Times New Roman"/>
                <w:color w:val="000000"/>
                <w:sz w:val="24"/>
                <w:szCs w:val="24"/>
              </w:rPr>
              <w:t>Средний балл</w:t>
            </w:r>
          </w:p>
        </w:tc>
        <w:tc>
          <w:tcPr>
            <w:tcW w:w="15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jc w:val="center"/>
              <w:rPr>
                <w:rFonts w:ascii="Times New Roman" w:hAnsi="Times New Roman"/>
                <w:color w:val="000000"/>
                <w:sz w:val="24"/>
                <w:szCs w:val="24"/>
              </w:rPr>
            </w:pPr>
            <w:r w:rsidRPr="00CD51C5">
              <w:rPr>
                <w:rFonts w:ascii="Times New Roman" w:hAnsi="Times New Roman"/>
                <w:color w:val="000000"/>
                <w:sz w:val="24"/>
                <w:szCs w:val="24"/>
              </w:rPr>
              <w:t>Число участников</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jc w:val="center"/>
              <w:rPr>
                <w:rFonts w:ascii="Times New Roman" w:hAnsi="Times New Roman"/>
                <w:color w:val="000000"/>
                <w:sz w:val="24"/>
                <w:szCs w:val="24"/>
              </w:rPr>
            </w:pPr>
            <w:r w:rsidRPr="00CD51C5">
              <w:rPr>
                <w:rFonts w:ascii="Times New Roman" w:hAnsi="Times New Roman"/>
                <w:color w:val="000000"/>
                <w:sz w:val="24"/>
                <w:szCs w:val="24"/>
              </w:rPr>
              <w:t>Число двоек</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jc w:val="center"/>
              <w:rPr>
                <w:rFonts w:ascii="Times New Roman" w:hAnsi="Times New Roman"/>
                <w:color w:val="000000"/>
                <w:sz w:val="24"/>
                <w:szCs w:val="24"/>
              </w:rPr>
            </w:pPr>
            <w:r w:rsidRPr="00CD51C5">
              <w:rPr>
                <w:rFonts w:ascii="Times New Roman" w:hAnsi="Times New Roman"/>
                <w:color w:val="000000"/>
                <w:sz w:val="24"/>
                <w:szCs w:val="24"/>
              </w:rPr>
              <w:t>Процент двоек</w:t>
            </w:r>
          </w:p>
        </w:tc>
        <w:tc>
          <w:tcPr>
            <w:tcW w:w="16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jc w:val="center"/>
              <w:rPr>
                <w:rFonts w:ascii="Times New Roman" w:hAnsi="Times New Roman"/>
                <w:color w:val="000000"/>
                <w:sz w:val="24"/>
                <w:szCs w:val="24"/>
              </w:rPr>
            </w:pPr>
            <w:r w:rsidRPr="00CD51C5">
              <w:rPr>
                <w:rFonts w:ascii="Times New Roman" w:hAnsi="Times New Roman"/>
                <w:color w:val="000000"/>
                <w:sz w:val="24"/>
                <w:szCs w:val="24"/>
              </w:rPr>
              <w:t>Число результатов 90 баллов и более</w:t>
            </w:r>
          </w:p>
        </w:tc>
        <w:tc>
          <w:tcPr>
            <w:tcW w:w="16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jc w:val="center"/>
              <w:rPr>
                <w:rFonts w:ascii="Times New Roman" w:hAnsi="Times New Roman"/>
                <w:color w:val="000000"/>
                <w:sz w:val="24"/>
                <w:szCs w:val="24"/>
              </w:rPr>
            </w:pPr>
            <w:r w:rsidRPr="00CD51C5">
              <w:rPr>
                <w:rFonts w:ascii="Times New Roman" w:hAnsi="Times New Roman"/>
                <w:color w:val="000000"/>
                <w:sz w:val="24"/>
                <w:szCs w:val="24"/>
              </w:rPr>
              <w:t>Число 100-балльных результатов</w:t>
            </w:r>
          </w:p>
        </w:tc>
      </w:tr>
      <w:tr w:rsidR="009867DE" w:rsidRPr="00CD51C5" w:rsidTr="000A6887">
        <w:tc>
          <w:tcPr>
            <w:tcW w:w="1518"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г.Псков</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65,6</w:t>
            </w:r>
          </w:p>
        </w:tc>
        <w:tc>
          <w:tcPr>
            <w:tcW w:w="15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1188</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15</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1,2%</w:t>
            </w:r>
          </w:p>
        </w:tc>
        <w:tc>
          <w:tcPr>
            <w:tcW w:w="16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83</w:t>
            </w:r>
          </w:p>
        </w:tc>
        <w:tc>
          <w:tcPr>
            <w:tcW w:w="16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2</w:t>
            </w:r>
          </w:p>
        </w:tc>
      </w:tr>
      <w:tr w:rsidR="009867DE" w:rsidRPr="00CD51C5" w:rsidTr="000A6887">
        <w:tc>
          <w:tcPr>
            <w:tcW w:w="1518"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tcPr>
          <w:p w:rsidR="009867DE" w:rsidRPr="00CD51C5" w:rsidRDefault="009867DE" w:rsidP="000A6887">
            <w:pPr>
              <w:spacing w:after="0" w:line="240" w:lineRule="auto"/>
              <w:rPr>
                <w:rFonts w:ascii="Times New Roman" w:hAnsi="Times New Roman"/>
                <w:color w:val="000000"/>
                <w:sz w:val="24"/>
                <w:szCs w:val="24"/>
              </w:rPr>
            </w:pPr>
            <w:proofErr w:type="spellStart"/>
            <w:r w:rsidRPr="00CD51C5">
              <w:rPr>
                <w:rFonts w:ascii="Times New Roman" w:hAnsi="Times New Roman"/>
                <w:color w:val="000000"/>
                <w:sz w:val="24"/>
                <w:szCs w:val="24"/>
              </w:rPr>
              <w:t>Псковск</w:t>
            </w:r>
            <w:proofErr w:type="spellEnd"/>
            <w:r w:rsidRPr="00CD51C5">
              <w:rPr>
                <w:rFonts w:ascii="Times New Roman" w:hAnsi="Times New Roman"/>
                <w:color w:val="000000"/>
                <w:sz w:val="24"/>
                <w:szCs w:val="24"/>
              </w:rPr>
              <w:t xml:space="preserve">. </w:t>
            </w:r>
            <w:proofErr w:type="spellStart"/>
            <w:r w:rsidRPr="00CD51C5">
              <w:rPr>
                <w:rFonts w:ascii="Times New Roman" w:hAnsi="Times New Roman"/>
                <w:color w:val="000000"/>
                <w:sz w:val="24"/>
                <w:szCs w:val="24"/>
              </w:rPr>
              <w:t>обл</w:t>
            </w:r>
            <w:proofErr w:type="spellEnd"/>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63,08</w:t>
            </w:r>
          </w:p>
        </w:tc>
        <w:tc>
          <w:tcPr>
            <w:tcW w:w="15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3377</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34</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w:t>
            </w:r>
          </w:p>
        </w:tc>
        <w:tc>
          <w:tcPr>
            <w:tcW w:w="16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157</w:t>
            </w:r>
          </w:p>
        </w:tc>
        <w:tc>
          <w:tcPr>
            <w:tcW w:w="16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8</w:t>
            </w:r>
          </w:p>
        </w:tc>
      </w:tr>
    </w:tbl>
    <w:p w:rsidR="009867DE" w:rsidRPr="00CD51C5" w:rsidRDefault="009867DE" w:rsidP="009867DE">
      <w:pPr>
        <w:spacing w:after="0" w:line="240" w:lineRule="auto"/>
        <w:rPr>
          <w:rFonts w:ascii="Times New Roman" w:eastAsiaTheme="minorHAnsi" w:hAnsi="Times New Roman"/>
          <w:sz w:val="24"/>
          <w:szCs w:val="24"/>
        </w:rPr>
      </w:pPr>
    </w:p>
    <w:p w:rsidR="009867DE" w:rsidRPr="00CD51C5" w:rsidRDefault="009867DE" w:rsidP="009867DE">
      <w:pPr>
        <w:spacing w:after="0" w:line="240" w:lineRule="auto"/>
        <w:jc w:val="center"/>
        <w:rPr>
          <w:rFonts w:ascii="Times New Roman" w:eastAsiaTheme="minorHAnsi" w:hAnsi="Times New Roman"/>
          <w:sz w:val="24"/>
          <w:szCs w:val="24"/>
        </w:rPr>
      </w:pPr>
      <w:r w:rsidRPr="00CD51C5">
        <w:rPr>
          <w:rFonts w:ascii="Times New Roman" w:eastAsiaTheme="minorHAnsi" w:hAnsi="Times New Roman"/>
          <w:sz w:val="24"/>
          <w:szCs w:val="24"/>
        </w:rPr>
        <w:t>Образовательные учреждения, вошедшие в  «десятку»</w:t>
      </w:r>
    </w:p>
    <w:p w:rsidR="009867DE" w:rsidRPr="00CD51C5" w:rsidRDefault="009867DE" w:rsidP="009867DE">
      <w:pPr>
        <w:spacing w:after="0" w:line="240" w:lineRule="auto"/>
        <w:jc w:val="center"/>
        <w:rPr>
          <w:rFonts w:ascii="Times New Roman" w:eastAsiaTheme="minorHAnsi" w:hAnsi="Times New Roman"/>
          <w:sz w:val="24"/>
          <w:szCs w:val="24"/>
        </w:rPr>
      </w:pPr>
      <w:r w:rsidRPr="00CD51C5">
        <w:rPr>
          <w:rFonts w:ascii="Times New Roman" w:eastAsiaTheme="minorHAnsi" w:hAnsi="Times New Roman"/>
          <w:sz w:val="24"/>
          <w:szCs w:val="24"/>
        </w:rPr>
        <w:t>лучших по русскому языку в 2012 году</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top w:w="45" w:type="dxa"/>
          <w:left w:w="45" w:type="dxa"/>
          <w:bottom w:w="45" w:type="dxa"/>
          <w:right w:w="45" w:type="dxa"/>
        </w:tblCellMar>
        <w:tblLook w:val="04A0"/>
      </w:tblPr>
      <w:tblGrid>
        <w:gridCol w:w="502"/>
        <w:gridCol w:w="3567"/>
        <w:gridCol w:w="709"/>
        <w:gridCol w:w="851"/>
        <w:gridCol w:w="697"/>
        <w:gridCol w:w="862"/>
        <w:gridCol w:w="1251"/>
        <w:gridCol w:w="1116"/>
      </w:tblGrid>
      <w:tr w:rsidR="009867DE" w:rsidRPr="00CD51C5" w:rsidTr="000A6887">
        <w:tc>
          <w:tcPr>
            <w:tcW w:w="50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jc w:val="center"/>
              <w:rPr>
                <w:rFonts w:ascii="Times New Roman" w:hAnsi="Times New Roman"/>
                <w:color w:val="000000"/>
                <w:sz w:val="24"/>
                <w:szCs w:val="24"/>
              </w:rPr>
            </w:pPr>
            <w:r w:rsidRPr="00CD51C5">
              <w:rPr>
                <w:rFonts w:ascii="Times New Roman" w:hAnsi="Times New Roman"/>
                <w:color w:val="000000"/>
                <w:sz w:val="24"/>
                <w:szCs w:val="24"/>
              </w:rPr>
              <w:t>№ п.п.</w:t>
            </w:r>
          </w:p>
        </w:tc>
        <w:tc>
          <w:tcPr>
            <w:tcW w:w="3567"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jc w:val="center"/>
              <w:rPr>
                <w:rFonts w:ascii="Times New Roman" w:hAnsi="Times New Roman"/>
                <w:color w:val="000000"/>
                <w:sz w:val="24"/>
                <w:szCs w:val="24"/>
              </w:rPr>
            </w:pPr>
            <w:r w:rsidRPr="00CD51C5">
              <w:rPr>
                <w:rFonts w:ascii="Times New Roman" w:hAnsi="Times New Roman"/>
                <w:color w:val="000000"/>
                <w:sz w:val="24"/>
                <w:szCs w:val="24"/>
              </w:rPr>
              <w:t>Образовательное учреждение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jc w:val="center"/>
              <w:rPr>
                <w:rFonts w:ascii="Times New Roman" w:hAnsi="Times New Roman"/>
                <w:color w:val="000000"/>
                <w:sz w:val="24"/>
                <w:szCs w:val="24"/>
              </w:rPr>
            </w:pPr>
            <w:r w:rsidRPr="00CD51C5">
              <w:rPr>
                <w:rFonts w:ascii="Times New Roman" w:hAnsi="Times New Roman"/>
                <w:color w:val="000000"/>
                <w:sz w:val="24"/>
                <w:szCs w:val="24"/>
              </w:rPr>
              <w:t>Средний балл</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jc w:val="center"/>
              <w:rPr>
                <w:rFonts w:ascii="Times New Roman" w:hAnsi="Times New Roman"/>
                <w:color w:val="000000"/>
                <w:sz w:val="24"/>
                <w:szCs w:val="24"/>
              </w:rPr>
            </w:pPr>
            <w:r w:rsidRPr="00CD51C5">
              <w:rPr>
                <w:rFonts w:ascii="Times New Roman" w:hAnsi="Times New Roman"/>
                <w:color w:val="000000"/>
                <w:sz w:val="24"/>
                <w:szCs w:val="24"/>
              </w:rPr>
              <w:t>Число участников</w:t>
            </w:r>
          </w:p>
        </w:tc>
        <w:tc>
          <w:tcPr>
            <w:tcW w:w="697"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jc w:val="center"/>
              <w:rPr>
                <w:rFonts w:ascii="Times New Roman" w:hAnsi="Times New Roman"/>
                <w:color w:val="000000"/>
                <w:sz w:val="24"/>
                <w:szCs w:val="24"/>
              </w:rPr>
            </w:pPr>
            <w:r w:rsidRPr="00CD51C5">
              <w:rPr>
                <w:rFonts w:ascii="Times New Roman" w:hAnsi="Times New Roman"/>
                <w:color w:val="000000"/>
                <w:sz w:val="24"/>
                <w:szCs w:val="24"/>
              </w:rPr>
              <w:t>Число двоек</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jc w:val="center"/>
              <w:rPr>
                <w:rFonts w:ascii="Times New Roman" w:hAnsi="Times New Roman"/>
                <w:color w:val="000000"/>
                <w:sz w:val="24"/>
                <w:szCs w:val="24"/>
              </w:rPr>
            </w:pPr>
            <w:r w:rsidRPr="00CD51C5">
              <w:rPr>
                <w:rFonts w:ascii="Times New Roman" w:hAnsi="Times New Roman"/>
                <w:color w:val="000000"/>
                <w:sz w:val="24"/>
                <w:szCs w:val="24"/>
              </w:rPr>
              <w:t>Процент двоек</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jc w:val="center"/>
              <w:rPr>
                <w:rFonts w:ascii="Times New Roman" w:hAnsi="Times New Roman"/>
                <w:color w:val="000000"/>
                <w:sz w:val="24"/>
                <w:szCs w:val="24"/>
              </w:rPr>
            </w:pPr>
            <w:r w:rsidRPr="00CD51C5">
              <w:rPr>
                <w:rFonts w:ascii="Times New Roman" w:hAnsi="Times New Roman"/>
                <w:color w:val="000000"/>
                <w:sz w:val="24"/>
                <w:szCs w:val="24"/>
              </w:rPr>
              <w:t>Число результатов 90 баллов и более</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jc w:val="center"/>
              <w:rPr>
                <w:rFonts w:ascii="Times New Roman" w:hAnsi="Times New Roman"/>
                <w:color w:val="000000"/>
                <w:sz w:val="24"/>
                <w:szCs w:val="24"/>
              </w:rPr>
            </w:pPr>
            <w:r w:rsidRPr="00CD51C5">
              <w:rPr>
                <w:rFonts w:ascii="Times New Roman" w:hAnsi="Times New Roman"/>
                <w:color w:val="000000"/>
                <w:sz w:val="24"/>
                <w:szCs w:val="24"/>
              </w:rPr>
              <w:t>Число 100-балльных результатов</w:t>
            </w:r>
          </w:p>
        </w:tc>
      </w:tr>
      <w:tr w:rsidR="009867DE" w:rsidRPr="00CD51C5" w:rsidTr="000A6887">
        <w:tc>
          <w:tcPr>
            <w:tcW w:w="50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w:t>
            </w:r>
          </w:p>
        </w:tc>
        <w:tc>
          <w:tcPr>
            <w:tcW w:w="3567"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 Муниципальное бюджетное образовательное учреждение "Псковская лингвистическая гимназия"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79.29</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24</w:t>
            </w:r>
          </w:p>
        </w:tc>
        <w:tc>
          <w:tcPr>
            <w:tcW w:w="697"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5</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2</w:t>
            </w:r>
          </w:p>
        </w:tc>
      </w:tr>
      <w:tr w:rsidR="009867DE" w:rsidRPr="00CD51C5" w:rsidTr="000A6887">
        <w:tc>
          <w:tcPr>
            <w:tcW w:w="50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2</w:t>
            </w:r>
          </w:p>
        </w:tc>
        <w:tc>
          <w:tcPr>
            <w:tcW w:w="3567"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[10] Муниципальное автономное образовательное учреждение "Гуманитарный лицей"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75.84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50</w:t>
            </w:r>
          </w:p>
        </w:tc>
        <w:tc>
          <w:tcPr>
            <w:tcW w:w="697"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12</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r>
      <w:tr w:rsidR="009867DE" w:rsidRPr="00CD51C5" w:rsidTr="000A6887">
        <w:tc>
          <w:tcPr>
            <w:tcW w:w="50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3</w:t>
            </w:r>
          </w:p>
        </w:tc>
        <w:tc>
          <w:tcPr>
            <w:tcW w:w="3567"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[2] Муниципальное бюджетное образовательное учреждение "Псковский технический лицей"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75.66</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105</w:t>
            </w:r>
          </w:p>
        </w:tc>
        <w:tc>
          <w:tcPr>
            <w:tcW w:w="697"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13</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r>
      <w:tr w:rsidR="009867DE" w:rsidRPr="00CD51C5" w:rsidTr="000A6887">
        <w:tc>
          <w:tcPr>
            <w:tcW w:w="50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4</w:t>
            </w:r>
          </w:p>
        </w:tc>
        <w:tc>
          <w:tcPr>
            <w:tcW w:w="3567"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[18] Муниципальное бюджетное общеобразовательное учреждение "Погранично-</w:t>
            </w:r>
            <w:r w:rsidRPr="00CD51C5">
              <w:rPr>
                <w:rFonts w:ascii="Times New Roman" w:hAnsi="Times New Roman"/>
                <w:color w:val="000000"/>
                <w:sz w:val="24"/>
                <w:szCs w:val="24"/>
              </w:rPr>
              <w:lastRenderedPageBreak/>
              <w:t>таможенно-правовой лицей"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lastRenderedPageBreak/>
              <w:t>72.63</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47</w:t>
            </w:r>
          </w:p>
        </w:tc>
        <w:tc>
          <w:tcPr>
            <w:tcW w:w="697"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6</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r>
      <w:tr w:rsidR="009867DE" w:rsidRPr="00CD51C5" w:rsidTr="000A6887">
        <w:tc>
          <w:tcPr>
            <w:tcW w:w="50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lastRenderedPageBreak/>
              <w:t>5</w:t>
            </w:r>
          </w:p>
          <w:p w:rsidR="009867DE" w:rsidRPr="00CD51C5" w:rsidRDefault="009867DE" w:rsidP="000A6887">
            <w:pPr>
              <w:spacing w:after="0" w:line="240" w:lineRule="auto"/>
              <w:rPr>
                <w:rFonts w:ascii="Times New Roman" w:hAnsi="Times New Roman"/>
                <w:color w:val="000000"/>
                <w:sz w:val="24"/>
                <w:szCs w:val="24"/>
              </w:rPr>
            </w:pPr>
          </w:p>
          <w:p w:rsidR="009867DE" w:rsidRPr="00CD51C5" w:rsidRDefault="009867DE" w:rsidP="000A6887">
            <w:pPr>
              <w:spacing w:after="0" w:line="240" w:lineRule="auto"/>
              <w:rPr>
                <w:rFonts w:ascii="Times New Roman" w:hAnsi="Times New Roman"/>
                <w:color w:val="000000"/>
                <w:sz w:val="24"/>
                <w:szCs w:val="24"/>
              </w:rPr>
            </w:pPr>
          </w:p>
        </w:tc>
        <w:tc>
          <w:tcPr>
            <w:tcW w:w="3567"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 Муниципальное бюджетное образовательное учреждение "Естественно-математический лицей №20"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71.41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41</w:t>
            </w:r>
          </w:p>
        </w:tc>
        <w:tc>
          <w:tcPr>
            <w:tcW w:w="697"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4</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r>
      <w:tr w:rsidR="009867DE" w:rsidRPr="00CD51C5" w:rsidTr="000A6887">
        <w:tc>
          <w:tcPr>
            <w:tcW w:w="50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6</w:t>
            </w:r>
          </w:p>
        </w:tc>
        <w:tc>
          <w:tcPr>
            <w:tcW w:w="3567"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[21] Муниципальное бюджетное общеобразовательное учреждение "Центр образования "Псковский педагогический комплекс"</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70.35</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109</w:t>
            </w:r>
          </w:p>
        </w:tc>
        <w:tc>
          <w:tcPr>
            <w:tcW w:w="697"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15</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r>
      <w:tr w:rsidR="009867DE" w:rsidRPr="00CD51C5" w:rsidTr="000A6887">
        <w:tc>
          <w:tcPr>
            <w:tcW w:w="50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7</w:t>
            </w:r>
          </w:p>
        </w:tc>
        <w:tc>
          <w:tcPr>
            <w:tcW w:w="3567"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 xml:space="preserve">[13] Муниципальное бюджетное образовательное учреждение "Средняя общеобразовательная школа №18 имени Героя Советского Союза генерала армии В.Ф. </w:t>
            </w:r>
            <w:proofErr w:type="spellStart"/>
            <w:r w:rsidRPr="00CD51C5">
              <w:rPr>
                <w:rFonts w:ascii="Times New Roman" w:hAnsi="Times New Roman"/>
                <w:color w:val="000000"/>
                <w:sz w:val="24"/>
                <w:szCs w:val="24"/>
              </w:rPr>
              <w:t>Маргелова</w:t>
            </w:r>
            <w:proofErr w:type="spellEnd"/>
            <w:r w:rsidRPr="00CD51C5">
              <w:rPr>
                <w:rFonts w:ascii="Times New Roman" w:hAnsi="Times New Roman"/>
                <w:color w:val="000000"/>
                <w:sz w:val="24"/>
                <w:szCs w:val="24"/>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70.34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29</w:t>
            </w:r>
          </w:p>
        </w:tc>
        <w:tc>
          <w:tcPr>
            <w:tcW w:w="697"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r>
      <w:tr w:rsidR="009867DE" w:rsidRPr="00CD51C5" w:rsidTr="000A6887">
        <w:tc>
          <w:tcPr>
            <w:tcW w:w="50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8</w:t>
            </w:r>
          </w:p>
        </w:tc>
        <w:tc>
          <w:tcPr>
            <w:tcW w:w="3567"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[23] Муниципальное бюджетное общеобразовательное учреждение "Лицей №4 "Многопрофильный"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69.54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73</w:t>
            </w:r>
          </w:p>
        </w:tc>
        <w:tc>
          <w:tcPr>
            <w:tcW w:w="697"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1.36%</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7</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r>
      <w:tr w:rsidR="009867DE" w:rsidRPr="00CD51C5" w:rsidTr="000A6887">
        <w:tc>
          <w:tcPr>
            <w:tcW w:w="50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9</w:t>
            </w:r>
          </w:p>
        </w:tc>
        <w:tc>
          <w:tcPr>
            <w:tcW w:w="3567"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[14] Муниципальное бюджетное образовательное учреждение "Лицей "Развитие"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69.34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115</w:t>
            </w:r>
          </w:p>
        </w:tc>
        <w:tc>
          <w:tcPr>
            <w:tcW w:w="697"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9</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w:t>
            </w:r>
          </w:p>
        </w:tc>
      </w:tr>
      <w:tr w:rsidR="009867DE" w:rsidRPr="00CD51C5" w:rsidTr="000A6887">
        <w:tc>
          <w:tcPr>
            <w:tcW w:w="50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10</w:t>
            </w:r>
          </w:p>
        </w:tc>
        <w:tc>
          <w:tcPr>
            <w:tcW w:w="3567"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 xml:space="preserve">[25] Муниципальное образовательное учреждение "Средняя общеобразовательная школа N5 имени Героя РФ М.Н. </w:t>
            </w:r>
            <w:proofErr w:type="spellStart"/>
            <w:r w:rsidRPr="00CD51C5">
              <w:rPr>
                <w:rFonts w:ascii="Times New Roman" w:hAnsi="Times New Roman"/>
                <w:color w:val="000000"/>
                <w:sz w:val="24"/>
                <w:szCs w:val="24"/>
              </w:rPr>
              <w:t>Евтюхина</w:t>
            </w:r>
            <w:proofErr w:type="spellEnd"/>
            <w:r w:rsidRPr="00CD51C5">
              <w:rPr>
                <w:rFonts w:ascii="Times New Roman" w:hAnsi="Times New Roman"/>
                <w:color w:val="000000"/>
                <w:sz w:val="24"/>
                <w:szCs w:val="24"/>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69.30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10</w:t>
            </w:r>
          </w:p>
        </w:tc>
        <w:tc>
          <w:tcPr>
            <w:tcW w:w="697"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r>
    </w:tbl>
    <w:p w:rsidR="009867DE" w:rsidRPr="00CD51C5" w:rsidRDefault="009867DE" w:rsidP="009867DE">
      <w:pPr>
        <w:spacing w:after="0" w:line="240" w:lineRule="auto"/>
        <w:rPr>
          <w:rFonts w:ascii="Times New Roman" w:eastAsiaTheme="minorHAnsi" w:hAnsi="Times New Roman"/>
          <w:b/>
          <w:sz w:val="24"/>
          <w:szCs w:val="24"/>
        </w:rPr>
      </w:pPr>
      <w:r w:rsidRPr="00CD51C5">
        <w:rPr>
          <w:rFonts w:ascii="Times New Roman" w:eastAsiaTheme="minorHAnsi" w:hAnsi="Times New Roman"/>
          <w:b/>
          <w:sz w:val="24"/>
          <w:szCs w:val="24"/>
        </w:rPr>
        <w:t xml:space="preserve">              Образовательные учреждения, вошедшие в  «десятку» </w:t>
      </w:r>
    </w:p>
    <w:p w:rsidR="009867DE" w:rsidRPr="00CD51C5" w:rsidRDefault="009867DE" w:rsidP="009867DE">
      <w:pPr>
        <w:spacing w:after="0" w:line="240" w:lineRule="auto"/>
        <w:rPr>
          <w:rFonts w:ascii="Times New Roman" w:eastAsiaTheme="minorHAnsi" w:hAnsi="Times New Roman"/>
          <w:b/>
          <w:sz w:val="24"/>
          <w:szCs w:val="24"/>
        </w:rPr>
      </w:pPr>
      <w:r w:rsidRPr="00CD51C5">
        <w:rPr>
          <w:rFonts w:ascii="Times New Roman" w:eastAsiaTheme="minorHAnsi" w:hAnsi="Times New Roman"/>
          <w:b/>
          <w:sz w:val="24"/>
          <w:szCs w:val="24"/>
        </w:rPr>
        <w:t xml:space="preserve">                             лучших по математике в 2012 году.</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top w:w="45" w:type="dxa"/>
          <w:left w:w="45" w:type="dxa"/>
          <w:bottom w:w="45" w:type="dxa"/>
          <w:right w:w="45" w:type="dxa"/>
        </w:tblCellMar>
        <w:tblLook w:val="04A0"/>
      </w:tblPr>
      <w:tblGrid>
        <w:gridCol w:w="502"/>
        <w:gridCol w:w="3709"/>
        <w:gridCol w:w="709"/>
        <w:gridCol w:w="850"/>
        <w:gridCol w:w="691"/>
        <w:gridCol w:w="862"/>
        <w:gridCol w:w="1116"/>
        <w:gridCol w:w="1116"/>
      </w:tblGrid>
      <w:tr w:rsidR="009867DE" w:rsidRPr="00CD51C5" w:rsidTr="000A6887">
        <w:tc>
          <w:tcPr>
            <w:tcW w:w="50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jc w:val="center"/>
              <w:rPr>
                <w:rFonts w:ascii="Times New Roman" w:hAnsi="Times New Roman"/>
                <w:color w:val="000000"/>
                <w:sz w:val="24"/>
                <w:szCs w:val="24"/>
              </w:rPr>
            </w:pPr>
            <w:r w:rsidRPr="00CD51C5">
              <w:rPr>
                <w:rFonts w:ascii="Times New Roman" w:hAnsi="Times New Roman"/>
                <w:color w:val="000000"/>
                <w:sz w:val="24"/>
                <w:szCs w:val="24"/>
              </w:rPr>
              <w:t>№ п.п.</w:t>
            </w:r>
          </w:p>
        </w:tc>
        <w:tc>
          <w:tcPr>
            <w:tcW w:w="3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jc w:val="center"/>
              <w:rPr>
                <w:rFonts w:ascii="Times New Roman" w:hAnsi="Times New Roman"/>
                <w:color w:val="000000"/>
                <w:sz w:val="24"/>
                <w:szCs w:val="24"/>
              </w:rPr>
            </w:pPr>
            <w:r w:rsidRPr="00CD51C5">
              <w:rPr>
                <w:rFonts w:ascii="Times New Roman" w:hAnsi="Times New Roman"/>
                <w:color w:val="000000"/>
                <w:sz w:val="24"/>
                <w:szCs w:val="24"/>
              </w:rPr>
              <w:t>Образовательное учреждение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jc w:val="center"/>
              <w:rPr>
                <w:rFonts w:ascii="Times New Roman" w:hAnsi="Times New Roman"/>
                <w:color w:val="000000"/>
                <w:sz w:val="24"/>
                <w:szCs w:val="24"/>
              </w:rPr>
            </w:pPr>
            <w:r w:rsidRPr="00CD51C5">
              <w:rPr>
                <w:rFonts w:ascii="Times New Roman" w:hAnsi="Times New Roman"/>
                <w:color w:val="000000"/>
                <w:sz w:val="24"/>
                <w:szCs w:val="24"/>
              </w:rPr>
              <w:t>Средний балл</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jc w:val="center"/>
              <w:rPr>
                <w:rFonts w:ascii="Times New Roman" w:hAnsi="Times New Roman"/>
                <w:color w:val="000000"/>
                <w:sz w:val="24"/>
                <w:szCs w:val="24"/>
              </w:rPr>
            </w:pPr>
            <w:r w:rsidRPr="00CD51C5">
              <w:rPr>
                <w:rFonts w:ascii="Times New Roman" w:hAnsi="Times New Roman"/>
                <w:color w:val="000000"/>
                <w:sz w:val="24"/>
                <w:szCs w:val="24"/>
              </w:rPr>
              <w:t>Число участников</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jc w:val="center"/>
              <w:rPr>
                <w:rFonts w:ascii="Times New Roman" w:hAnsi="Times New Roman"/>
                <w:color w:val="000000"/>
                <w:sz w:val="24"/>
                <w:szCs w:val="24"/>
              </w:rPr>
            </w:pPr>
            <w:r w:rsidRPr="00CD51C5">
              <w:rPr>
                <w:rFonts w:ascii="Times New Roman" w:hAnsi="Times New Roman"/>
                <w:color w:val="000000"/>
                <w:sz w:val="24"/>
                <w:szCs w:val="24"/>
              </w:rPr>
              <w:t>Число двоек</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jc w:val="center"/>
              <w:rPr>
                <w:rFonts w:ascii="Times New Roman" w:hAnsi="Times New Roman"/>
                <w:color w:val="000000"/>
                <w:sz w:val="24"/>
                <w:szCs w:val="24"/>
              </w:rPr>
            </w:pPr>
            <w:r w:rsidRPr="00CD51C5">
              <w:rPr>
                <w:rFonts w:ascii="Times New Roman" w:hAnsi="Times New Roman"/>
                <w:color w:val="000000"/>
                <w:sz w:val="24"/>
                <w:szCs w:val="24"/>
              </w:rPr>
              <w:t>Процент двоек</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jc w:val="center"/>
              <w:rPr>
                <w:rFonts w:ascii="Times New Roman" w:hAnsi="Times New Roman"/>
                <w:color w:val="000000"/>
                <w:sz w:val="24"/>
                <w:szCs w:val="24"/>
              </w:rPr>
            </w:pPr>
            <w:r w:rsidRPr="00CD51C5">
              <w:rPr>
                <w:rFonts w:ascii="Times New Roman" w:hAnsi="Times New Roman"/>
                <w:color w:val="000000"/>
                <w:sz w:val="24"/>
                <w:szCs w:val="24"/>
              </w:rPr>
              <w:t>Число результатов 90 баллов и более</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jc w:val="center"/>
              <w:rPr>
                <w:rFonts w:ascii="Times New Roman" w:hAnsi="Times New Roman"/>
                <w:color w:val="000000"/>
                <w:sz w:val="24"/>
                <w:szCs w:val="24"/>
              </w:rPr>
            </w:pPr>
            <w:r w:rsidRPr="00CD51C5">
              <w:rPr>
                <w:rFonts w:ascii="Times New Roman" w:hAnsi="Times New Roman"/>
                <w:color w:val="000000"/>
                <w:sz w:val="24"/>
                <w:szCs w:val="24"/>
              </w:rPr>
              <w:t>Число 100-балльных результатов</w:t>
            </w:r>
          </w:p>
        </w:tc>
      </w:tr>
      <w:tr w:rsidR="009867DE" w:rsidRPr="00CD51C5" w:rsidTr="000A6887">
        <w:tc>
          <w:tcPr>
            <w:tcW w:w="50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w:t>
            </w:r>
          </w:p>
        </w:tc>
        <w:tc>
          <w:tcPr>
            <w:tcW w:w="3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[2] Муниципальное бюджетное образовательное учреждение "Псковский технический лицей"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63.92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105</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0.00%</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4</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r>
      <w:tr w:rsidR="009867DE" w:rsidRPr="00CD51C5" w:rsidTr="000A6887">
        <w:tc>
          <w:tcPr>
            <w:tcW w:w="50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2</w:t>
            </w:r>
          </w:p>
        </w:tc>
        <w:tc>
          <w:tcPr>
            <w:tcW w:w="3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[16] Муниципальное бюджетное образовательное учреждение "Естественно-математический лицей №20"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58.58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41</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0.00%</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r>
      <w:tr w:rsidR="009867DE" w:rsidRPr="00CD51C5" w:rsidTr="000A6887">
        <w:tc>
          <w:tcPr>
            <w:tcW w:w="50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3</w:t>
            </w:r>
          </w:p>
        </w:tc>
        <w:tc>
          <w:tcPr>
            <w:tcW w:w="3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[11] Муниципальное бюджетное образовательное учреждение "Средняя общеобразовательная школа №16 им. Героя России Алексея Воробьева"</w:t>
            </w:r>
          </w:p>
          <w:p w:rsidR="009867DE" w:rsidRPr="00CD51C5" w:rsidRDefault="009867DE" w:rsidP="000A6887">
            <w:pPr>
              <w:spacing w:after="0" w:line="240" w:lineRule="auto"/>
              <w:rPr>
                <w:rFonts w:ascii="Times New Roman" w:hAnsi="Times New Roman"/>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lastRenderedPageBreak/>
              <w:t>53.81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11</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0.00%</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r>
      <w:tr w:rsidR="009867DE" w:rsidRPr="00CD51C5" w:rsidTr="000A6887">
        <w:tc>
          <w:tcPr>
            <w:tcW w:w="50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lastRenderedPageBreak/>
              <w:t>4</w:t>
            </w:r>
          </w:p>
        </w:tc>
        <w:tc>
          <w:tcPr>
            <w:tcW w:w="3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 xml:space="preserve">[13] Муниципальное бюджетное образовательное учреждение "Средняя общеобразовательная школа №18 имени Героя Советского Союза генерала армии В.Ф. </w:t>
            </w:r>
            <w:proofErr w:type="spellStart"/>
            <w:r w:rsidRPr="00CD51C5">
              <w:rPr>
                <w:rFonts w:ascii="Times New Roman" w:hAnsi="Times New Roman"/>
                <w:color w:val="000000"/>
                <w:sz w:val="24"/>
                <w:szCs w:val="24"/>
              </w:rPr>
              <w:t>Маргелова</w:t>
            </w:r>
            <w:proofErr w:type="spellEnd"/>
            <w:r w:rsidRPr="00CD51C5">
              <w:rPr>
                <w:rFonts w:ascii="Times New Roman" w:hAnsi="Times New Roman"/>
                <w:color w:val="000000"/>
                <w:sz w:val="24"/>
                <w:szCs w:val="24"/>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53.41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29</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0.00%</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r>
      <w:tr w:rsidR="009867DE" w:rsidRPr="00CD51C5" w:rsidTr="000A6887">
        <w:tc>
          <w:tcPr>
            <w:tcW w:w="50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5</w:t>
            </w:r>
          </w:p>
        </w:tc>
        <w:tc>
          <w:tcPr>
            <w:tcW w:w="3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[18] Муниципальное бюджетное общеобразовательное учреждение "Погранично-таможенно-правовой лицей"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52.12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47</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0.00%</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r>
      <w:tr w:rsidR="009867DE" w:rsidRPr="00CD51C5" w:rsidTr="000A6887">
        <w:tc>
          <w:tcPr>
            <w:tcW w:w="50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6</w:t>
            </w:r>
          </w:p>
        </w:tc>
        <w:tc>
          <w:tcPr>
            <w:tcW w:w="3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[10] Муниципальное автономное образовательное учреждение "Гуманитарный лицей"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50.58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50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0.00%</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r>
      <w:tr w:rsidR="009867DE" w:rsidRPr="00CD51C5" w:rsidTr="000A6887">
        <w:tc>
          <w:tcPr>
            <w:tcW w:w="50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7</w:t>
            </w:r>
          </w:p>
        </w:tc>
        <w:tc>
          <w:tcPr>
            <w:tcW w:w="3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[6] Муниципальное бюджетное образовательное учреждение "Средняя общеобразовательная школа №11"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50.15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20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0.00%</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r>
      <w:tr w:rsidR="009867DE" w:rsidRPr="00CD51C5" w:rsidTr="000A6887">
        <w:tc>
          <w:tcPr>
            <w:tcW w:w="50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8</w:t>
            </w:r>
          </w:p>
        </w:tc>
        <w:tc>
          <w:tcPr>
            <w:tcW w:w="3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[21] Муниципальное бюджетное общеобразовательное учреждение "Центр образования "Псковский педагогический комплекс"</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48.54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109</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0.00%</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r>
      <w:tr w:rsidR="009867DE" w:rsidRPr="00CD51C5" w:rsidTr="000A6887">
        <w:tc>
          <w:tcPr>
            <w:tcW w:w="50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9</w:t>
            </w:r>
          </w:p>
        </w:tc>
        <w:tc>
          <w:tcPr>
            <w:tcW w:w="3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[14] Муниципальное бюджетное образовательное учреждение "Лицей "Развитие"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48.15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113</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0.00%</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r>
      <w:tr w:rsidR="009867DE" w:rsidRPr="00CD51C5" w:rsidTr="000A6887">
        <w:tc>
          <w:tcPr>
            <w:tcW w:w="50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10</w:t>
            </w:r>
          </w:p>
        </w:tc>
        <w:tc>
          <w:tcPr>
            <w:tcW w:w="3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[3] Муниципальное общеобразовательное учреждение "Средняя общеобразовательная школа №9</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47.37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27</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0.00%</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00" w:type="dxa"/>
              <w:bottom w:w="45" w:type="dxa"/>
              <w:right w:w="100" w:type="dxa"/>
            </w:tcMar>
            <w:vAlign w:val="center"/>
            <w:hideMark/>
          </w:tcPr>
          <w:p w:rsidR="009867DE" w:rsidRPr="00CD51C5" w:rsidRDefault="009867DE" w:rsidP="000A6887">
            <w:pPr>
              <w:spacing w:after="0" w:line="240" w:lineRule="auto"/>
              <w:rPr>
                <w:rFonts w:ascii="Times New Roman" w:hAnsi="Times New Roman"/>
                <w:color w:val="000000"/>
                <w:sz w:val="24"/>
                <w:szCs w:val="24"/>
              </w:rPr>
            </w:pPr>
            <w:r w:rsidRPr="00CD51C5">
              <w:rPr>
                <w:rFonts w:ascii="Times New Roman" w:hAnsi="Times New Roman"/>
                <w:color w:val="000000"/>
                <w:sz w:val="24"/>
                <w:szCs w:val="24"/>
              </w:rPr>
              <w:t>0</w:t>
            </w:r>
          </w:p>
        </w:tc>
      </w:tr>
    </w:tbl>
    <w:p w:rsidR="009867DE" w:rsidRPr="00CD51C5" w:rsidRDefault="009867DE" w:rsidP="009867DE">
      <w:pPr>
        <w:spacing w:after="0" w:line="240" w:lineRule="auto"/>
        <w:rPr>
          <w:rFonts w:ascii="Times New Roman" w:eastAsiaTheme="minorHAnsi" w:hAnsi="Times New Roman"/>
          <w:sz w:val="24"/>
          <w:szCs w:val="24"/>
        </w:rPr>
      </w:pPr>
      <w:r w:rsidRPr="00CD51C5">
        <w:rPr>
          <w:rFonts w:ascii="Times New Roman" w:eastAsiaTheme="minorHAnsi" w:hAnsi="Times New Roman"/>
          <w:sz w:val="24"/>
          <w:szCs w:val="24"/>
        </w:rPr>
        <w:t xml:space="preserve">    </w:t>
      </w:r>
    </w:p>
    <w:p w:rsidR="009867DE" w:rsidRPr="00CD51C5" w:rsidRDefault="009867DE" w:rsidP="009867DE">
      <w:pPr>
        <w:spacing w:after="0" w:line="240" w:lineRule="auto"/>
        <w:rPr>
          <w:rFonts w:ascii="Times New Roman" w:hAnsi="Times New Roman"/>
          <w:sz w:val="24"/>
          <w:szCs w:val="24"/>
        </w:rPr>
      </w:pPr>
      <w:r w:rsidRPr="00CD51C5">
        <w:rPr>
          <w:rFonts w:ascii="Times New Roman" w:hAnsi="Times New Roman"/>
          <w:b/>
          <w:sz w:val="24"/>
          <w:szCs w:val="24"/>
        </w:rPr>
        <w:t xml:space="preserve">    </w:t>
      </w:r>
      <w:r w:rsidRPr="00CD51C5">
        <w:rPr>
          <w:rFonts w:ascii="Times New Roman" w:hAnsi="Times New Roman"/>
          <w:sz w:val="24"/>
          <w:szCs w:val="24"/>
        </w:rPr>
        <w:t xml:space="preserve">     В связи с разработкой принципиально новых по содержанию контрольно-измерительных материалов(КИМ) по истории, организовано участие выпускников 7 образовательных учреждений в апробации нового материала ЕГЭ по истории в сентябре 2012г.</w:t>
      </w:r>
    </w:p>
    <w:p w:rsidR="009867DE" w:rsidRPr="00CD51C5" w:rsidRDefault="009867DE" w:rsidP="009867DE">
      <w:pPr>
        <w:spacing w:after="0" w:line="240" w:lineRule="auto"/>
        <w:jc w:val="both"/>
        <w:rPr>
          <w:rFonts w:ascii="Times New Roman" w:hAnsi="Times New Roman"/>
          <w:sz w:val="24"/>
          <w:szCs w:val="24"/>
        </w:rPr>
      </w:pPr>
      <w:r w:rsidRPr="00CD51C5">
        <w:rPr>
          <w:rFonts w:ascii="Times New Roman" w:hAnsi="Times New Roman"/>
          <w:sz w:val="24"/>
          <w:szCs w:val="24"/>
        </w:rPr>
        <w:t xml:space="preserve">       В связи с подготовкой к проведению испытаний  ЕГЭ в компьютеризированной форме организовано участие выпускников 8 образовательных учреждений (49 человек) в тренировочном экзамене по информатике в октябре 2012г на базе Псковского государственного университета.</w:t>
      </w:r>
    </w:p>
    <w:p w:rsidR="009867DE" w:rsidRPr="00CD51C5" w:rsidRDefault="009867DE" w:rsidP="009867DE">
      <w:pPr>
        <w:spacing w:after="0" w:line="240" w:lineRule="auto"/>
        <w:jc w:val="both"/>
        <w:rPr>
          <w:rFonts w:ascii="Times New Roman" w:hAnsi="Times New Roman"/>
          <w:sz w:val="24"/>
          <w:szCs w:val="24"/>
        </w:rPr>
      </w:pPr>
      <w:r w:rsidRPr="00CD51C5">
        <w:rPr>
          <w:rFonts w:ascii="Times New Roman" w:hAnsi="Times New Roman"/>
          <w:sz w:val="24"/>
          <w:szCs w:val="24"/>
        </w:rPr>
        <w:t xml:space="preserve"> </w:t>
      </w:r>
      <w:r w:rsidRPr="00CD51C5">
        <w:rPr>
          <w:rFonts w:ascii="Times New Roman" w:hAnsi="Times New Roman"/>
          <w:b/>
          <w:sz w:val="24"/>
          <w:szCs w:val="24"/>
        </w:rPr>
        <w:t xml:space="preserve"> </w:t>
      </w:r>
      <w:r w:rsidRPr="00CD51C5">
        <w:rPr>
          <w:rFonts w:ascii="Times New Roman" w:hAnsi="Times New Roman"/>
          <w:sz w:val="24"/>
          <w:szCs w:val="24"/>
        </w:rPr>
        <w:t>Проблемы:</w:t>
      </w:r>
    </w:p>
    <w:p w:rsidR="009867DE" w:rsidRPr="00CD51C5" w:rsidRDefault="009867DE" w:rsidP="00487BF4">
      <w:pPr>
        <w:pStyle w:val="a3"/>
        <w:numPr>
          <w:ilvl w:val="0"/>
          <w:numId w:val="37"/>
        </w:numPr>
        <w:tabs>
          <w:tab w:val="left" w:pos="284"/>
        </w:tabs>
        <w:spacing w:after="0" w:line="240" w:lineRule="auto"/>
        <w:ind w:left="0" w:firstLine="0"/>
        <w:jc w:val="both"/>
        <w:rPr>
          <w:rFonts w:ascii="Times New Roman" w:hAnsi="Times New Roman"/>
          <w:i/>
          <w:sz w:val="24"/>
          <w:szCs w:val="24"/>
        </w:rPr>
      </w:pPr>
      <w:r w:rsidRPr="00CD51C5">
        <w:rPr>
          <w:rFonts w:ascii="Times New Roman" w:hAnsi="Times New Roman"/>
          <w:i/>
          <w:sz w:val="24"/>
          <w:szCs w:val="24"/>
        </w:rPr>
        <w:t>Тенденция к увеличению количества выпускников, не получивших аттестат о среднем образовании (от 16 чел. до  64чел.)</w:t>
      </w:r>
    </w:p>
    <w:p w:rsidR="009867DE" w:rsidRPr="00CD51C5" w:rsidRDefault="009867DE" w:rsidP="00487BF4">
      <w:pPr>
        <w:pStyle w:val="a3"/>
        <w:numPr>
          <w:ilvl w:val="0"/>
          <w:numId w:val="37"/>
        </w:numPr>
        <w:tabs>
          <w:tab w:val="left" w:pos="284"/>
        </w:tabs>
        <w:spacing w:after="0" w:line="240" w:lineRule="auto"/>
        <w:ind w:left="0" w:firstLine="0"/>
        <w:jc w:val="both"/>
        <w:rPr>
          <w:rFonts w:ascii="Times New Roman" w:hAnsi="Times New Roman"/>
          <w:i/>
          <w:sz w:val="24"/>
          <w:szCs w:val="24"/>
        </w:rPr>
      </w:pPr>
      <w:r w:rsidRPr="00CD51C5">
        <w:rPr>
          <w:rFonts w:ascii="Times New Roman" w:hAnsi="Times New Roman"/>
          <w:i/>
          <w:sz w:val="24"/>
          <w:szCs w:val="24"/>
        </w:rPr>
        <w:t>Обязательность участия  выпускников вечерней школы в едином государственном экзамене. В 2012 году 51 выпускников этого учреждения, не  сдавшие экзамен, не получили аттестаты об образовании-закончили школу со справками. Учитывая специфику контингента вечерней школы(60,7%-работающая молодежь, 30,3%- имеют перерыв в обучении от 3 до 6 лет, 30%- семейные) целесообразно проводить государственную (итоговую) аттестацию не в форме ЕГЭ, а традиционной форме (государственный выпускной экзамен).</w:t>
      </w:r>
    </w:p>
    <w:p w:rsidR="009867DE" w:rsidRPr="00CD51C5" w:rsidRDefault="009867DE" w:rsidP="00487BF4">
      <w:pPr>
        <w:pStyle w:val="a3"/>
        <w:numPr>
          <w:ilvl w:val="0"/>
          <w:numId w:val="37"/>
        </w:numPr>
        <w:tabs>
          <w:tab w:val="left" w:pos="284"/>
        </w:tabs>
        <w:spacing w:after="0" w:line="240" w:lineRule="auto"/>
        <w:ind w:left="0" w:firstLine="0"/>
        <w:jc w:val="both"/>
        <w:rPr>
          <w:rFonts w:ascii="Times New Roman" w:hAnsi="Times New Roman"/>
          <w:i/>
          <w:sz w:val="24"/>
          <w:szCs w:val="24"/>
        </w:rPr>
      </w:pPr>
      <w:r w:rsidRPr="00CD51C5">
        <w:rPr>
          <w:rFonts w:ascii="Times New Roman" w:hAnsi="Times New Roman"/>
          <w:i/>
          <w:sz w:val="24"/>
          <w:szCs w:val="24"/>
        </w:rPr>
        <w:lastRenderedPageBreak/>
        <w:t xml:space="preserve"> Низкие  результаты единого государственного экзамена у выпускников   учреждений с лицейским статусом (МОУ «СЭЛ №21» по русскому языку и математике средние балы оказались  ниже среднегородского показателя).</w:t>
      </w:r>
    </w:p>
    <w:p w:rsidR="009867DE" w:rsidRPr="00CD51C5" w:rsidRDefault="009867DE" w:rsidP="009867DE">
      <w:pPr>
        <w:pStyle w:val="a3"/>
        <w:spacing w:after="0" w:line="240" w:lineRule="auto"/>
        <w:ind w:left="0"/>
        <w:rPr>
          <w:rFonts w:ascii="Times New Roman" w:hAnsi="Times New Roman"/>
          <w:sz w:val="24"/>
          <w:szCs w:val="24"/>
        </w:rPr>
      </w:pPr>
      <w:r w:rsidRPr="00CD51C5">
        <w:rPr>
          <w:rFonts w:ascii="Times New Roman" w:hAnsi="Times New Roman"/>
          <w:i/>
          <w:sz w:val="24"/>
          <w:szCs w:val="24"/>
        </w:rPr>
        <w:t>4. Отсутствия необходимой материальной базы(компьютерной техники) для проведения ЕГЭ по информатике в компьютеризированной форме.</w:t>
      </w:r>
    </w:p>
    <w:p w:rsidR="009867DE" w:rsidRPr="00CD51C5" w:rsidRDefault="009867DE" w:rsidP="009867DE">
      <w:pPr>
        <w:spacing w:after="0" w:line="240" w:lineRule="auto"/>
        <w:jc w:val="both"/>
        <w:rPr>
          <w:rFonts w:ascii="Times New Roman" w:hAnsi="Times New Roman"/>
          <w:sz w:val="24"/>
          <w:szCs w:val="24"/>
        </w:rPr>
      </w:pPr>
    </w:p>
    <w:p w:rsidR="009867DE" w:rsidRPr="00CD51C5" w:rsidRDefault="009867DE" w:rsidP="009867DE">
      <w:pPr>
        <w:spacing w:after="0" w:line="240" w:lineRule="auto"/>
        <w:jc w:val="center"/>
        <w:rPr>
          <w:rFonts w:ascii="Times New Roman" w:hAnsi="Times New Roman"/>
          <w:b/>
          <w:sz w:val="24"/>
          <w:szCs w:val="24"/>
        </w:rPr>
      </w:pPr>
      <w:r w:rsidRPr="00CD51C5">
        <w:rPr>
          <w:rFonts w:ascii="Times New Roman" w:hAnsi="Times New Roman"/>
          <w:b/>
          <w:sz w:val="24"/>
          <w:szCs w:val="24"/>
        </w:rPr>
        <w:t>Результаты мониторинга учебных достижений учащихся  в образовательных учреждениях города Пскова в 2012 году</w:t>
      </w:r>
    </w:p>
    <w:p w:rsidR="009867DE" w:rsidRPr="00CD51C5" w:rsidRDefault="009867DE" w:rsidP="009867DE">
      <w:pPr>
        <w:spacing w:after="0" w:line="240" w:lineRule="auto"/>
        <w:jc w:val="both"/>
        <w:rPr>
          <w:rFonts w:ascii="Times New Roman" w:hAnsi="Times New Roman"/>
          <w:sz w:val="24"/>
          <w:szCs w:val="24"/>
        </w:rPr>
      </w:pPr>
    </w:p>
    <w:tbl>
      <w:tblPr>
        <w:tblStyle w:val="a5"/>
        <w:tblW w:w="0" w:type="auto"/>
        <w:tblLook w:val="04A0"/>
      </w:tblPr>
      <w:tblGrid>
        <w:gridCol w:w="1953"/>
        <w:gridCol w:w="1318"/>
        <w:gridCol w:w="1111"/>
        <w:gridCol w:w="5189"/>
      </w:tblGrid>
      <w:tr w:rsidR="009867DE" w:rsidRPr="00CD51C5" w:rsidTr="000A6887">
        <w:tc>
          <w:tcPr>
            <w:tcW w:w="1996" w:type="dxa"/>
            <w:tcBorders>
              <w:top w:val="single" w:sz="4" w:space="0" w:color="auto"/>
              <w:left w:val="single" w:sz="4" w:space="0" w:color="auto"/>
              <w:bottom w:val="single" w:sz="4" w:space="0" w:color="auto"/>
              <w:right w:val="single" w:sz="4" w:space="0" w:color="auto"/>
            </w:tcBorders>
            <w:hideMark/>
          </w:tcPr>
          <w:p w:rsidR="009867DE" w:rsidRPr="00CD51C5" w:rsidRDefault="009867DE" w:rsidP="000A6887">
            <w:pPr>
              <w:jc w:val="both"/>
              <w:rPr>
                <w:rFonts w:ascii="Times New Roman" w:hAnsi="Times New Roman"/>
                <w:sz w:val="24"/>
                <w:szCs w:val="24"/>
              </w:rPr>
            </w:pPr>
            <w:r w:rsidRPr="00CD51C5">
              <w:rPr>
                <w:rFonts w:ascii="Times New Roman" w:hAnsi="Times New Roman"/>
                <w:sz w:val="24"/>
                <w:szCs w:val="24"/>
              </w:rPr>
              <w:t>Предмет ,класс</w:t>
            </w:r>
          </w:p>
        </w:tc>
        <w:tc>
          <w:tcPr>
            <w:tcW w:w="1231" w:type="dxa"/>
            <w:tcBorders>
              <w:top w:val="single" w:sz="4" w:space="0" w:color="auto"/>
              <w:left w:val="single" w:sz="4" w:space="0" w:color="auto"/>
              <w:bottom w:val="single" w:sz="4" w:space="0" w:color="auto"/>
              <w:right w:val="single" w:sz="4" w:space="0" w:color="auto"/>
            </w:tcBorders>
            <w:hideMark/>
          </w:tcPr>
          <w:p w:rsidR="009867DE" w:rsidRPr="00CD51C5" w:rsidRDefault="009867DE" w:rsidP="000A6887">
            <w:pPr>
              <w:jc w:val="both"/>
              <w:rPr>
                <w:rFonts w:ascii="Times New Roman" w:hAnsi="Times New Roman"/>
                <w:sz w:val="24"/>
                <w:szCs w:val="24"/>
              </w:rPr>
            </w:pPr>
            <w:r w:rsidRPr="00CD51C5">
              <w:rPr>
                <w:rFonts w:ascii="Times New Roman" w:hAnsi="Times New Roman"/>
                <w:sz w:val="24"/>
                <w:szCs w:val="24"/>
              </w:rPr>
              <w:t>Средний бал по Псковской области</w:t>
            </w:r>
          </w:p>
        </w:tc>
        <w:tc>
          <w:tcPr>
            <w:tcW w:w="1036" w:type="dxa"/>
            <w:tcBorders>
              <w:top w:val="single" w:sz="4" w:space="0" w:color="auto"/>
              <w:left w:val="single" w:sz="4" w:space="0" w:color="auto"/>
              <w:bottom w:val="single" w:sz="4" w:space="0" w:color="auto"/>
              <w:right w:val="single" w:sz="4" w:space="0" w:color="auto"/>
            </w:tcBorders>
            <w:hideMark/>
          </w:tcPr>
          <w:p w:rsidR="009867DE" w:rsidRPr="00CD51C5" w:rsidRDefault="009867DE" w:rsidP="000A6887">
            <w:pPr>
              <w:jc w:val="both"/>
              <w:rPr>
                <w:rFonts w:ascii="Times New Roman" w:hAnsi="Times New Roman"/>
                <w:sz w:val="24"/>
                <w:szCs w:val="24"/>
              </w:rPr>
            </w:pPr>
            <w:r w:rsidRPr="00CD51C5">
              <w:rPr>
                <w:rFonts w:ascii="Times New Roman" w:hAnsi="Times New Roman"/>
                <w:sz w:val="24"/>
                <w:szCs w:val="24"/>
              </w:rPr>
              <w:t>Средний бал по г. Пскову</w:t>
            </w:r>
          </w:p>
        </w:tc>
        <w:tc>
          <w:tcPr>
            <w:tcW w:w="5293" w:type="dxa"/>
            <w:tcBorders>
              <w:top w:val="single" w:sz="4" w:space="0" w:color="auto"/>
              <w:left w:val="single" w:sz="4" w:space="0" w:color="auto"/>
              <w:bottom w:val="single" w:sz="4" w:space="0" w:color="auto"/>
              <w:right w:val="single" w:sz="4" w:space="0" w:color="auto"/>
            </w:tcBorders>
            <w:hideMark/>
          </w:tcPr>
          <w:p w:rsidR="009867DE" w:rsidRPr="00CD51C5" w:rsidRDefault="009867DE" w:rsidP="000A6887">
            <w:pPr>
              <w:jc w:val="both"/>
              <w:rPr>
                <w:rFonts w:ascii="Times New Roman" w:hAnsi="Times New Roman"/>
                <w:sz w:val="24"/>
                <w:szCs w:val="24"/>
              </w:rPr>
            </w:pPr>
            <w:r w:rsidRPr="00CD51C5">
              <w:rPr>
                <w:rFonts w:ascii="Times New Roman" w:hAnsi="Times New Roman"/>
                <w:sz w:val="24"/>
                <w:szCs w:val="24"/>
              </w:rPr>
              <w:t>Образовательные учреждения с высоким рейтингом (в Псковской области)</w:t>
            </w:r>
          </w:p>
        </w:tc>
      </w:tr>
      <w:tr w:rsidR="009867DE" w:rsidRPr="00CD51C5" w:rsidTr="000A6887">
        <w:tc>
          <w:tcPr>
            <w:tcW w:w="1996" w:type="dxa"/>
            <w:tcBorders>
              <w:top w:val="single" w:sz="4" w:space="0" w:color="auto"/>
              <w:left w:val="single" w:sz="4" w:space="0" w:color="auto"/>
              <w:bottom w:val="single" w:sz="4" w:space="0" w:color="auto"/>
              <w:right w:val="single" w:sz="4" w:space="0" w:color="auto"/>
            </w:tcBorders>
            <w:hideMark/>
          </w:tcPr>
          <w:p w:rsidR="009867DE" w:rsidRPr="00CD51C5" w:rsidRDefault="009867DE" w:rsidP="000A6887">
            <w:pPr>
              <w:jc w:val="both"/>
              <w:rPr>
                <w:rFonts w:ascii="Times New Roman" w:hAnsi="Times New Roman"/>
                <w:sz w:val="24"/>
                <w:szCs w:val="24"/>
              </w:rPr>
            </w:pPr>
            <w:r w:rsidRPr="00CD51C5">
              <w:rPr>
                <w:rFonts w:ascii="Times New Roman" w:hAnsi="Times New Roman"/>
                <w:sz w:val="24"/>
                <w:szCs w:val="24"/>
              </w:rPr>
              <w:t>Математика, 4 класс</w:t>
            </w:r>
          </w:p>
        </w:tc>
        <w:tc>
          <w:tcPr>
            <w:tcW w:w="1231" w:type="dxa"/>
            <w:tcBorders>
              <w:top w:val="single" w:sz="4" w:space="0" w:color="auto"/>
              <w:left w:val="single" w:sz="4" w:space="0" w:color="auto"/>
              <w:bottom w:val="single" w:sz="4" w:space="0" w:color="auto"/>
              <w:right w:val="single" w:sz="4" w:space="0" w:color="auto"/>
            </w:tcBorders>
          </w:tcPr>
          <w:p w:rsidR="009867DE" w:rsidRPr="00CD51C5" w:rsidRDefault="009867DE" w:rsidP="000A6887">
            <w:pPr>
              <w:jc w:val="both"/>
              <w:rPr>
                <w:rFonts w:ascii="Times New Roman" w:hAnsi="Times New Roman"/>
                <w:sz w:val="24"/>
                <w:szCs w:val="24"/>
              </w:rPr>
            </w:pPr>
            <w:r w:rsidRPr="00CD51C5">
              <w:rPr>
                <w:rFonts w:ascii="Times New Roman" w:hAnsi="Times New Roman"/>
                <w:sz w:val="24"/>
                <w:szCs w:val="24"/>
              </w:rPr>
              <w:t>66,5</w:t>
            </w:r>
          </w:p>
        </w:tc>
        <w:tc>
          <w:tcPr>
            <w:tcW w:w="1036" w:type="dxa"/>
            <w:tcBorders>
              <w:top w:val="single" w:sz="4" w:space="0" w:color="auto"/>
              <w:left w:val="single" w:sz="4" w:space="0" w:color="auto"/>
              <w:bottom w:val="single" w:sz="4" w:space="0" w:color="auto"/>
              <w:right w:val="single" w:sz="4" w:space="0" w:color="auto"/>
            </w:tcBorders>
            <w:hideMark/>
          </w:tcPr>
          <w:p w:rsidR="009867DE" w:rsidRPr="00CD51C5" w:rsidRDefault="009867DE" w:rsidP="000A6887">
            <w:pPr>
              <w:jc w:val="both"/>
              <w:rPr>
                <w:rFonts w:ascii="Times New Roman" w:hAnsi="Times New Roman"/>
                <w:sz w:val="24"/>
                <w:szCs w:val="24"/>
              </w:rPr>
            </w:pPr>
            <w:r w:rsidRPr="00CD51C5">
              <w:rPr>
                <w:rFonts w:ascii="Times New Roman" w:hAnsi="Times New Roman"/>
                <w:sz w:val="24"/>
                <w:szCs w:val="24"/>
              </w:rPr>
              <w:t>73,2</w:t>
            </w:r>
          </w:p>
        </w:tc>
        <w:tc>
          <w:tcPr>
            <w:tcW w:w="5293" w:type="dxa"/>
            <w:tcBorders>
              <w:top w:val="single" w:sz="4" w:space="0" w:color="auto"/>
              <w:left w:val="single" w:sz="4" w:space="0" w:color="auto"/>
              <w:bottom w:val="single" w:sz="4" w:space="0" w:color="auto"/>
              <w:right w:val="single" w:sz="4" w:space="0" w:color="auto"/>
            </w:tcBorders>
          </w:tcPr>
          <w:p w:rsidR="009867DE" w:rsidRPr="00CD51C5" w:rsidRDefault="009867DE" w:rsidP="000A6887">
            <w:pPr>
              <w:jc w:val="both"/>
              <w:rPr>
                <w:rFonts w:ascii="Times New Roman" w:hAnsi="Times New Roman"/>
                <w:sz w:val="24"/>
                <w:szCs w:val="24"/>
              </w:rPr>
            </w:pPr>
            <w:r w:rsidRPr="00CD51C5">
              <w:rPr>
                <w:rFonts w:ascii="Times New Roman" w:hAnsi="Times New Roman"/>
                <w:sz w:val="24"/>
                <w:szCs w:val="24"/>
              </w:rPr>
              <w:t>ГЛ(87б), ЕМЛ№20(81б), СОШ №24   (81,7б), СОШ  №2 (80,6б), лицей «Развитие»(80б), ППК(78б), ЛЭиОП№10 (76б)</w:t>
            </w:r>
          </w:p>
        </w:tc>
      </w:tr>
      <w:tr w:rsidR="009867DE" w:rsidRPr="00CD51C5" w:rsidTr="000A6887">
        <w:trPr>
          <w:trHeight w:val="437"/>
        </w:trPr>
        <w:tc>
          <w:tcPr>
            <w:tcW w:w="1996" w:type="dxa"/>
            <w:tcBorders>
              <w:top w:val="single" w:sz="4" w:space="0" w:color="auto"/>
              <w:left w:val="single" w:sz="4" w:space="0" w:color="auto"/>
              <w:bottom w:val="single" w:sz="4" w:space="0" w:color="auto"/>
              <w:right w:val="single" w:sz="4" w:space="0" w:color="auto"/>
            </w:tcBorders>
          </w:tcPr>
          <w:p w:rsidR="009867DE" w:rsidRPr="00CD51C5" w:rsidRDefault="009867DE" w:rsidP="000A6887">
            <w:pPr>
              <w:jc w:val="both"/>
              <w:rPr>
                <w:rFonts w:ascii="Times New Roman" w:hAnsi="Times New Roman"/>
                <w:sz w:val="24"/>
                <w:szCs w:val="24"/>
              </w:rPr>
            </w:pPr>
            <w:r w:rsidRPr="00CD51C5">
              <w:rPr>
                <w:rFonts w:ascii="Times New Roman" w:hAnsi="Times New Roman"/>
                <w:sz w:val="24"/>
                <w:szCs w:val="24"/>
              </w:rPr>
              <w:t xml:space="preserve">Физика, </w:t>
            </w:r>
          </w:p>
          <w:p w:rsidR="009867DE" w:rsidRPr="00CD51C5" w:rsidRDefault="009867DE" w:rsidP="000A6887">
            <w:pPr>
              <w:jc w:val="both"/>
              <w:rPr>
                <w:rFonts w:ascii="Times New Roman" w:hAnsi="Times New Roman"/>
                <w:sz w:val="24"/>
                <w:szCs w:val="24"/>
              </w:rPr>
            </w:pPr>
            <w:r w:rsidRPr="00CD51C5">
              <w:rPr>
                <w:rFonts w:ascii="Times New Roman" w:hAnsi="Times New Roman"/>
                <w:sz w:val="24"/>
                <w:szCs w:val="24"/>
              </w:rPr>
              <w:t>8 класс</w:t>
            </w:r>
          </w:p>
        </w:tc>
        <w:tc>
          <w:tcPr>
            <w:tcW w:w="1231" w:type="dxa"/>
            <w:tcBorders>
              <w:top w:val="single" w:sz="4" w:space="0" w:color="auto"/>
              <w:left w:val="single" w:sz="4" w:space="0" w:color="auto"/>
              <w:bottom w:val="single" w:sz="4" w:space="0" w:color="auto"/>
              <w:right w:val="single" w:sz="4" w:space="0" w:color="auto"/>
            </w:tcBorders>
          </w:tcPr>
          <w:p w:rsidR="009867DE" w:rsidRPr="00CD51C5" w:rsidRDefault="009867DE" w:rsidP="000A6887">
            <w:pPr>
              <w:jc w:val="center"/>
              <w:rPr>
                <w:rFonts w:ascii="Times New Roman" w:hAnsi="Times New Roman"/>
                <w:sz w:val="24"/>
                <w:szCs w:val="24"/>
              </w:rPr>
            </w:pPr>
          </w:p>
          <w:p w:rsidR="009867DE" w:rsidRPr="00CD51C5" w:rsidRDefault="009867DE" w:rsidP="000A6887">
            <w:pPr>
              <w:rPr>
                <w:rFonts w:ascii="Times New Roman" w:hAnsi="Times New Roman"/>
                <w:sz w:val="24"/>
                <w:szCs w:val="24"/>
              </w:rPr>
            </w:pPr>
            <w:r w:rsidRPr="00CD51C5">
              <w:rPr>
                <w:rFonts w:ascii="Times New Roman" w:hAnsi="Times New Roman"/>
                <w:sz w:val="24"/>
                <w:szCs w:val="24"/>
              </w:rPr>
              <w:t>52,9</w:t>
            </w:r>
          </w:p>
        </w:tc>
        <w:tc>
          <w:tcPr>
            <w:tcW w:w="1036" w:type="dxa"/>
            <w:tcBorders>
              <w:top w:val="single" w:sz="4" w:space="0" w:color="auto"/>
              <w:left w:val="single" w:sz="4" w:space="0" w:color="auto"/>
              <w:bottom w:val="single" w:sz="4" w:space="0" w:color="auto"/>
              <w:right w:val="single" w:sz="4" w:space="0" w:color="auto"/>
            </w:tcBorders>
          </w:tcPr>
          <w:p w:rsidR="009867DE" w:rsidRPr="00CD51C5" w:rsidRDefault="009867DE" w:rsidP="000A6887">
            <w:pPr>
              <w:jc w:val="both"/>
              <w:rPr>
                <w:rFonts w:ascii="Times New Roman" w:hAnsi="Times New Roman"/>
                <w:sz w:val="24"/>
                <w:szCs w:val="24"/>
              </w:rPr>
            </w:pPr>
          </w:p>
          <w:p w:rsidR="009867DE" w:rsidRPr="00CD51C5" w:rsidRDefault="009867DE" w:rsidP="000A6887">
            <w:pPr>
              <w:rPr>
                <w:rFonts w:ascii="Times New Roman" w:hAnsi="Times New Roman"/>
                <w:sz w:val="24"/>
                <w:szCs w:val="24"/>
              </w:rPr>
            </w:pPr>
            <w:r w:rsidRPr="00CD51C5">
              <w:rPr>
                <w:rFonts w:ascii="Times New Roman" w:hAnsi="Times New Roman"/>
                <w:sz w:val="24"/>
                <w:szCs w:val="24"/>
              </w:rPr>
              <w:t>58,7</w:t>
            </w:r>
          </w:p>
        </w:tc>
        <w:tc>
          <w:tcPr>
            <w:tcW w:w="5293" w:type="dxa"/>
            <w:tcBorders>
              <w:top w:val="single" w:sz="4" w:space="0" w:color="auto"/>
              <w:left w:val="single" w:sz="4" w:space="0" w:color="auto"/>
              <w:bottom w:val="single" w:sz="4" w:space="0" w:color="auto"/>
              <w:right w:val="single" w:sz="4" w:space="0" w:color="auto"/>
            </w:tcBorders>
          </w:tcPr>
          <w:p w:rsidR="009867DE" w:rsidRPr="00CD51C5" w:rsidRDefault="009867DE" w:rsidP="000A6887">
            <w:pPr>
              <w:ind w:firstLine="708"/>
              <w:rPr>
                <w:rFonts w:ascii="Times New Roman" w:hAnsi="Times New Roman"/>
                <w:sz w:val="24"/>
                <w:szCs w:val="24"/>
              </w:rPr>
            </w:pPr>
            <w:r w:rsidRPr="00CD51C5">
              <w:rPr>
                <w:rFonts w:ascii="Times New Roman" w:hAnsi="Times New Roman"/>
                <w:sz w:val="24"/>
                <w:szCs w:val="24"/>
              </w:rPr>
              <w:t>МПЛ №8( 73,5б),ППК(71б),ГЛ(69,9),ПТЛ(68,4)</w:t>
            </w:r>
          </w:p>
        </w:tc>
      </w:tr>
      <w:tr w:rsidR="009867DE" w:rsidRPr="00CD51C5" w:rsidTr="000A6887">
        <w:tc>
          <w:tcPr>
            <w:tcW w:w="1996" w:type="dxa"/>
            <w:tcBorders>
              <w:top w:val="single" w:sz="4" w:space="0" w:color="auto"/>
              <w:left w:val="single" w:sz="4" w:space="0" w:color="auto"/>
              <w:bottom w:val="single" w:sz="4" w:space="0" w:color="auto"/>
              <w:right w:val="single" w:sz="4" w:space="0" w:color="auto"/>
            </w:tcBorders>
            <w:hideMark/>
          </w:tcPr>
          <w:p w:rsidR="009867DE" w:rsidRPr="00CD51C5" w:rsidRDefault="009867DE" w:rsidP="000A6887">
            <w:pPr>
              <w:jc w:val="both"/>
              <w:rPr>
                <w:rFonts w:ascii="Times New Roman" w:hAnsi="Times New Roman"/>
                <w:sz w:val="24"/>
                <w:szCs w:val="24"/>
              </w:rPr>
            </w:pPr>
            <w:r w:rsidRPr="00CD51C5">
              <w:rPr>
                <w:rFonts w:ascii="Times New Roman" w:hAnsi="Times New Roman"/>
                <w:sz w:val="24"/>
                <w:szCs w:val="24"/>
              </w:rPr>
              <w:t>Русский язык,7 класс</w:t>
            </w:r>
          </w:p>
        </w:tc>
        <w:tc>
          <w:tcPr>
            <w:tcW w:w="1231" w:type="dxa"/>
            <w:tcBorders>
              <w:top w:val="single" w:sz="4" w:space="0" w:color="auto"/>
              <w:left w:val="single" w:sz="4" w:space="0" w:color="auto"/>
              <w:bottom w:val="single" w:sz="4" w:space="0" w:color="auto"/>
              <w:right w:val="single" w:sz="4" w:space="0" w:color="auto"/>
            </w:tcBorders>
          </w:tcPr>
          <w:p w:rsidR="009867DE" w:rsidRPr="00CD51C5" w:rsidRDefault="009867DE" w:rsidP="000A6887">
            <w:pPr>
              <w:jc w:val="both"/>
              <w:rPr>
                <w:rFonts w:ascii="Times New Roman" w:hAnsi="Times New Roman"/>
                <w:sz w:val="24"/>
                <w:szCs w:val="24"/>
              </w:rPr>
            </w:pPr>
            <w:r w:rsidRPr="00CD51C5">
              <w:rPr>
                <w:rFonts w:ascii="Times New Roman" w:hAnsi="Times New Roman"/>
                <w:sz w:val="24"/>
                <w:szCs w:val="24"/>
              </w:rPr>
              <w:t>58,3</w:t>
            </w:r>
          </w:p>
        </w:tc>
        <w:tc>
          <w:tcPr>
            <w:tcW w:w="1036" w:type="dxa"/>
            <w:tcBorders>
              <w:top w:val="single" w:sz="4" w:space="0" w:color="auto"/>
              <w:left w:val="single" w:sz="4" w:space="0" w:color="auto"/>
              <w:bottom w:val="single" w:sz="4" w:space="0" w:color="auto"/>
              <w:right w:val="single" w:sz="4" w:space="0" w:color="auto"/>
            </w:tcBorders>
            <w:hideMark/>
          </w:tcPr>
          <w:p w:rsidR="009867DE" w:rsidRPr="00CD51C5" w:rsidRDefault="009867DE" w:rsidP="000A6887">
            <w:pPr>
              <w:jc w:val="both"/>
              <w:rPr>
                <w:rFonts w:ascii="Times New Roman" w:hAnsi="Times New Roman"/>
                <w:sz w:val="24"/>
                <w:szCs w:val="24"/>
              </w:rPr>
            </w:pPr>
            <w:r w:rsidRPr="00CD51C5">
              <w:rPr>
                <w:rFonts w:ascii="Times New Roman" w:hAnsi="Times New Roman"/>
                <w:sz w:val="24"/>
                <w:szCs w:val="24"/>
              </w:rPr>
              <w:t>60,8</w:t>
            </w:r>
          </w:p>
        </w:tc>
        <w:tc>
          <w:tcPr>
            <w:tcW w:w="5293" w:type="dxa"/>
            <w:tcBorders>
              <w:top w:val="single" w:sz="4" w:space="0" w:color="auto"/>
              <w:left w:val="single" w:sz="4" w:space="0" w:color="auto"/>
              <w:bottom w:val="single" w:sz="4" w:space="0" w:color="auto"/>
              <w:right w:val="single" w:sz="4" w:space="0" w:color="auto"/>
            </w:tcBorders>
          </w:tcPr>
          <w:p w:rsidR="009867DE" w:rsidRPr="00CD51C5" w:rsidRDefault="009867DE" w:rsidP="000A6887">
            <w:pPr>
              <w:jc w:val="both"/>
              <w:rPr>
                <w:rFonts w:ascii="Times New Roman" w:hAnsi="Times New Roman"/>
                <w:sz w:val="24"/>
                <w:szCs w:val="24"/>
              </w:rPr>
            </w:pPr>
            <w:r w:rsidRPr="00CD51C5">
              <w:rPr>
                <w:rFonts w:ascii="Times New Roman" w:hAnsi="Times New Roman"/>
                <w:sz w:val="24"/>
                <w:szCs w:val="24"/>
              </w:rPr>
              <w:t>ГЛ(77б), ЕМЛ №20(75б),ПЛГ( 73б),ППК(68,8б),СОШ №1(65б)</w:t>
            </w:r>
          </w:p>
        </w:tc>
      </w:tr>
      <w:tr w:rsidR="009867DE" w:rsidRPr="00CD51C5" w:rsidTr="000A6887">
        <w:tc>
          <w:tcPr>
            <w:tcW w:w="1996" w:type="dxa"/>
            <w:tcBorders>
              <w:top w:val="single" w:sz="4" w:space="0" w:color="auto"/>
              <w:left w:val="single" w:sz="4" w:space="0" w:color="auto"/>
              <w:bottom w:val="single" w:sz="4" w:space="0" w:color="auto"/>
              <w:right w:val="single" w:sz="4" w:space="0" w:color="auto"/>
            </w:tcBorders>
            <w:hideMark/>
          </w:tcPr>
          <w:p w:rsidR="009867DE" w:rsidRPr="00CD51C5" w:rsidRDefault="009867DE" w:rsidP="000A6887">
            <w:pPr>
              <w:jc w:val="both"/>
              <w:rPr>
                <w:rFonts w:ascii="Times New Roman" w:hAnsi="Times New Roman"/>
                <w:sz w:val="24"/>
                <w:szCs w:val="24"/>
              </w:rPr>
            </w:pPr>
            <w:r w:rsidRPr="00CD51C5">
              <w:rPr>
                <w:rFonts w:ascii="Times New Roman" w:hAnsi="Times New Roman"/>
                <w:sz w:val="24"/>
                <w:szCs w:val="24"/>
              </w:rPr>
              <w:t>Биология, 10 класс</w:t>
            </w:r>
          </w:p>
        </w:tc>
        <w:tc>
          <w:tcPr>
            <w:tcW w:w="1231" w:type="dxa"/>
            <w:tcBorders>
              <w:top w:val="single" w:sz="4" w:space="0" w:color="auto"/>
              <w:left w:val="single" w:sz="4" w:space="0" w:color="auto"/>
              <w:bottom w:val="single" w:sz="4" w:space="0" w:color="auto"/>
              <w:right w:val="single" w:sz="4" w:space="0" w:color="auto"/>
            </w:tcBorders>
          </w:tcPr>
          <w:p w:rsidR="009867DE" w:rsidRPr="00CD51C5" w:rsidRDefault="009867DE" w:rsidP="000A6887">
            <w:pPr>
              <w:jc w:val="both"/>
              <w:rPr>
                <w:rFonts w:ascii="Times New Roman" w:hAnsi="Times New Roman"/>
                <w:sz w:val="24"/>
                <w:szCs w:val="24"/>
              </w:rPr>
            </w:pPr>
            <w:r w:rsidRPr="00CD51C5">
              <w:rPr>
                <w:rFonts w:ascii="Times New Roman" w:hAnsi="Times New Roman"/>
                <w:sz w:val="24"/>
                <w:szCs w:val="24"/>
              </w:rPr>
              <w:t>61,3</w:t>
            </w:r>
          </w:p>
        </w:tc>
        <w:tc>
          <w:tcPr>
            <w:tcW w:w="1036" w:type="dxa"/>
            <w:tcBorders>
              <w:top w:val="single" w:sz="4" w:space="0" w:color="auto"/>
              <w:left w:val="single" w:sz="4" w:space="0" w:color="auto"/>
              <w:bottom w:val="single" w:sz="4" w:space="0" w:color="auto"/>
              <w:right w:val="single" w:sz="4" w:space="0" w:color="auto"/>
            </w:tcBorders>
            <w:hideMark/>
          </w:tcPr>
          <w:p w:rsidR="009867DE" w:rsidRPr="00CD51C5" w:rsidRDefault="009867DE" w:rsidP="000A6887">
            <w:pPr>
              <w:jc w:val="both"/>
              <w:rPr>
                <w:rFonts w:ascii="Times New Roman" w:hAnsi="Times New Roman"/>
                <w:sz w:val="24"/>
                <w:szCs w:val="24"/>
              </w:rPr>
            </w:pPr>
            <w:r w:rsidRPr="00CD51C5">
              <w:rPr>
                <w:rFonts w:ascii="Times New Roman" w:hAnsi="Times New Roman"/>
                <w:sz w:val="24"/>
                <w:szCs w:val="24"/>
              </w:rPr>
              <w:t>64,6</w:t>
            </w:r>
          </w:p>
        </w:tc>
        <w:tc>
          <w:tcPr>
            <w:tcW w:w="5293" w:type="dxa"/>
            <w:tcBorders>
              <w:top w:val="single" w:sz="4" w:space="0" w:color="auto"/>
              <w:left w:val="single" w:sz="4" w:space="0" w:color="auto"/>
              <w:bottom w:val="single" w:sz="4" w:space="0" w:color="auto"/>
              <w:right w:val="single" w:sz="4" w:space="0" w:color="auto"/>
            </w:tcBorders>
          </w:tcPr>
          <w:p w:rsidR="009867DE" w:rsidRPr="00CD51C5" w:rsidRDefault="009867DE" w:rsidP="000A6887">
            <w:pPr>
              <w:jc w:val="both"/>
              <w:rPr>
                <w:rFonts w:ascii="Times New Roman" w:hAnsi="Times New Roman"/>
                <w:sz w:val="24"/>
                <w:szCs w:val="24"/>
              </w:rPr>
            </w:pPr>
            <w:r w:rsidRPr="00CD51C5">
              <w:rPr>
                <w:rFonts w:ascii="Times New Roman" w:hAnsi="Times New Roman"/>
                <w:sz w:val="24"/>
                <w:szCs w:val="24"/>
              </w:rPr>
              <w:t>ПЛГ(76б.),ПТЛ( 76б),ППК(75,9б.,СОШ №9(74,3),ГЛ( 71,6)</w:t>
            </w:r>
          </w:p>
        </w:tc>
      </w:tr>
      <w:tr w:rsidR="009867DE" w:rsidRPr="00CD51C5" w:rsidTr="000A6887">
        <w:tc>
          <w:tcPr>
            <w:tcW w:w="1996" w:type="dxa"/>
            <w:tcBorders>
              <w:top w:val="single" w:sz="4" w:space="0" w:color="auto"/>
              <w:left w:val="single" w:sz="4" w:space="0" w:color="auto"/>
              <w:bottom w:val="single" w:sz="4" w:space="0" w:color="auto"/>
              <w:right w:val="single" w:sz="4" w:space="0" w:color="auto"/>
            </w:tcBorders>
            <w:hideMark/>
          </w:tcPr>
          <w:p w:rsidR="009867DE" w:rsidRPr="00CD51C5" w:rsidRDefault="009867DE" w:rsidP="000A6887">
            <w:pPr>
              <w:jc w:val="both"/>
              <w:rPr>
                <w:rFonts w:ascii="Times New Roman" w:hAnsi="Times New Roman"/>
                <w:sz w:val="24"/>
                <w:szCs w:val="24"/>
              </w:rPr>
            </w:pPr>
            <w:r w:rsidRPr="00CD51C5">
              <w:rPr>
                <w:rFonts w:ascii="Times New Roman" w:hAnsi="Times New Roman"/>
                <w:sz w:val="24"/>
                <w:szCs w:val="24"/>
              </w:rPr>
              <w:t>Химия, 10 класс</w:t>
            </w:r>
          </w:p>
        </w:tc>
        <w:tc>
          <w:tcPr>
            <w:tcW w:w="1231" w:type="dxa"/>
            <w:tcBorders>
              <w:top w:val="single" w:sz="4" w:space="0" w:color="auto"/>
              <w:left w:val="single" w:sz="4" w:space="0" w:color="auto"/>
              <w:bottom w:val="single" w:sz="4" w:space="0" w:color="auto"/>
              <w:right w:val="single" w:sz="4" w:space="0" w:color="auto"/>
            </w:tcBorders>
          </w:tcPr>
          <w:p w:rsidR="009867DE" w:rsidRPr="00CD51C5" w:rsidRDefault="009867DE" w:rsidP="000A6887">
            <w:pPr>
              <w:jc w:val="both"/>
              <w:rPr>
                <w:rFonts w:ascii="Times New Roman" w:hAnsi="Times New Roman"/>
                <w:sz w:val="24"/>
                <w:szCs w:val="24"/>
              </w:rPr>
            </w:pPr>
            <w:r w:rsidRPr="00CD51C5">
              <w:rPr>
                <w:rFonts w:ascii="Times New Roman" w:hAnsi="Times New Roman"/>
                <w:sz w:val="24"/>
                <w:szCs w:val="24"/>
              </w:rPr>
              <w:t>54,5</w:t>
            </w:r>
          </w:p>
        </w:tc>
        <w:tc>
          <w:tcPr>
            <w:tcW w:w="1036" w:type="dxa"/>
            <w:tcBorders>
              <w:top w:val="single" w:sz="4" w:space="0" w:color="auto"/>
              <w:left w:val="single" w:sz="4" w:space="0" w:color="auto"/>
              <w:bottom w:val="single" w:sz="4" w:space="0" w:color="auto"/>
              <w:right w:val="single" w:sz="4" w:space="0" w:color="auto"/>
            </w:tcBorders>
            <w:hideMark/>
          </w:tcPr>
          <w:p w:rsidR="009867DE" w:rsidRPr="00CD51C5" w:rsidRDefault="009867DE" w:rsidP="000A6887">
            <w:pPr>
              <w:jc w:val="both"/>
              <w:rPr>
                <w:rFonts w:ascii="Times New Roman" w:hAnsi="Times New Roman"/>
                <w:sz w:val="24"/>
                <w:szCs w:val="24"/>
              </w:rPr>
            </w:pPr>
            <w:r w:rsidRPr="00CD51C5">
              <w:rPr>
                <w:rFonts w:ascii="Times New Roman" w:hAnsi="Times New Roman"/>
                <w:sz w:val="24"/>
                <w:szCs w:val="24"/>
              </w:rPr>
              <w:t>57,4</w:t>
            </w:r>
          </w:p>
        </w:tc>
        <w:tc>
          <w:tcPr>
            <w:tcW w:w="5293" w:type="dxa"/>
            <w:tcBorders>
              <w:top w:val="single" w:sz="4" w:space="0" w:color="auto"/>
              <w:left w:val="single" w:sz="4" w:space="0" w:color="auto"/>
              <w:bottom w:val="single" w:sz="4" w:space="0" w:color="auto"/>
              <w:right w:val="single" w:sz="4" w:space="0" w:color="auto"/>
            </w:tcBorders>
          </w:tcPr>
          <w:p w:rsidR="009867DE" w:rsidRPr="00CD51C5" w:rsidRDefault="009867DE" w:rsidP="000A6887">
            <w:pPr>
              <w:rPr>
                <w:rFonts w:ascii="Times New Roman" w:hAnsi="Times New Roman"/>
                <w:sz w:val="24"/>
                <w:szCs w:val="24"/>
              </w:rPr>
            </w:pPr>
            <w:r w:rsidRPr="00CD51C5">
              <w:rPr>
                <w:rFonts w:ascii="Times New Roman" w:hAnsi="Times New Roman"/>
                <w:sz w:val="24"/>
                <w:szCs w:val="24"/>
              </w:rPr>
              <w:t>СЭЛ№21(81б.),МПЛ №8( 72б),ПТЛ(66,7б),СОШ №18(66,4б),ППК(65,1б)</w:t>
            </w:r>
          </w:p>
        </w:tc>
      </w:tr>
      <w:tr w:rsidR="009867DE" w:rsidRPr="00CD51C5" w:rsidTr="000A6887">
        <w:tc>
          <w:tcPr>
            <w:tcW w:w="1996" w:type="dxa"/>
            <w:tcBorders>
              <w:top w:val="single" w:sz="4" w:space="0" w:color="auto"/>
              <w:left w:val="single" w:sz="4" w:space="0" w:color="auto"/>
              <w:bottom w:val="single" w:sz="4" w:space="0" w:color="auto"/>
              <w:right w:val="single" w:sz="4" w:space="0" w:color="auto"/>
            </w:tcBorders>
          </w:tcPr>
          <w:p w:rsidR="009867DE" w:rsidRPr="00CD51C5" w:rsidRDefault="009867DE" w:rsidP="000A6887">
            <w:pPr>
              <w:jc w:val="both"/>
              <w:rPr>
                <w:rFonts w:ascii="Times New Roman" w:hAnsi="Times New Roman"/>
                <w:sz w:val="24"/>
                <w:szCs w:val="24"/>
              </w:rPr>
            </w:pPr>
            <w:r w:rsidRPr="00CD51C5">
              <w:rPr>
                <w:rFonts w:ascii="Times New Roman" w:hAnsi="Times New Roman"/>
                <w:sz w:val="24"/>
                <w:szCs w:val="24"/>
              </w:rPr>
              <w:t>География, 7 класс</w:t>
            </w:r>
          </w:p>
        </w:tc>
        <w:tc>
          <w:tcPr>
            <w:tcW w:w="1231" w:type="dxa"/>
            <w:tcBorders>
              <w:top w:val="single" w:sz="4" w:space="0" w:color="auto"/>
              <w:left w:val="single" w:sz="4" w:space="0" w:color="auto"/>
              <w:bottom w:val="single" w:sz="4" w:space="0" w:color="auto"/>
              <w:right w:val="single" w:sz="4" w:space="0" w:color="auto"/>
            </w:tcBorders>
          </w:tcPr>
          <w:p w:rsidR="009867DE" w:rsidRPr="00CD51C5" w:rsidRDefault="009867DE" w:rsidP="000A6887">
            <w:pPr>
              <w:jc w:val="both"/>
              <w:rPr>
                <w:rFonts w:ascii="Times New Roman" w:hAnsi="Times New Roman"/>
                <w:sz w:val="24"/>
                <w:szCs w:val="24"/>
              </w:rPr>
            </w:pPr>
            <w:r w:rsidRPr="00CD51C5">
              <w:rPr>
                <w:rFonts w:ascii="Times New Roman" w:hAnsi="Times New Roman"/>
                <w:sz w:val="24"/>
                <w:szCs w:val="24"/>
              </w:rPr>
              <w:t>58,4</w:t>
            </w:r>
          </w:p>
        </w:tc>
        <w:tc>
          <w:tcPr>
            <w:tcW w:w="1036" w:type="dxa"/>
            <w:tcBorders>
              <w:top w:val="single" w:sz="4" w:space="0" w:color="auto"/>
              <w:left w:val="single" w:sz="4" w:space="0" w:color="auto"/>
              <w:bottom w:val="single" w:sz="4" w:space="0" w:color="auto"/>
              <w:right w:val="single" w:sz="4" w:space="0" w:color="auto"/>
            </w:tcBorders>
            <w:hideMark/>
          </w:tcPr>
          <w:p w:rsidR="009867DE" w:rsidRPr="00CD51C5" w:rsidRDefault="009867DE" w:rsidP="000A6887">
            <w:pPr>
              <w:jc w:val="both"/>
              <w:rPr>
                <w:rFonts w:ascii="Times New Roman" w:hAnsi="Times New Roman"/>
                <w:sz w:val="24"/>
                <w:szCs w:val="24"/>
              </w:rPr>
            </w:pPr>
            <w:r w:rsidRPr="00CD51C5">
              <w:rPr>
                <w:rFonts w:ascii="Times New Roman" w:hAnsi="Times New Roman"/>
                <w:sz w:val="24"/>
                <w:szCs w:val="24"/>
              </w:rPr>
              <w:t>60,9</w:t>
            </w:r>
          </w:p>
        </w:tc>
        <w:tc>
          <w:tcPr>
            <w:tcW w:w="5293" w:type="dxa"/>
            <w:tcBorders>
              <w:top w:val="single" w:sz="4" w:space="0" w:color="auto"/>
              <w:left w:val="single" w:sz="4" w:space="0" w:color="auto"/>
              <w:bottom w:val="single" w:sz="4" w:space="0" w:color="auto"/>
              <w:right w:val="single" w:sz="4" w:space="0" w:color="auto"/>
            </w:tcBorders>
          </w:tcPr>
          <w:p w:rsidR="009867DE" w:rsidRPr="00CD51C5" w:rsidRDefault="009867DE" w:rsidP="000A6887">
            <w:pPr>
              <w:jc w:val="both"/>
              <w:rPr>
                <w:rFonts w:ascii="Times New Roman" w:hAnsi="Times New Roman"/>
                <w:sz w:val="24"/>
                <w:szCs w:val="24"/>
              </w:rPr>
            </w:pPr>
            <w:r w:rsidRPr="00CD51C5">
              <w:rPr>
                <w:rFonts w:ascii="Times New Roman" w:hAnsi="Times New Roman"/>
                <w:sz w:val="24"/>
                <w:szCs w:val="24"/>
              </w:rPr>
              <w:t>ПЛГ(77б),СОШ№13                                     (74б),ГЛ(73б),ПТПЛ(72б),СОШ №18( 69б)</w:t>
            </w:r>
          </w:p>
        </w:tc>
      </w:tr>
      <w:tr w:rsidR="009867DE" w:rsidRPr="00CD51C5" w:rsidTr="000A6887">
        <w:tc>
          <w:tcPr>
            <w:tcW w:w="1996" w:type="dxa"/>
            <w:tcBorders>
              <w:top w:val="single" w:sz="4" w:space="0" w:color="auto"/>
              <w:left w:val="single" w:sz="4" w:space="0" w:color="auto"/>
              <w:bottom w:val="single" w:sz="4" w:space="0" w:color="auto"/>
              <w:right w:val="single" w:sz="4" w:space="0" w:color="auto"/>
            </w:tcBorders>
            <w:hideMark/>
          </w:tcPr>
          <w:p w:rsidR="009867DE" w:rsidRPr="00CD51C5" w:rsidRDefault="009867DE" w:rsidP="000A6887">
            <w:pPr>
              <w:jc w:val="both"/>
              <w:rPr>
                <w:rFonts w:ascii="Times New Roman" w:hAnsi="Times New Roman"/>
                <w:sz w:val="24"/>
                <w:szCs w:val="24"/>
              </w:rPr>
            </w:pPr>
            <w:r w:rsidRPr="00CD51C5">
              <w:rPr>
                <w:rFonts w:ascii="Times New Roman" w:hAnsi="Times New Roman"/>
                <w:sz w:val="24"/>
                <w:szCs w:val="24"/>
              </w:rPr>
              <w:t>Математика, 6 класс</w:t>
            </w:r>
          </w:p>
        </w:tc>
        <w:tc>
          <w:tcPr>
            <w:tcW w:w="1231" w:type="dxa"/>
            <w:tcBorders>
              <w:top w:val="single" w:sz="4" w:space="0" w:color="auto"/>
              <w:left w:val="single" w:sz="4" w:space="0" w:color="auto"/>
              <w:bottom w:val="single" w:sz="4" w:space="0" w:color="auto"/>
              <w:right w:val="single" w:sz="4" w:space="0" w:color="auto"/>
            </w:tcBorders>
            <w:hideMark/>
          </w:tcPr>
          <w:p w:rsidR="009867DE" w:rsidRPr="00CD51C5" w:rsidRDefault="009867DE" w:rsidP="000A6887">
            <w:pPr>
              <w:jc w:val="both"/>
              <w:rPr>
                <w:rFonts w:ascii="Times New Roman" w:hAnsi="Times New Roman"/>
                <w:sz w:val="24"/>
                <w:szCs w:val="24"/>
              </w:rPr>
            </w:pPr>
            <w:r w:rsidRPr="00CD51C5">
              <w:rPr>
                <w:rFonts w:ascii="Times New Roman" w:hAnsi="Times New Roman"/>
                <w:sz w:val="24"/>
                <w:szCs w:val="24"/>
              </w:rPr>
              <w:t>51,9</w:t>
            </w:r>
          </w:p>
        </w:tc>
        <w:tc>
          <w:tcPr>
            <w:tcW w:w="1036" w:type="dxa"/>
            <w:tcBorders>
              <w:top w:val="single" w:sz="4" w:space="0" w:color="auto"/>
              <w:left w:val="single" w:sz="4" w:space="0" w:color="auto"/>
              <w:bottom w:val="single" w:sz="4" w:space="0" w:color="auto"/>
              <w:right w:val="single" w:sz="4" w:space="0" w:color="auto"/>
            </w:tcBorders>
            <w:hideMark/>
          </w:tcPr>
          <w:p w:rsidR="009867DE" w:rsidRPr="00CD51C5" w:rsidRDefault="009867DE" w:rsidP="000A6887">
            <w:pPr>
              <w:jc w:val="both"/>
              <w:rPr>
                <w:rFonts w:ascii="Times New Roman" w:hAnsi="Times New Roman"/>
                <w:sz w:val="24"/>
                <w:szCs w:val="24"/>
              </w:rPr>
            </w:pPr>
            <w:r w:rsidRPr="00CD51C5">
              <w:rPr>
                <w:rFonts w:ascii="Times New Roman" w:hAnsi="Times New Roman"/>
                <w:sz w:val="24"/>
                <w:szCs w:val="24"/>
              </w:rPr>
              <w:t>56,9</w:t>
            </w:r>
          </w:p>
        </w:tc>
        <w:tc>
          <w:tcPr>
            <w:tcW w:w="5293" w:type="dxa"/>
            <w:tcBorders>
              <w:top w:val="single" w:sz="4" w:space="0" w:color="auto"/>
              <w:left w:val="single" w:sz="4" w:space="0" w:color="auto"/>
              <w:bottom w:val="single" w:sz="4" w:space="0" w:color="auto"/>
              <w:right w:val="single" w:sz="4" w:space="0" w:color="auto"/>
            </w:tcBorders>
          </w:tcPr>
          <w:p w:rsidR="009867DE" w:rsidRPr="00CD51C5" w:rsidRDefault="009867DE" w:rsidP="000A6887">
            <w:pPr>
              <w:jc w:val="both"/>
              <w:rPr>
                <w:rFonts w:ascii="Times New Roman" w:hAnsi="Times New Roman"/>
                <w:sz w:val="24"/>
                <w:szCs w:val="24"/>
              </w:rPr>
            </w:pPr>
            <w:r w:rsidRPr="00CD51C5">
              <w:rPr>
                <w:rFonts w:ascii="Times New Roman" w:hAnsi="Times New Roman"/>
                <w:sz w:val="24"/>
                <w:szCs w:val="24"/>
              </w:rPr>
              <w:t xml:space="preserve"> СОШ№13(70б),ПЛГ(67,9б),ГЛ(67,4б), СОШ№18(67б)ППК(62,7б)лицей «Развитие»(58,7)</w:t>
            </w:r>
          </w:p>
        </w:tc>
      </w:tr>
    </w:tbl>
    <w:p w:rsidR="009867DE" w:rsidRPr="00CD51C5" w:rsidRDefault="009867DE" w:rsidP="009867DE">
      <w:pPr>
        <w:spacing w:after="0" w:line="240" w:lineRule="auto"/>
        <w:rPr>
          <w:rFonts w:ascii="Times New Roman" w:hAnsi="Times New Roman"/>
          <w:sz w:val="24"/>
          <w:szCs w:val="24"/>
        </w:rPr>
      </w:pPr>
    </w:p>
    <w:p w:rsidR="009867DE" w:rsidRPr="00CD51C5" w:rsidRDefault="009867DE" w:rsidP="009867DE">
      <w:pPr>
        <w:spacing w:after="0" w:line="240" w:lineRule="auto"/>
        <w:rPr>
          <w:rFonts w:ascii="Times New Roman" w:hAnsi="Times New Roman"/>
          <w:sz w:val="24"/>
          <w:szCs w:val="24"/>
        </w:rPr>
      </w:pPr>
      <w:r w:rsidRPr="00CD51C5">
        <w:rPr>
          <w:rFonts w:ascii="Times New Roman" w:hAnsi="Times New Roman"/>
          <w:sz w:val="24"/>
          <w:szCs w:val="24"/>
        </w:rPr>
        <w:t>По итогам тестирования в 2012 году лучшие результаты показали следующие учреждения:</w:t>
      </w:r>
    </w:p>
    <w:p w:rsidR="009867DE" w:rsidRPr="00CD51C5" w:rsidRDefault="009867DE" w:rsidP="009867DE">
      <w:pPr>
        <w:spacing w:after="0" w:line="240" w:lineRule="auto"/>
        <w:rPr>
          <w:rFonts w:ascii="Times New Roman" w:hAnsi="Times New Roman"/>
          <w:sz w:val="24"/>
          <w:szCs w:val="24"/>
        </w:rPr>
      </w:pPr>
      <w:r w:rsidRPr="00CD51C5">
        <w:rPr>
          <w:rFonts w:ascii="Times New Roman" w:hAnsi="Times New Roman"/>
          <w:sz w:val="24"/>
          <w:szCs w:val="24"/>
        </w:rPr>
        <w:t>МОУ «Гуманитарный лицей», МОУ «ЦО Псковский педагогический комплекс», МОУ «Псковская лингвистическая гимназия</w:t>
      </w:r>
    </w:p>
    <w:p w:rsidR="009867DE" w:rsidRPr="00CD51C5" w:rsidRDefault="009867DE" w:rsidP="009867DE">
      <w:pPr>
        <w:spacing w:after="0" w:line="240" w:lineRule="auto"/>
        <w:rPr>
          <w:rFonts w:ascii="Times New Roman" w:hAnsi="Times New Roman"/>
          <w:sz w:val="24"/>
          <w:szCs w:val="24"/>
        </w:rPr>
      </w:pPr>
      <w:r w:rsidRPr="00CD51C5">
        <w:rPr>
          <w:rFonts w:ascii="Times New Roman" w:hAnsi="Times New Roman"/>
          <w:sz w:val="24"/>
          <w:szCs w:val="24"/>
        </w:rPr>
        <w:t>Проблемы:</w:t>
      </w:r>
    </w:p>
    <w:p w:rsidR="00F42EBF" w:rsidRDefault="009867DE" w:rsidP="009867DE">
      <w:pPr>
        <w:spacing w:after="0" w:line="240" w:lineRule="auto"/>
        <w:jc w:val="both"/>
        <w:rPr>
          <w:rFonts w:ascii="Times New Roman" w:hAnsi="Times New Roman"/>
          <w:i/>
          <w:sz w:val="24"/>
          <w:szCs w:val="24"/>
        </w:rPr>
      </w:pPr>
      <w:r w:rsidRPr="00CD51C5">
        <w:rPr>
          <w:rFonts w:ascii="Times New Roman" w:hAnsi="Times New Roman"/>
          <w:sz w:val="24"/>
          <w:szCs w:val="24"/>
        </w:rPr>
        <w:t>1. Случаи</w:t>
      </w:r>
      <w:r w:rsidRPr="00CD51C5">
        <w:rPr>
          <w:rFonts w:ascii="Times New Roman" w:hAnsi="Times New Roman"/>
          <w:i/>
          <w:sz w:val="24"/>
          <w:szCs w:val="24"/>
        </w:rPr>
        <w:t xml:space="preserve"> некорректного или невнимательного заполнения ответственными в образовательных учреждениях баз данных по учащимся и учителям.   </w:t>
      </w:r>
    </w:p>
    <w:p w:rsidR="009867DE" w:rsidRPr="00CD51C5" w:rsidRDefault="009867DE" w:rsidP="009867DE">
      <w:pPr>
        <w:spacing w:after="0" w:line="240" w:lineRule="auto"/>
        <w:jc w:val="both"/>
        <w:rPr>
          <w:rFonts w:ascii="Times New Roman" w:hAnsi="Times New Roman"/>
          <w:i/>
          <w:sz w:val="24"/>
          <w:szCs w:val="24"/>
        </w:rPr>
      </w:pPr>
      <w:r w:rsidRPr="00CD51C5">
        <w:rPr>
          <w:rFonts w:ascii="Times New Roman" w:hAnsi="Times New Roman"/>
          <w:i/>
          <w:sz w:val="24"/>
          <w:szCs w:val="24"/>
        </w:rPr>
        <w:t>2.Ошибки в предоставлении сведений по учебникам, реализуемым программам.</w:t>
      </w:r>
    </w:p>
    <w:p w:rsidR="009867DE" w:rsidRPr="00CD51C5" w:rsidRDefault="009867DE" w:rsidP="009867DE">
      <w:pPr>
        <w:spacing w:after="0" w:line="240" w:lineRule="auto"/>
        <w:rPr>
          <w:rFonts w:ascii="Times New Roman" w:hAnsi="Times New Roman"/>
          <w:i/>
          <w:sz w:val="24"/>
          <w:szCs w:val="24"/>
        </w:rPr>
      </w:pPr>
      <w:r w:rsidRPr="00CD51C5">
        <w:rPr>
          <w:rFonts w:ascii="Times New Roman" w:hAnsi="Times New Roman"/>
          <w:i/>
          <w:sz w:val="24"/>
          <w:szCs w:val="24"/>
        </w:rPr>
        <w:t>3. Несоблюдение отдельными тестерами инструкций ПОИЦОКО</w:t>
      </w:r>
      <w:r w:rsidR="00F42EBF">
        <w:rPr>
          <w:rFonts w:ascii="Times New Roman" w:hAnsi="Times New Roman"/>
          <w:i/>
          <w:sz w:val="24"/>
          <w:szCs w:val="24"/>
        </w:rPr>
        <w:t>.</w:t>
      </w:r>
    </w:p>
    <w:p w:rsidR="00866212" w:rsidRPr="00CD51C5" w:rsidRDefault="00866212" w:rsidP="00F12575">
      <w:pPr>
        <w:spacing w:after="0" w:line="240" w:lineRule="auto"/>
        <w:ind w:firstLine="708"/>
        <w:jc w:val="both"/>
        <w:rPr>
          <w:rFonts w:ascii="Times New Roman" w:hAnsi="Times New Roman"/>
          <w:noProof/>
          <w:sz w:val="24"/>
          <w:szCs w:val="24"/>
        </w:rPr>
      </w:pPr>
    </w:p>
    <w:p w:rsidR="00ED695B" w:rsidRPr="00CD51C5" w:rsidRDefault="00ED695B" w:rsidP="00F12575">
      <w:pPr>
        <w:spacing w:after="0" w:line="240" w:lineRule="auto"/>
        <w:ind w:firstLine="708"/>
        <w:jc w:val="both"/>
        <w:rPr>
          <w:rFonts w:ascii="Times New Roman" w:hAnsi="Times New Roman"/>
          <w:noProof/>
          <w:sz w:val="24"/>
          <w:szCs w:val="24"/>
        </w:rPr>
      </w:pPr>
    </w:p>
    <w:p w:rsidR="00ED695B" w:rsidRPr="00E948A6" w:rsidRDefault="00ED695B" w:rsidP="00ED695B">
      <w:pPr>
        <w:pStyle w:val="a3"/>
        <w:numPr>
          <w:ilvl w:val="0"/>
          <w:numId w:val="8"/>
        </w:numPr>
        <w:spacing w:after="0" w:line="240" w:lineRule="auto"/>
        <w:ind w:left="0" w:firstLine="0"/>
        <w:rPr>
          <w:rFonts w:ascii="Times New Roman" w:hAnsi="Times New Roman"/>
          <w:b/>
          <w:noProof/>
          <w:sz w:val="28"/>
          <w:szCs w:val="24"/>
        </w:rPr>
      </w:pPr>
      <w:r w:rsidRPr="00E948A6">
        <w:rPr>
          <w:rFonts w:ascii="Times New Roman" w:hAnsi="Times New Roman"/>
          <w:b/>
          <w:noProof/>
          <w:sz w:val="28"/>
          <w:szCs w:val="24"/>
        </w:rPr>
        <w:t>Итоги реализации</w:t>
      </w:r>
    </w:p>
    <w:p w:rsidR="00ED695B" w:rsidRPr="00E948A6" w:rsidRDefault="00ED695B" w:rsidP="00ED695B">
      <w:pPr>
        <w:pStyle w:val="a3"/>
        <w:spacing w:after="0" w:line="240" w:lineRule="auto"/>
        <w:ind w:left="0"/>
        <w:rPr>
          <w:rFonts w:ascii="Times New Roman" w:hAnsi="Times New Roman"/>
          <w:b/>
          <w:noProof/>
          <w:sz w:val="28"/>
          <w:szCs w:val="24"/>
        </w:rPr>
      </w:pPr>
      <w:r w:rsidRPr="00E948A6">
        <w:rPr>
          <w:rFonts w:ascii="Times New Roman" w:hAnsi="Times New Roman"/>
          <w:b/>
          <w:noProof/>
          <w:sz w:val="28"/>
          <w:szCs w:val="24"/>
        </w:rPr>
        <w:t>Национальной образовательной инициативы «Наша новая школа»</w:t>
      </w:r>
    </w:p>
    <w:p w:rsidR="00866212" w:rsidRPr="00E948A6" w:rsidRDefault="00866212" w:rsidP="00ED695B">
      <w:pPr>
        <w:pStyle w:val="a3"/>
        <w:spacing w:after="0" w:line="240" w:lineRule="auto"/>
        <w:ind w:left="0"/>
        <w:rPr>
          <w:rFonts w:ascii="Times New Roman" w:hAnsi="Times New Roman"/>
          <w:b/>
          <w:noProof/>
          <w:sz w:val="28"/>
          <w:szCs w:val="24"/>
        </w:rPr>
      </w:pPr>
    </w:p>
    <w:p w:rsidR="00ED695B" w:rsidRPr="008875D3" w:rsidRDefault="00ED695B" w:rsidP="00ED695B">
      <w:pPr>
        <w:pStyle w:val="a3"/>
        <w:numPr>
          <w:ilvl w:val="3"/>
          <w:numId w:val="9"/>
        </w:numPr>
        <w:spacing w:after="0" w:line="240" w:lineRule="auto"/>
        <w:ind w:left="0" w:firstLine="0"/>
        <w:jc w:val="both"/>
        <w:rPr>
          <w:rFonts w:ascii="Times New Roman" w:hAnsi="Times New Roman"/>
          <w:b/>
          <w:i/>
          <w:noProof/>
          <w:sz w:val="28"/>
          <w:szCs w:val="24"/>
        </w:rPr>
      </w:pPr>
      <w:r w:rsidRPr="008875D3">
        <w:rPr>
          <w:rFonts w:ascii="Times New Roman" w:hAnsi="Times New Roman"/>
          <w:b/>
          <w:i/>
          <w:noProof/>
          <w:sz w:val="28"/>
          <w:szCs w:val="24"/>
        </w:rPr>
        <w:t>Переход на новые образовательные стандарты</w:t>
      </w:r>
    </w:p>
    <w:p w:rsidR="00ED695B" w:rsidRPr="00CD51C5" w:rsidRDefault="00ED695B" w:rsidP="00ED695B">
      <w:pPr>
        <w:pStyle w:val="a3"/>
        <w:spacing w:after="0" w:line="200" w:lineRule="atLeast"/>
        <w:jc w:val="both"/>
        <w:rPr>
          <w:rFonts w:ascii="Times New Roman" w:hAnsi="Times New Roman"/>
          <w:b/>
          <w:sz w:val="24"/>
          <w:szCs w:val="24"/>
        </w:rPr>
      </w:pPr>
    </w:p>
    <w:p w:rsidR="00866212" w:rsidRPr="00CD51C5" w:rsidRDefault="00ED695B" w:rsidP="00ED695B">
      <w:pPr>
        <w:spacing w:after="0" w:line="200" w:lineRule="atLeast"/>
        <w:jc w:val="both"/>
        <w:rPr>
          <w:rFonts w:ascii="Times New Roman" w:hAnsi="Times New Roman"/>
          <w:sz w:val="24"/>
          <w:szCs w:val="24"/>
        </w:rPr>
      </w:pPr>
      <w:r w:rsidRPr="00CD51C5">
        <w:rPr>
          <w:rFonts w:ascii="Times New Roman" w:hAnsi="Times New Roman"/>
          <w:sz w:val="24"/>
          <w:szCs w:val="24"/>
        </w:rPr>
        <w:t>Управление  введением ФГОС в городе Пскове  строится на основе целевого планирования по пяти направлениям, включа</w:t>
      </w:r>
      <w:r w:rsidR="00866212" w:rsidRPr="00CD51C5">
        <w:rPr>
          <w:rFonts w:ascii="Times New Roman" w:hAnsi="Times New Roman"/>
          <w:sz w:val="24"/>
          <w:szCs w:val="24"/>
        </w:rPr>
        <w:t>ющим:</w:t>
      </w:r>
    </w:p>
    <w:p w:rsidR="00ED695B" w:rsidRPr="00CD51C5" w:rsidRDefault="00ED695B" w:rsidP="00866212">
      <w:pPr>
        <w:spacing w:after="0" w:line="200" w:lineRule="atLeast"/>
        <w:ind w:firstLine="708"/>
        <w:jc w:val="both"/>
        <w:rPr>
          <w:rFonts w:ascii="Times New Roman" w:hAnsi="Times New Roman"/>
          <w:sz w:val="24"/>
          <w:szCs w:val="24"/>
        </w:rPr>
      </w:pPr>
      <w:r w:rsidRPr="00CD51C5">
        <w:rPr>
          <w:rFonts w:ascii="Times New Roman" w:hAnsi="Times New Roman"/>
          <w:sz w:val="24"/>
          <w:szCs w:val="24"/>
        </w:rPr>
        <w:t>нормативно-правовое обеспечение;</w:t>
      </w:r>
      <w:r w:rsidRPr="00CD51C5">
        <w:rPr>
          <w:rFonts w:ascii="Times New Roman" w:hAnsi="Times New Roman"/>
          <w:sz w:val="24"/>
          <w:szCs w:val="24"/>
        </w:rPr>
        <w:tab/>
      </w:r>
    </w:p>
    <w:p w:rsidR="00ED695B" w:rsidRPr="00CD51C5" w:rsidRDefault="00ED695B" w:rsidP="00866212">
      <w:pPr>
        <w:pStyle w:val="a3"/>
        <w:spacing w:after="0" w:line="200" w:lineRule="atLeast"/>
        <w:jc w:val="both"/>
        <w:rPr>
          <w:rFonts w:ascii="Times New Roman" w:hAnsi="Times New Roman"/>
          <w:sz w:val="24"/>
          <w:szCs w:val="24"/>
        </w:rPr>
      </w:pPr>
      <w:r w:rsidRPr="00CD51C5">
        <w:rPr>
          <w:rFonts w:ascii="Times New Roman" w:hAnsi="Times New Roman"/>
          <w:sz w:val="24"/>
          <w:szCs w:val="24"/>
        </w:rPr>
        <w:t>финансово-экономическое сопровождение;</w:t>
      </w:r>
    </w:p>
    <w:p w:rsidR="00ED695B" w:rsidRPr="00CD51C5" w:rsidRDefault="00ED695B" w:rsidP="00866212">
      <w:pPr>
        <w:pStyle w:val="a3"/>
        <w:spacing w:after="0" w:line="200" w:lineRule="atLeast"/>
        <w:jc w:val="both"/>
        <w:rPr>
          <w:rFonts w:ascii="Times New Roman" w:hAnsi="Times New Roman"/>
          <w:sz w:val="24"/>
          <w:szCs w:val="24"/>
        </w:rPr>
      </w:pPr>
      <w:r w:rsidRPr="00CD51C5">
        <w:rPr>
          <w:rFonts w:ascii="Times New Roman" w:hAnsi="Times New Roman"/>
          <w:sz w:val="24"/>
          <w:szCs w:val="24"/>
        </w:rPr>
        <w:t>информационное обеспечение;</w:t>
      </w:r>
    </w:p>
    <w:p w:rsidR="00ED695B" w:rsidRPr="00CD51C5" w:rsidRDefault="00ED695B" w:rsidP="00866212">
      <w:pPr>
        <w:pStyle w:val="a3"/>
        <w:spacing w:after="0" w:line="200" w:lineRule="atLeast"/>
        <w:jc w:val="both"/>
        <w:rPr>
          <w:rFonts w:ascii="Times New Roman" w:hAnsi="Times New Roman"/>
          <w:sz w:val="24"/>
          <w:szCs w:val="24"/>
        </w:rPr>
      </w:pPr>
      <w:r w:rsidRPr="00CD51C5">
        <w:rPr>
          <w:rFonts w:ascii="Times New Roman" w:hAnsi="Times New Roman"/>
          <w:sz w:val="24"/>
          <w:szCs w:val="24"/>
        </w:rPr>
        <w:t>кадровую политику;</w:t>
      </w:r>
    </w:p>
    <w:p w:rsidR="00ED695B" w:rsidRPr="00CD51C5" w:rsidRDefault="00ED695B" w:rsidP="00866212">
      <w:pPr>
        <w:pStyle w:val="a3"/>
        <w:spacing w:after="0" w:line="200" w:lineRule="atLeast"/>
        <w:jc w:val="both"/>
        <w:rPr>
          <w:rFonts w:ascii="Times New Roman" w:hAnsi="Times New Roman"/>
          <w:sz w:val="24"/>
          <w:szCs w:val="24"/>
        </w:rPr>
      </w:pPr>
      <w:r w:rsidRPr="00CD51C5">
        <w:rPr>
          <w:rFonts w:ascii="Times New Roman" w:hAnsi="Times New Roman"/>
          <w:sz w:val="24"/>
          <w:szCs w:val="24"/>
        </w:rPr>
        <w:lastRenderedPageBreak/>
        <w:t>материально-техническое сопровождение.</w:t>
      </w:r>
    </w:p>
    <w:p w:rsidR="00ED695B" w:rsidRPr="00CD51C5" w:rsidRDefault="00ED695B" w:rsidP="00866212">
      <w:pPr>
        <w:spacing w:after="0" w:line="200" w:lineRule="atLeast"/>
        <w:ind w:firstLine="360"/>
        <w:jc w:val="both"/>
        <w:rPr>
          <w:rFonts w:ascii="Times New Roman" w:hAnsi="Times New Roman"/>
          <w:sz w:val="24"/>
          <w:szCs w:val="24"/>
        </w:rPr>
      </w:pPr>
      <w:r w:rsidRPr="00CD51C5">
        <w:rPr>
          <w:rFonts w:ascii="Times New Roman" w:hAnsi="Times New Roman"/>
          <w:sz w:val="24"/>
          <w:szCs w:val="24"/>
        </w:rPr>
        <w:t>Для реализации приказа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 и приказа Министерства образования и науки Российской Федерации  от 26 ноября 2010 г. № 1241 «О внесении изменений в федеральный государственный образовательный стандарт начального общего образования» были разработаны  муниципальные нормативные акты: о</w:t>
      </w:r>
      <w:r w:rsidRPr="00CD51C5">
        <w:rPr>
          <w:rFonts w:ascii="Times New Roman" w:hAnsi="Times New Roman"/>
          <w:b/>
          <w:sz w:val="24"/>
          <w:szCs w:val="24"/>
        </w:rPr>
        <w:t xml:space="preserve"> </w:t>
      </w:r>
      <w:r w:rsidRPr="00CD51C5">
        <w:rPr>
          <w:rFonts w:ascii="Times New Roman" w:hAnsi="Times New Roman"/>
          <w:sz w:val="24"/>
          <w:szCs w:val="24"/>
        </w:rPr>
        <w:t>подготовке к введению  Федерального  государственного  образовательного стандарта начального общего  образования в общеобразовательных учреждениях, расположенных на  территории города Пскова, внесены изменения  и дополнения в Уставы общеобразовательных учреждений, в должностные инструкции педагогических работников, работающих   в начальных классах, и др.</w:t>
      </w:r>
    </w:p>
    <w:p w:rsidR="004655A9" w:rsidRPr="00CD51C5" w:rsidRDefault="004655A9" w:rsidP="004655A9">
      <w:pPr>
        <w:spacing w:after="0" w:line="240" w:lineRule="auto"/>
        <w:ind w:firstLine="708"/>
        <w:jc w:val="both"/>
        <w:rPr>
          <w:rFonts w:ascii="Times New Roman" w:eastAsia="Times New Roman" w:hAnsi="Times New Roman"/>
          <w:color w:val="000000"/>
          <w:sz w:val="24"/>
          <w:szCs w:val="24"/>
          <w:lang w:eastAsia="ru-RU"/>
        </w:rPr>
      </w:pPr>
      <w:r w:rsidRPr="00CD51C5">
        <w:rPr>
          <w:rFonts w:ascii="Times New Roman" w:eastAsia="Times New Roman" w:hAnsi="Times New Roman"/>
          <w:sz w:val="24"/>
          <w:szCs w:val="24"/>
          <w:lang w:eastAsia="ru-RU"/>
        </w:rPr>
        <w:t>Продолжена работа по созданию условий для</w:t>
      </w:r>
      <w:r w:rsidRPr="00CD51C5">
        <w:rPr>
          <w:rFonts w:ascii="Times New Roman" w:hAnsi="Times New Roman"/>
          <w:sz w:val="24"/>
          <w:szCs w:val="24"/>
        </w:rPr>
        <w:t xml:space="preserve"> </w:t>
      </w:r>
      <w:r w:rsidRPr="00CD51C5">
        <w:rPr>
          <w:rFonts w:ascii="Times New Roman" w:eastAsia="Times New Roman" w:hAnsi="Times New Roman"/>
          <w:color w:val="000000"/>
          <w:sz w:val="24"/>
          <w:szCs w:val="24"/>
          <w:lang w:eastAsia="ru-RU"/>
        </w:rPr>
        <w:t xml:space="preserve">обновления образовательных стандартов, которые предъявляют  требования, не только к результату образования, но и к содержанию образования и условиям образования. </w:t>
      </w:r>
    </w:p>
    <w:p w:rsidR="004655A9" w:rsidRPr="00CD51C5" w:rsidRDefault="004655A9" w:rsidP="004655A9">
      <w:pPr>
        <w:spacing w:after="0" w:line="240" w:lineRule="auto"/>
        <w:ind w:firstLine="720"/>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 xml:space="preserve">Одним  из  механизмов  решения  данной  задачи  является  введение  федеральных государственных образовательных стандартов (ФГОС) нового поколения, построенных на основе </w:t>
      </w:r>
      <w:proofErr w:type="spellStart"/>
      <w:r w:rsidRPr="00CD51C5">
        <w:rPr>
          <w:rFonts w:ascii="Times New Roman" w:eastAsia="Times New Roman" w:hAnsi="Times New Roman"/>
          <w:sz w:val="24"/>
          <w:szCs w:val="24"/>
          <w:lang w:eastAsia="ru-RU"/>
        </w:rPr>
        <w:t>модульно-компетентностного</w:t>
      </w:r>
      <w:proofErr w:type="spellEnd"/>
      <w:r w:rsidRPr="00CD51C5">
        <w:rPr>
          <w:rFonts w:ascii="Times New Roman" w:eastAsia="Times New Roman" w:hAnsi="Times New Roman"/>
          <w:sz w:val="24"/>
          <w:szCs w:val="24"/>
          <w:lang w:eastAsia="ru-RU"/>
        </w:rPr>
        <w:t xml:space="preserve"> подхода.   </w:t>
      </w:r>
    </w:p>
    <w:p w:rsidR="004655A9" w:rsidRPr="00CD51C5" w:rsidRDefault="004655A9" w:rsidP="004655A9">
      <w:pPr>
        <w:spacing w:after="0" w:line="240" w:lineRule="auto"/>
        <w:ind w:firstLine="708"/>
        <w:jc w:val="both"/>
        <w:rPr>
          <w:rFonts w:ascii="Times New Roman" w:hAnsi="Times New Roman"/>
          <w:sz w:val="24"/>
          <w:szCs w:val="24"/>
        </w:rPr>
      </w:pPr>
      <w:r w:rsidRPr="00CD51C5">
        <w:rPr>
          <w:rFonts w:ascii="Times New Roman" w:eastAsia="Times New Roman" w:hAnsi="Times New Roman"/>
          <w:color w:val="000000"/>
          <w:sz w:val="24"/>
          <w:szCs w:val="24"/>
          <w:lang w:eastAsia="ru-RU"/>
        </w:rPr>
        <w:t xml:space="preserve"> В 2012 году продолж</w:t>
      </w:r>
      <w:r w:rsidR="008C6F7F" w:rsidRPr="00CD51C5">
        <w:rPr>
          <w:rFonts w:ascii="Times New Roman" w:eastAsia="Times New Roman" w:hAnsi="Times New Roman"/>
          <w:color w:val="000000"/>
          <w:sz w:val="24"/>
          <w:szCs w:val="24"/>
          <w:lang w:eastAsia="ru-RU"/>
        </w:rPr>
        <w:t>ена</w:t>
      </w:r>
      <w:r w:rsidRPr="00CD51C5">
        <w:rPr>
          <w:rFonts w:ascii="Times New Roman" w:eastAsia="Times New Roman" w:hAnsi="Times New Roman"/>
          <w:color w:val="000000"/>
          <w:sz w:val="24"/>
          <w:szCs w:val="24"/>
          <w:lang w:eastAsia="ru-RU"/>
        </w:rPr>
        <w:t xml:space="preserve"> работа по введению новых Федеральных государственных образовательных стандартов в первых и во вторых классах </w:t>
      </w:r>
      <w:r w:rsidRPr="00CD51C5">
        <w:rPr>
          <w:rFonts w:ascii="Times New Roman" w:hAnsi="Times New Roman"/>
          <w:sz w:val="24"/>
          <w:szCs w:val="24"/>
        </w:rPr>
        <w:t xml:space="preserve">(количество учащихся- 4228), что составляет- 21,5% от общего количества учащихся. К 2014 году все начальные классы (1- 4 классы) перейдут на новый образовательный стандарт. </w:t>
      </w:r>
    </w:p>
    <w:p w:rsidR="001E3D40" w:rsidRPr="00CD51C5" w:rsidRDefault="001E3D40" w:rsidP="001E3D40">
      <w:pPr>
        <w:tabs>
          <w:tab w:val="left" w:pos="720"/>
        </w:tabs>
        <w:spacing w:after="0" w:line="200" w:lineRule="atLeast"/>
        <w:jc w:val="both"/>
        <w:rPr>
          <w:rFonts w:ascii="Times New Roman" w:hAnsi="Times New Roman"/>
          <w:color w:val="000000"/>
          <w:spacing w:val="1"/>
          <w:sz w:val="24"/>
          <w:szCs w:val="24"/>
        </w:rPr>
      </w:pPr>
      <w:r w:rsidRPr="00CD51C5">
        <w:rPr>
          <w:rFonts w:ascii="Times New Roman" w:hAnsi="Times New Roman"/>
          <w:color w:val="000000"/>
          <w:spacing w:val="1"/>
          <w:sz w:val="24"/>
          <w:szCs w:val="24"/>
        </w:rPr>
        <w:tab/>
        <w:t xml:space="preserve">Осознавая, что эффективность введения ФГОС в значительной степени зависит от предоставления педагогическим кадрам   возможности повышать свой профессиональный уровень, Управлением образования была разработана система преемственности  повышения квалификации педагогов среднего и старшего звена для более комфортного вхождения в новые стандарты. С этой целью продолжили свою работу методические площадки на базе образовательных учреждений по </w:t>
      </w:r>
      <w:r w:rsidR="002C070D" w:rsidRPr="00CD51C5">
        <w:rPr>
          <w:rFonts w:ascii="Times New Roman" w:hAnsi="Times New Roman"/>
          <w:color w:val="000000"/>
          <w:spacing w:val="1"/>
          <w:sz w:val="24"/>
          <w:szCs w:val="24"/>
        </w:rPr>
        <w:t xml:space="preserve"> </w:t>
      </w:r>
      <w:r w:rsidRPr="00CD51C5">
        <w:rPr>
          <w:rFonts w:ascii="Times New Roman" w:hAnsi="Times New Roman"/>
          <w:color w:val="000000"/>
          <w:spacing w:val="1"/>
          <w:sz w:val="24"/>
          <w:szCs w:val="24"/>
        </w:rPr>
        <w:t xml:space="preserve">направлением: </w:t>
      </w:r>
    </w:p>
    <w:p w:rsidR="001E3D40" w:rsidRPr="00CD51C5" w:rsidRDefault="001E3D40" w:rsidP="001E3D40">
      <w:pPr>
        <w:spacing w:after="0" w:line="240" w:lineRule="auto"/>
        <w:jc w:val="both"/>
        <w:rPr>
          <w:rFonts w:ascii="Times New Roman" w:hAnsi="Times New Roman"/>
          <w:color w:val="000000"/>
          <w:sz w:val="24"/>
          <w:szCs w:val="24"/>
          <w:shd w:val="clear" w:color="auto" w:fill="FFFFFF"/>
        </w:rPr>
      </w:pPr>
      <w:proofErr w:type="spellStart"/>
      <w:r w:rsidRPr="00CD51C5">
        <w:rPr>
          <w:rFonts w:ascii="Times New Roman" w:hAnsi="Times New Roman"/>
          <w:sz w:val="24"/>
          <w:szCs w:val="24"/>
        </w:rPr>
        <w:t>Здоровъесбережение</w:t>
      </w:r>
      <w:proofErr w:type="spellEnd"/>
      <w:r w:rsidRPr="00CD51C5">
        <w:rPr>
          <w:rFonts w:ascii="Times New Roman" w:hAnsi="Times New Roman"/>
          <w:sz w:val="24"/>
          <w:szCs w:val="24"/>
        </w:rPr>
        <w:t xml:space="preserve"> в образовании:</w:t>
      </w:r>
      <w:r w:rsidRPr="00CD51C5">
        <w:rPr>
          <w:rFonts w:ascii="Times New Roman" w:hAnsi="Times New Roman"/>
          <w:color w:val="000000"/>
          <w:sz w:val="24"/>
          <w:szCs w:val="24"/>
          <w:shd w:val="clear" w:color="auto" w:fill="FFFFFF"/>
        </w:rPr>
        <w:t xml:space="preserve"> МОУ «Средняя общеобразовательная школа №2», МОУ ДОД «Центр детского и юношеского туризма и экскурсий», </w:t>
      </w:r>
    </w:p>
    <w:p w:rsidR="001E3D40" w:rsidRPr="00CD51C5" w:rsidRDefault="001E3D40" w:rsidP="001E3D40">
      <w:pPr>
        <w:spacing w:after="0" w:line="240" w:lineRule="auto"/>
        <w:jc w:val="both"/>
        <w:rPr>
          <w:rFonts w:ascii="Times New Roman" w:hAnsi="Times New Roman"/>
          <w:sz w:val="24"/>
          <w:szCs w:val="24"/>
        </w:rPr>
      </w:pPr>
      <w:r w:rsidRPr="00CD51C5">
        <w:rPr>
          <w:rFonts w:ascii="Times New Roman" w:hAnsi="Times New Roman"/>
          <w:sz w:val="24"/>
          <w:szCs w:val="24"/>
        </w:rPr>
        <w:t>Сопровождение введения Федерального государственного образовательного стандарта: МОУ «Лицей «Развитие», МОУ «Средняя общеобразовательная школа №18»;</w:t>
      </w:r>
    </w:p>
    <w:p w:rsidR="001E3D40" w:rsidRPr="00CD51C5" w:rsidRDefault="001E3D40" w:rsidP="001E3D40">
      <w:pPr>
        <w:spacing w:after="0" w:line="240" w:lineRule="auto"/>
        <w:jc w:val="both"/>
        <w:rPr>
          <w:rFonts w:ascii="Times New Roman" w:hAnsi="Times New Roman"/>
          <w:sz w:val="24"/>
          <w:szCs w:val="24"/>
        </w:rPr>
      </w:pPr>
      <w:r w:rsidRPr="00CD51C5">
        <w:rPr>
          <w:rFonts w:ascii="Times New Roman" w:hAnsi="Times New Roman"/>
          <w:sz w:val="24"/>
          <w:szCs w:val="24"/>
        </w:rPr>
        <w:t xml:space="preserve">Организация внеурочной деятельности в современной школе: МОУ «Многопрофильный правовой лицей  №8, МОУ «Лицей экономики и основ предпринимательства  №10» , МОУ ДОД «Эколого- биологический центр», </w:t>
      </w:r>
    </w:p>
    <w:p w:rsidR="001E3D40" w:rsidRPr="00CD51C5" w:rsidRDefault="001E3D40" w:rsidP="001E3D40">
      <w:pPr>
        <w:spacing w:after="0" w:line="240" w:lineRule="auto"/>
        <w:jc w:val="both"/>
        <w:rPr>
          <w:rFonts w:ascii="Times New Roman" w:hAnsi="Times New Roman"/>
          <w:sz w:val="24"/>
          <w:szCs w:val="24"/>
        </w:rPr>
      </w:pPr>
      <w:r w:rsidRPr="00CD51C5">
        <w:rPr>
          <w:rFonts w:ascii="Times New Roman" w:hAnsi="Times New Roman"/>
          <w:sz w:val="24"/>
          <w:szCs w:val="24"/>
        </w:rPr>
        <w:t xml:space="preserve">Вариативные модели профильного обучения, </w:t>
      </w:r>
      <w:proofErr w:type="spellStart"/>
      <w:r w:rsidRPr="00CD51C5">
        <w:rPr>
          <w:rFonts w:ascii="Times New Roman" w:hAnsi="Times New Roman"/>
          <w:sz w:val="24"/>
          <w:szCs w:val="24"/>
        </w:rPr>
        <w:t>предпрофильной</w:t>
      </w:r>
      <w:proofErr w:type="spellEnd"/>
      <w:r w:rsidRPr="00CD51C5">
        <w:rPr>
          <w:rFonts w:ascii="Times New Roman" w:hAnsi="Times New Roman"/>
          <w:sz w:val="24"/>
          <w:szCs w:val="24"/>
        </w:rPr>
        <w:t xml:space="preserve"> подготовки и </w:t>
      </w:r>
      <w:proofErr w:type="spellStart"/>
      <w:r w:rsidRPr="00CD51C5">
        <w:rPr>
          <w:rFonts w:ascii="Times New Roman" w:hAnsi="Times New Roman"/>
          <w:sz w:val="24"/>
          <w:szCs w:val="24"/>
        </w:rPr>
        <w:t>профориентационного</w:t>
      </w:r>
      <w:proofErr w:type="spellEnd"/>
      <w:r w:rsidRPr="00CD51C5">
        <w:rPr>
          <w:rFonts w:ascii="Times New Roman" w:hAnsi="Times New Roman"/>
          <w:sz w:val="24"/>
          <w:szCs w:val="24"/>
        </w:rPr>
        <w:t xml:space="preserve"> сопровождения обучающихся: МОУ «Средняя общеобразовательная школа №9»;</w:t>
      </w:r>
    </w:p>
    <w:p w:rsidR="001E3D40" w:rsidRPr="00CD51C5" w:rsidRDefault="001E3D40" w:rsidP="001E3D40">
      <w:pPr>
        <w:spacing w:after="0" w:line="240" w:lineRule="auto"/>
        <w:jc w:val="both"/>
        <w:rPr>
          <w:rFonts w:ascii="Times New Roman" w:hAnsi="Times New Roman"/>
          <w:sz w:val="24"/>
          <w:szCs w:val="24"/>
        </w:rPr>
      </w:pPr>
      <w:r w:rsidRPr="00CD51C5">
        <w:rPr>
          <w:rFonts w:ascii="Times New Roman" w:hAnsi="Times New Roman"/>
          <w:sz w:val="24"/>
          <w:szCs w:val="24"/>
        </w:rPr>
        <w:t>Менеджмент воспитания: МОУ «Средняя общеобразовательная школа  №18»;</w:t>
      </w:r>
    </w:p>
    <w:p w:rsidR="001E3D40" w:rsidRPr="00CD51C5" w:rsidRDefault="001E3D40" w:rsidP="001E3D40">
      <w:pPr>
        <w:spacing w:after="0" w:line="240" w:lineRule="auto"/>
        <w:jc w:val="both"/>
        <w:rPr>
          <w:rFonts w:ascii="Times New Roman" w:hAnsi="Times New Roman"/>
          <w:sz w:val="24"/>
          <w:szCs w:val="24"/>
        </w:rPr>
      </w:pPr>
      <w:r w:rsidRPr="00CD51C5">
        <w:rPr>
          <w:rFonts w:ascii="Times New Roman" w:hAnsi="Times New Roman"/>
          <w:sz w:val="24"/>
          <w:szCs w:val="24"/>
        </w:rPr>
        <w:t xml:space="preserve">Инновационные технологии в практике образования: МОУ «Псковская лингвистическая гимназия», </w:t>
      </w:r>
    </w:p>
    <w:p w:rsidR="001E3D40" w:rsidRPr="00CD51C5" w:rsidRDefault="001E3D40" w:rsidP="001E3D40">
      <w:pPr>
        <w:spacing w:after="0" w:line="240" w:lineRule="auto"/>
        <w:jc w:val="both"/>
        <w:rPr>
          <w:rFonts w:ascii="Times New Roman" w:hAnsi="Times New Roman"/>
          <w:sz w:val="24"/>
          <w:szCs w:val="24"/>
        </w:rPr>
      </w:pPr>
      <w:r w:rsidRPr="00CD51C5">
        <w:rPr>
          <w:rFonts w:ascii="Times New Roman" w:hAnsi="Times New Roman"/>
          <w:sz w:val="24"/>
          <w:szCs w:val="24"/>
        </w:rPr>
        <w:t xml:space="preserve">Методическое  сопровождение педагога: МОУ «Средняя общеобразовательная школа №24», МОУ ДОД  «Детский центр «Надежда», </w:t>
      </w:r>
    </w:p>
    <w:p w:rsidR="001E3D40" w:rsidRPr="00CD51C5" w:rsidRDefault="001E3D40" w:rsidP="001E3D40">
      <w:pPr>
        <w:spacing w:after="0" w:line="240" w:lineRule="auto"/>
        <w:jc w:val="both"/>
        <w:rPr>
          <w:rFonts w:ascii="Times New Roman" w:hAnsi="Times New Roman"/>
          <w:sz w:val="24"/>
          <w:szCs w:val="24"/>
        </w:rPr>
      </w:pPr>
      <w:r w:rsidRPr="00CD51C5">
        <w:rPr>
          <w:rFonts w:ascii="Times New Roman" w:hAnsi="Times New Roman"/>
          <w:sz w:val="24"/>
          <w:szCs w:val="24"/>
        </w:rPr>
        <w:t>Современный урок. Клуб «Учитель года»: МОУ «Центр образования «Псковский педагогический комплекс».</w:t>
      </w:r>
    </w:p>
    <w:p w:rsidR="002C070D" w:rsidRPr="00CD51C5" w:rsidRDefault="001E3D40" w:rsidP="002C070D">
      <w:pPr>
        <w:pStyle w:val="a3"/>
        <w:ind w:left="0" w:firstLine="708"/>
        <w:jc w:val="both"/>
        <w:rPr>
          <w:rFonts w:ascii="Times New Roman" w:hAnsi="Times New Roman"/>
          <w:sz w:val="24"/>
          <w:szCs w:val="24"/>
        </w:rPr>
      </w:pPr>
      <w:r w:rsidRPr="00CD51C5">
        <w:rPr>
          <w:rFonts w:ascii="Times New Roman" w:hAnsi="Times New Roman"/>
          <w:sz w:val="24"/>
          <w:szCs w:val="24"/>
        </w:rPr>
        <w:t>Были организованы и проведены 2 методических марафона</w:t>
      </w:r>
      <w:r w:rsidR="002C070D" w:rsidRPr="00CD51C5">
        <w:rPr>
          <w:rFonts w:ascii="Times New Roman" w:hAnsi="Times New Roman"/>
          <w:sz w:val="24"/>
          <w:szCs w:val="24"/>
        </w:rPr>
        <w:t xml:space="preserve"> (125 мероприятий, более 1250 педагогов посетили мероприятия марафона, удовлетворенность 89%). </w:t>
      </w:r>
    </w:p>
    <w:p w:rsidR="002C070D" w:rsidRPr="00CD51C5" w:rsidRDefault="002C070D" w:rsidP="005A77B8">
      <w:pPr>
        <w:jc w:val="both"/>
        <w:rPr>
          <w:rFonts w:ascii="Times New Roman" w:hAnsi="Times New Roman"/>
          <w:color w:val="000000"/>
          <w:sz w:val="24"/>
          <w:szCs w:val="24"/>
        </w:rPr>
      </w:pPr>
      <w:r w:rsidRPr="00CD51C5">
        <w:rPr>
          <w:rFonts w:ascii="Times New Roman" w:hAnsi="Times New Roman"/>
          <w:sz w:val="24"/>
          <w:szCs w:val="24"/>
        </w:rPr>
        <w:t xml:space="preserve"> Впервые в городе Пскове был организован и проведен городской  педагогический Фестиваль «Современный урок», «Современное внеурочное занятие», «Современное образование- дошкольнику» на базе 41 образовательного учреждения (25 общеобразовательных учреждений, 1 учреждение дополнительного образования детей, 15 </w:t>
      </w:r>
      <w:r w:rsidRPr="00CD51C5">
        <w:rPr>
          <w:rFonts w:ascii="Times New Roman" w:hAnsi="Times New Roman"/>
          <w:sz w:val="24"/>
          <w:szCs w:val="24"/>
        </w:rPr>
        <w:lastRenderedPageBreak/>
        <w:t>дошкольных образовательных учреждений).</w:t>
      </w:r>
      <w:r w:rsidR="005A77B8" w:rsidRPr="00CD51C5">
        <w:rPr>
          <w:rFonts w:ascii="Times New Roman" w:hAnsi="Times New Roman"/>
          <w:sz w:val="24"/>
          <w:szCs w:val="24"/>
        </w:rPr>
        <w:t xml:space="preserve"> </w:t>
      </w:r>
      <w:r w:rsidRPr="00CD51C5">
        <w:rPr>
          <w:rFonts w:ascii="Times New Roman" w:hAnsi="Times New Roman"/>
          <w:sz w:val="24"/>
          <w:szCs w:val="24"/>
        </w:rPr>
        <w:t xml:space="preserve">Цель Фестиваля: </w:t>
      </w:r>
      <w:r w:rsidRPr="00CD51C5">
        <w:rPr>
          <w:rFonts w:ascii="Times New Roman" w:hAnsi="Times New Roman"/>
          <w:color w:val="000000"/>
          <w:sz w:val="24"/>
          <w:szCs w:val="24"/>
        </w:rPr>
        <w:t xml:space="preserve">представление  и </w:t>
      </w:r>
      <w:proofErr w:type="spellStart"/>
      <w:r w:rsidRPr="00CD51C5">
        <w:rPr>
          <w:rFonts w:ascii="Times New Roman" w:hAnsi="Times New Roman"/>
          <w:color w:val="000000"/>
          <w:sz w:val="24"/>
          <w:szCs w:val="24"/>
        </w:rPr>
        <w:t>популяризацяи</w:t>
      </w:r>
      <w:proofErr w:type="spellEnd"/>
      <w:r w:rsidRPr="00CD51C5">
        <w:rPr>
          <w:rFonts w:ascii="Times New Roman" w:hAnsi="Times New Roman"/>
          <w:color w:val="000000"/>
          <w:sz w:val="24"/>
          <w:szCs w:val="24"/>
        </w:rPr>
        <w:t xml:space="preserve"> опыта работы педагогов  образовательных учреждений города Пскова. Форма проведения: мастер- класс.</w:t>
      </w:r>
      <w:r w:rsidR="005A77B8" w:rsidRPr="00CD51C5">
        <w:rPr>
          <w:rFonts w:ascii="Times New Roman" w:hAnsi="Times New Roman"/>
          <w:color w:val="000000"/>
          <w:sz w:val="24"/>
          <w:szCs w:val="24"/>
        </w:rPr>
        <w:t xml:space="preserve"> </w:t>
      </w:r>
      <w:r w:rsidRPr="00CD51C5">
        <w:rPr>
          <w:rFonts w:ascii="Times New Roman" w:hAnsi="Times New Roman"/>
          <w:color w:val="000000"/>
          <w:sz w:val="24"/>
          <w:szCs w:val="24"/>
        </w:rPr>
        <w:t xml:space="preserve">Фестиваль проводился в рамках городского конкурса методических площадок в ходе реализации программных мероприятий </w:t>
      </w:r>
      <w:r w:rsidRPr="00CD51C5">
        <w:rPr>
          <w:rFonts w:ascii="Times New Roman" w:hAnsi="Times New Roman"/>
          <w:sz w:val="24"/>
          <w:szCs w:val="24"/>
        </w:rPr>
        <w:t xml:space="preserve">долгосрочной целевой программы  муниципального образования «Город Псков» «Развитие системы образования города Пскова на 2012 – 2014 годы», утверждённой Постановлением Администрации города Пскова от  17.01.2012  № 32. </w:t>
      </w:r>
    </w:p>
    <w:p w:rsidR="001E3D40" w:rsidRPr="00CD51C5" w:rsidRDefault="002C070D" w:rsidP="005A77B8">
      <w:pPr>
        <w:ind w:firstLine="708"/>
        <w:jc w:val="both"/>
        <w:rPr>
          <w:rFonts w:ascii="Times New Roman" w:hAnsi="Times New Roman"/>
          <w:bCs/>
          <w:sz w:val="24"/>
          <w:szCs w:val="24"/>
        </w:rPr>
      </w:pPr>
      <w:r w:rsidRPr="00CD51C5">
        <w:rPr>
          <w:rFonts w:ascii="Times New Roman" w:hAnsi="Times New Roman"/>
          <w:color w:val="000000"/>
          <w:sz w:val="24"/>
          <w:szCs w:val="24"/>
        </w:rPr>
        <w:t xml:space="preserve">Общее количество поданных заявок на участие в муниципальном этапе: 77 </w:t>
      </w:r>
      <w:r w:rsidRPr="00CD51C5">
        <w:rPr>
          <w:rFonts w:ascii="Times New Roman" w:hAnsi="Times New Roman"/>
          <w:sz w:val="24"/>
          <w:szCs w:val="24"/>
        </w:rPr>
        <w:t xml:space="preserve"> мастер- классов по проведению уроков, 26 мастер –</w:t>
      </w:r>
      <w:r w:rsidR="005A77B8" w:rsidRPr="00CD51C5">
        <w:rPr>
          <w:rFonts w:ascii="Times New Roman" w:hAnsi="Times New Roman"/>
          <w:sz w:val="24"/>
          <w:szCs w:val="24"/>
        </w:rPr>
        <w:t xml:space="preserve"> </w:t>
      </w:r>
      <w:r w:rsidRPr="00CD51C5">
        <w:rPr>
          <w:rFonts w:ascii="Times New Roman" w:hAnsi="Times New Roman"/>
          <w:sz w:val="24"/>
          <w:szCs w:val="24"/>
        </w:rPr>
        <w:t xml:space="preserve">классов по проведению внеурочных занятий, 32 заявки на проведение мастер- классов педагогами дошкольного образования. Мастер- классы посетило более 2000 человек. Продуктом Фестиваля явился мониторинг по вопросам понимания  позиции педагога при организации и реализации  современного учебного процесса,  затруднениям педагогов города при организации учебного процесса в соответствии с новыми ФГОС, что дало возможность выстроить  методическую работу муниципальной службы на следующий учебный год («точки роста»). </w:t>
      </w:r>
    </w:p>
    <w:p w:rsidR="004655A9" w:rsidRPr="00CD51C5" w:rsidRDefault="004655A9" w:rsidP="005A77B8">
      <w:pPr>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ab/>
      </w:r>
      <w:r w:rsidR="001E3D40" w:rsidRPr="00CD51C5">
        <w:rPr>
          <w:rFonts w:ascii="Times New Roman" w:eastAsia="Times New Roman" w:hAnsi="Times New Roman"/>
          <w:sz w:val="24"/>
          <w:szCs w:val="24"/>
          <w:lang w:eastAsia="ru-RU"/>
        </w:rPr>
        <w:t>В мае 2012 года была организована и проведена</w:t>
      </w:r>
      <w:r w:rsidR="001E3D40" w:rsidRPr="00CD51C5">
        <w:rPr>
          <w:rFonts w:ascii="Times New Roman" w:hAnsi="Times New Roman"/>
          <w:sz w:val="24"/>
          <w:szCs w:val="24"/>
        </w:rPr>
        <w:t xml:space="preserve">  первая городская </w:t>
      </w:r>
      <w:r w:rsidR="001E3D40" w:rsidRPr="00CD51C5">
        <w:rPr>
          <w:rFonts w:ascii="Times New Roman" w:hAnsi="Times New Roman"/>
          <w:b/>
          <w:sz w:val="24"/>
          <w:szCs w:val="24"/>
        </w:rPr>
        <w:t xml:space="preserve"> </w:t>
      </w:r>
      <w:r w:rsidR="001E3D40" w:rsidRPr="00CD51C5">
        <w:rPr>
          <w:rFonts w:ascii="Times New Roman" w:hAnsi="Times New Roman"/>
          <w:sz w:val="24"/>
          <w:szCs w:val="24"/>
        </w:rPr>
        <w:t>практико-методическая конференция «</w:t>
      </w:r>
      <w:r w:rsidR="001E3D40" w:rsidRPr="00CD51C5">
        <w:rPr>
          <w:rFonts w:ascii="Times New Roman" w:hAnsi="Times New Roman"/>
          <w:bCs/>
          <w:sz w:val="24"/>
          <w:szCs w:val="24"/>
        </w:rPr>
        <w:t>Первые результаты реализации ФГОС НОО в первых классах в 2011-2012 учебном году</w:t>
      </w:r>
      <w:r w:rsidR="001E3D40" w:rsidRPr="00CD51C5">
        <w:rPr>
          <w:rFonts w:ascii="Times New Roman" w:hAnsi="Times New Roman"/>
          <w:sz w:val="24"/>
          <w:szCs w:val="24"/>
        </w:rPr>
        <w:t>». Целью конференции являлось обсуждение проблем, обобщение опыта  и  определение  перспектив введения ФГОС НОО в школах города Пскова. В конференции приняли участие  более 250 педагогов</w:t>
      </w:r>
      <w:r w:rsidR="006C3B4F" w:rsidRPr="00CD51C5">
        <w:rPr>
          <w:rFonts w:ascii="Times New Roman" w:hAnsi="Times New Roman"/>
          <w:sz w:val="24"/>
          <w:szCs w:val="24"/>
        </w:rPr>
        <w:t xml:space="preserve">, работающих в </w:t>
      </w:r>
      <w:r w:rsidR="001E3D40" w:rsidRPr="00CD51C5">
        <w:rPr>
          <w:rFonts w:ascii="Times New Roman" w:hAnsi="Times New Roman"/>
          <w:sz w:val="24"/>
          <w:szCs w:val="24"/>
        </w:rPr>
        <w:t xml:space="preserve"> 1-х и 4-х класс</w:t>
      </w:r>
      <w:r w:rsidR="006C3B4F" w:rsidRPr="00CD51C5">
        <w:rPr>
          <w:rFonts w:ascii="Times New Roman" w:hAnsi="Times New Roman"/>
          <w:sz w:val="24"/>
          <w:szCs w:val="24"/>
        </w:rPr>
        <w:t>ах</w:t>
      </w:r>
      <w:r w:rsidR="005A77B8" w:rsidRPr="00CD51C5">
        <w:rPr>
          <w:rFonts w:ascii="Times New Roman" w:hAnsi="Times New Roman"/>
          <w:sz w:val="24"/>
          <w:szCs w:val="24"/>
        </w:rPr>
        <w:t>.</w:t>
      </w:r>
    </w:p>
    <w:p w:rsidR="00A86942" w:rsidRPr="00CD51C5" w:rsidRDefault="006C3B4F" w:rsidP="004655A9">
      <w:pPr>
        <w:tabs>
          <w:tab w:val="left" w:pos="720"/>
        </w:tabs>
        <w:spacing w:after="0" w:line="240" w:lineRule="auto"/>
        <w:ind w:right="-185"/>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ab/>
      </w:r>
      <w:r w:rsidR="004655A9" w:rsidRPr="00CD51C5">
        <w:rPr>
          <w:rFonts w:ascii="Times New Roman" w:eastAsia="Times New Roman" w:hAnsi="Times New Roman"/>
          <w:sz w:val="24"/>
          <w:szCs w:val="24"/>
          <w:lang w:eastAsia="ru-RU"/>
        </w:rPr>
        <w:t>В 2012 году в экспериментальном режиме нач</w:t>
      </w:r>
      <w:r w:rsidR="002B0F38" w:rsidRPr="00CD51C5">
        <w:rPr>
          <w:rFonts w:ascii="Times New Roman" w:eastAsia="Times New Roman" w:hAnsi="Times New Roman"/>
          <w:sz w:val="24"/>
          <w:szCs w:val="24"/>
          <w:lang w:eastAsia="ru-RU"/>
        </w:rPr>
        <w:t>али</w:t>
      </w:r>
      <w:r w:rsidR="004655A9" w:rsidRPr="00CD51C5">
        <w:rPr>
          <w:rFonts w:ascii="Times New Roman" w:eastAsia="Times New Roman" w:hAnsi="Times New Roman"/>
          <w:sz w:val="24"/>
          <w:szCs w:val="24"/>
          <w:lang w:eastAsia="ru-RU"/>
        </w:rPr>
        <w:t xml:space="preserve"> работать творческие группы педагогических коллективов общеобразовательных учреждений по вопросам новых Федеральных  государственных образовательных стандартов основного общего образования.</w:t>
      </w:r>
    </w:p>
    <w:p w:rsidR="00ED695B" w:rsidRPr="00CD51C5" w:rsidRDefault="00A86942" w:rsidP="0080127A">
      <w:pPr>
        <w:pStyle w:val="a6"/>
        <w:ind w:firstLine="708"/>
        <w:jc w:val="both"/>
        <w:rPr>
          <w:rFonts w:ascii="Times New Roman" w:hAnsi="Times New Roman"/>
          <w:sz w:val="24"/>
          <w:szCs w:val="24"/>
        </w:rPr>
      </w:pPr>
      <w:r w:rsidRPr="00CD51C5">
        <w:rPr>
          <w:rFonts w:ascii="Times New Roman" w:hAnsi="Times New Roman"/>
          <w:sz w:val="24"/>
          <w:szCs w:val="24"/>
        </w:rPr>
        <w:t xml:space="preserve">С целью разработки механизма поэтапных действий по приведению образовательной системы ОУ в соответствие с требованиями нового ФГОС ООО при Координационном совете  Управления образования Администрации города Пскова (приказ УО от 18 июня 2012г № 187) были созданы 7 временных творческих групп, в состав которых вошли заместители директоров ОУ по УВР. Итогом деятельности каждой группы стала разработка пакета документов научно-методического обеспечения деятельности ОУ в условиях введения ФГОС ООО в следующих направлениях: «Формирование универсальных учебных действий на ступени основного общего образования»; «Выявление и развитие способностей обучающихся, их профессиональных склонностей, в том числе одаренных детей (Индивидуальная образовательная траектория)»;  «Духовно-нравственное развитие, воспитание и социализация обучающихся на ступени основного общего образования, профессиональная ориентация»; «Сохранение и укрепление физического и психического здоровья и безопасности обучающихся, обеспечение их эмоционального благополучия в условиях ФГОС ООО»; «Коррекция недостатков развития детей с ограниченными возможностями здоровья и инвалидов. (Индивидуальная образовательная траектория)»; «Формирование (обновление) системы оценки достижения планируемых результатов освоения основной образовательной программы ООО», «Информационно-образовательная среда общеобразовательного учреждения, как условие реализации ФГОС ООО». С октября начал работу цикл  тематических семинаров,  на каждом из которых представлены наработки соответствующей творческой группы, семинары состоялись 31 октября (№1) и 28 ноября (№2), следующий семинар состоится 23 января (№3). Сценарий проведения </w:t>
      </w:r>
      <w:r w:rsidRPr="00CD51C5">
        <w:rPr>
          <w:rFonts w:ascii="Times New Roman" w:hAnsi="Times New Roman"/>
          <w:sz w:val="24"/>
          <w:szCs w:val="24"/>
        </w:rPr>
        <w:lastRenderedPageBreak/>
        <w:t xml:space="preserve">каждого семинара разрабатывался на предварительных заседаниях одноименной творческой группы. Работа </w:t>
      </w:r>
      <w:r w:rsidRPr="00CD51C5">
        <w:rPr>
          <w:rFonts w:ascii="Times New Roman" w:hAnsi="Times New Roman"/>
          <w:b/>
          <w:sz w:val="24"/>
          <w:szCs w:val="24"/>
        </w:rPr>
        <w:t xml:space="preserve"> </w:t>
      </w:r>
      <w:r w:rsidRPr="00CD51C5">
        <w:rPr>
          <w:rFonts w:ascii="Times New Roman" w:hAnsi="Times New Roman"/>
          <w:sz w:val="24"/>
          <w:szCs w:val="24"/>
        </w:rPr>
        <w:t>круглогодичного семинара для заместителей директоров ОУ «Особенности нового федерального государственного стандарта основного общего образования»</w:t>
      </w:r>
      <w:r w:rsidRPr="00CD51C5">
        <w:rPr>
          <w:rFonts w:ascii="Times New Roman" w:hAnsi="Times New Roman"/>
          <w:b/>
          <w:sz w:val="24"/>
          <w:szCs w:val="24"/>
        </w:rPr>
        <w:t xml:space="preserve"> </w:t>
      </w:r>
      <w:r w:rsidRPr="00CD51C5">
        <w:rPr>
          <w:rFonts w:ascii="Times New Roman" w:hAnsi="Times New Roman"/>
          <w:sz w:val="24"/>
          <w:szCs w:val="24"/>
        </w:rPr>
        <w:t xml:space="preserve">будет продолжена далее. </w:t>
      </w:r>
      <w:r w:rsidR="00866212" w:rsidRPr="00CD51C5">
        <w:rPr>
          <w:rFonts w:ascii="Times New Roman" w:hAnsi="Times New Roman"/>
          <w:sz w:val="24"/>
          <w:szCs w:val="24"/>
        </w:rPr>
        <w:t xml:space="preserve"> </w:t>
      </w:r>
    </w:p>
    <w:p w:rsidR="00ED695B" w:rsidRPr="00CD51C5" w:rsidRDefault="00ED695B" w:rsidP="00475849">
      <w:pPr>
        <w:spacing w:after="0"/>
        <w:ind w:firstLine="708"/>
        <w:jc w:val="both"/>
        <w:rPr>
          <w:rFonts w:ascii="Times New Roman" w:hAnsi="Times New Roman"/>
          <w:sz w:val="24"/>
          <w:szCs w:val="24"/>
          <w:lang w:eastAsia="ru-RU"/>
        </w:rPr>
      </w:pPr>
      <w:r w:rsidRPr="00CD51C5">
        <w:rPr>
          <w:rFonts w:ascii="Times New Roman" w:hAnsi="Times New Roman"/>
          <w:color w:val="000000"/>
          <w:spacing w:val="1"/>
          <w:sz w:val="24"/>
          <w:szCs w:val="24"/>
        </w:rPr>
        <w:t xml:space="preserve">Помимо работы методических площадок были проведены 3 тематических </w:t>
      </w:r>
      <w:r w:rsidRPr="00CD51C5">
        <w:rPr>
          <w:rFonts w:ascii="Times New Roman" w:hAnsi="Times New Roman"/>
          <w:sz w:val="24"/>
          <w:szCs w:val="24"/>
          <w:lang w:eastAsia="ru-RU"/>
        </w:rPr>
        <w:t xml:space="preserve">совещаний директоров, 3 заседания  экспертного совета Управления образования, 1 коллегия, августовское совещание «Современный учитель – современному ученику», 2 форума. В основу положены принципы:  </w:t>
      </w:r>
      <w:proofErr w:type="spellStart"/>
      <w:r w:rsidRPr="00CD51C5">
        <w:rPr>
          <w:rFonts w:ascii="Times New Roman" w:hAnsi="Times New Roman"/>
          <w:sz w:val="24"/>
          <w:szCs w:val="24"/>
          <w:lang w:eastAsia="ru-RU"/>
        </w:rPr>
        <w:t>адресность</w:t>
      </w:r>
      <w:proofErr w:type="spellEnd"/>
      <w:r w:rsidRPr="00CD51C5">
        <w:rPr>
          <w:rFonts w:ascii="Times New Roman" w:hAnsi="Times New Roman"/>
          <w:sz w:val="24"/>
          <w:szCs w:val="24"/>
          <w:lang w:eastAsia="ru-RU"/>
        </w:rPr>
        <w:t xml:space="preserve">, открытость,  </w:t>
      </w:r>
      <w:proofErr w:type="spellStart"/>
      <w:r w:rsidRPr="00CD51C5">
        <w:rPr>
          <w:rFonts w:ascii="Times New Roman" w:hAnsi="Times New Roman"/>
          <w:sz w:val="24"/>
          <w:szCs w:val="24"/>
          <w:lang w:eastAsia="ru-RU"/>
        </w:rPr>
        <w:t>индивидуализированность</w:t>
      </w:r>
      <w:proofErr w:type="spellEnd"/>
      <w:r w:rsidRPr="00CD51C5">
        <w:rPr>
          <w:rFonts w:ascii="Times New Roman" w:hAnsi="Times New Roman"/>
          <w:sz w:val="24"/>
          <w:szCs w:val="24"/>
          <w:lang w:eastAsia="ru-RU"/>
        </w:rPr>
        <w:t>, многоплановость и технологичность.</w:t>
      </w:r>
    </w:p>
    <w:p w:rsidR="000A4C0D" w:rsidRPr="00CD51C5" w:rsidRDefault="000A4C0D" w:rsidP="00475849">
      <w:pPr>
        <w:tabs>
          <w:tab w:val="left" w:pos="720"/>
        </w:tabs>
        <w:spacing w:after="0" w:line="200" w:lineRule="atLeast"/>
        <w:jc w:val="both"/>
        <w:rPr>
          <w:rFonts w:ascii="Times New Roman" w:hAnsi="Times New Roman"/>
          <w:color w:val="000000"/>
          <w:spacing w:val="1"/>
          <w:sz w:val="24"/>
          <w:szCs w:val="24"/>
        </w:rPr>
      </w:pPr>
      <w:r w:rsidRPr="00CD51C5">
        <w:rPr>
          <w:rFonts w:ascii="Times New Roman" w:hAnsi="Times New Roman"/>
          <w:color w:val="000000"/>
          <w:spacing w:val="1"/>
          <w:sz w:val="24"/>
          <w:szCs w:val="24"/>
        </w:rPr>
        <w:tab/>
        <w:t>В 2012 году особое внимание уделялось информационному обеспечению введения ФГОС, которое предусматривает, прежде всего, наличие школьных страничек на портале Управления образования  и размещение на них публичных отчетов об образовательной деятельности - таких школ 100 %,   постоянно размещалась и  информация  о работе городских методических площадок по введению ФГОС.</w:t>
      </w:r>
    </w:p>
    <w:p w:rsidR="000A4C0D" w:rsidRPr="00CD51C5" w:rsidRDefault="000A4C0D" w:rsidP="00475849">
      <w:pPr>
        <w:tabs>
          <w:tab w:val="left" w:pos="720"/>
        </w:tabs>
        <w:spacing w:after="0" w:line="200" w:lineRule="atLeast"/>
        <w:jc w:val="both"/>
        <w:rPr>
          <w:rFonts w:ascii="Times New Roman" w:hAnsi="Times New Roman"/>
          <w:color w:val="000000"/>
          <w:spacing w:val="1"/>
          <w:sz w:val="24"/>
          <w:szCs w:val="24"/>
        </w:rPr>
      </w:pPr>
      <w:r w:rsidRPr="00CD51C5">
        <w:rPr>
          <w:rFonts w:ascii="Times New Roman" w:hAnsi="Times New Roman"/>
          <w:color w:val="000000"/>
          <w:spacing w:val="1"/>
          <w:sz w:val="24"/>
          <w:szCs w:val="24"/>
        </w:rPr>
        <w:tab/>
        <w:t>В течение  года были организованы и проведены 8 тематических семинаров- совещаний для руководителей образовательных учреждений по вопросам введения Федеральных образовательных стандартов.</w:t>
      </w:r>
    </w:p>
    <w:p w:rsidR="00ED695B" w:rsidRPr="00CD51C5" w:rsidRDefault="0080127A" w:rsidP="00475849">
      <w:pPr>
        <w:tabs>
          <w:tab w:val="left" w:pos="720"/>
        </w:tabs>
        <w:spacing w:after="0" w:line="200" w:lineRule="atLeast"/>
        <w:jc w:val="both"/>
        <w:rPr>
          <w:rFonts w:ascii="Times New Roman" w:hAnsi="Times New Roman"/>
          <w:color w:val="000000"/>
          <w:spacing w:val="1"/>
          <w:sz w:val="24"/>
          <w:szCs w:val="24"/>
        </w:rPr>
      </w:pPr>
      <w:r w:rsidRPr="00CD51C5">
        <w:rPr>
          <w:rFonts w:ascii="Times New Roman" w:hAnsi="Times New Roman"/>
          <w:color w:val="000000"/>
          <w:spacing w:val="1"/>
          <w:sz w:val="24"/>
          <w:szCs w:val="24"/>
        </w:rPr>
        <w:tab/>
      </w:r>
      <w:r w:rsidR="00ED695B" w:rsidRPr="00CD51C5">
        <w:rPr>
          <w:rFonts w:ascii="Times New Roman" w:hAnsi="Times New Roman"/>
          <w:color w:val="000000"/>
          <w:spacing w:val="1"/>
          <w:sz w:val="24"/>
          <w:szCs w:val="24"/>
        </w:rPr>
        <w:t xml:space="preserve">В практику работы вошло участие учителей начальных классов города Пскова, администраций образовательных учреждений в </w:t>
      </w:r>
      <w:proofErr w:type="spellStart"/>
      <w:r w:rsidR="00ED695B" w:rsidRPr="00CD51C5">
        <w:rPr>
          <w:rFonts w:ascii="Times New Roman" w:hAnsi="Times New Roman"/>
          <w:color w:val="000000"/>
          <w:spacing w:val="1"/>
          <w:sz w:val="24"/>
          <w:szCs w:val="24"/>
        </w:rPr>
        <w:t>вебинарах</w:t>
      </w:r>
      <w:proofErr w:type="spellEnd"/>
      <w:r w:rsidR="00ED695B" w:rsidRPr="00CD51C5">
        <w:rPr>
          <w:rFonts w:ascii="Times New Roman" w:hAnsi="Times New Roman"/>
          <w:color w:val="000000"/>
          <w:spacing w:val="1"/>
          <w:sz w:val="24"/>
          <w:szCs w:val="24"/>
        </w:rPr>
        <w:t xml:space="preserve"> и видеоконференциях, проводимых  региональными и федеральными координаторами (март, июль, октябрь).</w:t>
      </w:r>
    </w:p>
    <w:p w:rsidR="000A4C0D" w:rsidRPr="00CD51C5" w:rsidRDefault="000A4C0D" w:rsidP="00475849">
      <w:pPr>
        <w:spacing w:after="0" w:line="240" w:lineRule="auto"/>
        <w:ind w:firstLine="708"/>
        <w:jc w:val="both"/>
        <w:rPr>
          <w:rFonts w:ascii="Times New Roman" w:eastAsia="Times New Roman" w:hAnsi="Times New Roman"/>
          <w:color w:val="000000"/>
          <w:sz w:val="24"/>
          <w:szCs w:val="24"/>
          <w:lang w:eastAsia="ru-RU"/>
        </w:rPr>
      </w:pPr>
      <w:r w:rsidRPr="00CD51C5">
        <w:rPr>
          <w:rFonts w:ascii="Times New Roman" w:hAnsi="Times New Roman"/>
          <w:color w:val="000000"/>
          <w:spacing w:val="1"/>
          <w:sz w:val="24"/>
          <w:szCs w:val="24"/>
        </w:rPr>
        <w:t>В 2012 году б</w:t>
      </w:r>
      <w:r w:rsidRPr="00CD51C5">
        <w:rPr>
          <w:rFonts w:ascii="Times New Roman" w:eastAsia="Times New Roman" w:hAnsi="Times New Roman"/>
          <w:color w:val="000000"/>
          <w:sz w:val="24"/>
          <w:szCs w:val="24"/>
          <w:lang w:eastAsia="ru-RU"/>
        </w:rPr>
        <w:t>олее 50 миллионов рублей было потрачено  из бюджета города Пскова на капитальные и текущие ремонты зданий образовательных учреждений (26.542,30 тыс.рублей - по школам, 23.946,20 тыс.рублей - по детским садам, 539,70 тыс.рублей- по учреждениям дополнительного образования). Это позволило установить новые окна в ОУ, устранить аварийные ситуации, выполнить ремонтные работы инженерных сетей, пищеблоков, спортивных площадок, медицинских кабинетов, начать капитальный ремонт МАОУ «Средняя общеобразовательная школа №47».</w:t>
      </w:r>
    </w:p>
    <w:p w:rsidR="000A4C0D" w:rsidRPr="00CD51C5" w:rsidRDefault="000A4C0D" w:rsidP="00475849">
      <w:pPr>
        <w:tabs>
          <w:tab w:val="left" w:pos="720"/>
        </w:tabs>
        <w:spacing w:after="0" w:line="240" w:lineRule="auto"/>
        <w:ind w:right="-185"/>
        <w:jc w:val="both"/>
        <w:rPr>
          <w:rFonts w:ascii="Times New Roman" w:eastAsia="Times New Roman" w:hAnsi="Times New Roman"/>
          <w:sz w:val="24"/>
          <w:szCs w:val="24"/>
          <w:lang w:eastAsia="ru-RU"/>
        </w:rPr>
      </w:pPr>
      <w:r w:rsidRPr="00CD51C5">
        <w:rPr>
          <w:rFonts w:ascii="Times New Roman" w:hAnsi="Times New Roman"/>
          <w:color w:val="000000"/>
          <w:spacing w:val="1"/>
          <w:sz w:val="24"/>
          <w:szCs w:val="24"/>
        </w:rPr>
        <w:tab/>
      </w:r>
      <w:r w:rsidRPr="00CD51C5">
        <w:rPr>
          <w:rFonts w:ascii="Times New Roman" w:eastAsia="Times New Roman" w:hAnsi="Times New Roman"/>
          <w:sz w:val="24"/>
          <w:szCs w:val="24"/>
          <w:lang w:eastAsia="ru-RU"/>
        </w:rPr>
        <w:t xml:space="preserve">Реализация национальной образовательной инициативы «Наша новая школа» и Стратегии развития муниципальной системы образования  не возможны без использования в обучении и воспитании современных педагогических технологий, а также создания условий, отвечающих современным требованиям.   Более  чем на </w:t>
      </w:r>
      <w:r w:rsidRPr="00CD51C5">
        <w:rPr>
          <w:rFonts w:ascii="Times New Roman" w:hAnsi="Times New Roman"/>
          <w:sz w:val="24"/>
          <w:szCs w:val="24"/>
        </w:rPr>
        <w:t>18</w:t>
      </w:r>
      <w:r w:rsidRPr="00CD51C5">
        <w:rPr>
          <w:rFonts w:ascii="Times New Roman" w:eastAsia="Times New Roman" w:hAnsi="Times New Roman"/>
          <w:sz w:val="24"/>
          <w:szCs w:val="24"/>
          <w:lang w:eastAsia="ru-RU"/>
        </w:rPr>
        <w:t xml:space="preserve"> миллионов (</w:t>
      </w:r>
      <w:r w:rsidRPr="00CD51C5">
        <w:rPr>
          <w:rFonts w:ascii="Times New Roman" w:hAnsi="Times New Roman"/>
          <w:sz w:val="24"/>
          <w:szCs w:val="24"/>
        </w:rPr>
        <w:t xml:space="preserve">18246,7 тыс.рублей) </w:t>
      </w:r>
      <w:r w:rsidRPr="00CD51C5">
        <w:rPr>
          <w:rFonts w:ascii="Times New Roman" w:eastAsia="Times New Roman" w:hAnsi="Times New Roman"/>
          <w:sz w:val="24"/>
          <w:szCs w:val="24"/>
          <w:lang w:eastAsia="ru-RU"/>
        </w:rPr>
        <w:t>в 2012 году  школы города получили от региона компьютерное и спортивное оборудования, интерактивные доски, кухонное оборудование и оборудование для медицинских кабинетов.</w:t>
      </w:r>
    </w:p>
    <w:p w:rsidR="000A4C0D" w:rsidRPr="00CD51C5" w:rsidRDefault="000A4C0D" w:rsidP="00475849">
      <w:pPr>
        <w:spacing w:after="0" w:line="240" w:lineRule="auto"/>
        <w:ind w:firstLine="708"/>
        <w:jc w:val="both"/>
        <w:rPr>
          <w:rFonts w:ascii="Times New Roman" w:hAnsi="Times New Roman"/>
          <w:sz w:val="24"/>
          <w:szCs w:val="24"/>
        </w:rPr>
      </w:pPr>
      <w:r w:rsidRPr="00CD51C5">
        <w:rPr>
          <w:rFonts w:ascii="Times New Roman" w:eastAsia="Times New Roman" w:hAnsi="Times New Roman"/>
          <w:sz w:val="24"/>
          <w:szCs w:val="24"/>
          <w:lang w:eastAsia="ru-RU"/>
        </w:rPr>
        <w:t xml:space="preserve">Продолжает использоваться программно-  целевой подход к управлению развитием муниципальной системой образования через реализацию программных мероприятий муниципальных целевых программ и подпрограмм: ДЦП </w:t>
      </w:r>
      <w:r w:rsidRPr="00CD51C5">
        <w:rPr>
          <w:rFonts w:ascii="Times New Roman" w:hAnsi="Times New Roman"/>
          <w:sz w:val="24"/>
          <w:szCs w:val="24"/>
        </w:rPr>
        <w:t>  «Обеспечение первичных мер пожарной безопасности на территории муниципального образования «Город Псков» на 2010-2012 г.г.»</w:t>
      </w:r>
      <w:r w:rsidRPr="00CD51C5">
        <w:rPr>
          <w:rFonts w:ascii="Times New Roman" w:eastAsia="Times New Roman" w:hAnsi="Times New Roman"/>
          <w:sz w:val="24"/>
          <w:szCs w:val="24"/>
          <w:lang w:eastAsia="ru-RU"/>
        </w:rPr>
        <w:t xml:space="preserve"> (освоено </w:t>
      </w:r>
      <w:r w:rsidRPr="00CD51C5">
        <w:rPr>
          <w:rFonts w:ascii="Times New Roman" w:hAnsi="Times New Roman"/>
          <w:sz w:val="24"/>
          <w:szCs w:val="24"/>
        </w:rPr>
        <w:t>24,0 тыс.рублей),</w:t>
      </w:r>
      <w:r w:rsidRPr="00CD51C5">
        <w:rPr>
          <w:rFonts w:ascii="Times New Roman" w:eastAsia="Times New Roman" w:hAnsi="Times New Roman"/>
          <w:sz w:val="24"/>
          <w:szCs w:val="24"/>
          <w:lang w:eastAsia="ru-RU"/>
        </w:rPr>
        <w:t xml:space="preserve"> </w:t>
      </w:r>
      <w:r w:rsidRPr="00CD51C5">
        <w:rPr>
          <w:rFonts w:ascii="Times New Roman" w:hAnsi="Times New Roman"/>
          <w:sz w:val="24"/>
          <w:szCs w:val="24"/>
        </w:rPr>
        <w:t xml:space="preserve">ДЦП «Энергосбережение и повышение </w:t>
      </w:r>
      <w:proofErr w:type="spellStart"/>
      <w:r w:rsidRPr="00CD51C5">
        <w:rPr>
          <w:rFonts w:ascii="Times New Roman" w:hAnsi="Times New Roman"/>
          <w:sz w:val="24"/>
          <w:szCs w:val="24"/>
        </w:rPr>
        <w:t>энергоэффективности</w:t>
      </w:r>
      <w:proofErr w:type="spellEnd"/>
      <w:r w:rsidRPr="00CD51C5">
        <w:rPr>
          <w:rFonts w:ascii="Times New Roman" w:hAnsi="Times New Roman"/>
          <w:sz w:val="24"/>
          <w:szCs w:val="24"/>
        </w:rPr>
        <w:t xml:space="preserve"> в муниципальном образовании «Город Псков» на 2010-2015 г.г.»</w:t>
      </w:r>
      <w:r w:rsidRPr="00CD51C5">
        <w:rPr>
          <w:rFonts w:ascii="Times New Roman" w:eastAsia="Times New Roman" w:hAnsi="Times New Roman"/>
          <w:sz w:val="24"/>
          <w:szCs w:val="24"/>
          <w:lang w:eastAsia="ru-RU"/>
        </w:rPr>
        <w:t xml:space="preserve"> (освоено </w:t>
      </w:r>
      <w:r w:rsidRPr="00CD51C5">
        <w:rPr>
          <w:rFonts w:ascii="Times New Roman" w:hAnsi="Times New Roman"/>
          <w:sz w:val="24"/>
          <w:szCs w:val="24"/>
        </w:rPr>
        <w:t>1392,5 тыс.рублей),</w:t>
      </w:r>
      <w:r w:rsidRPr="00CD51C5">
        <w:rPr>
          <w:rFonts w:ascii="Times New Roman" w:eastAsia="Times New Roman" w:hAnsi="Times New Roman"/>
          <w:sz w:val="24"/>
          <w:szCs w:val="24"/>
          <w:lang w:eastAsia="ru-RU"/>
        </w:rPr>
        <w:t xml:space="preserve"> </w:t>
      </w:r>
      <w:r w:rsidRPr="00CD51C5">
        <w:rPr>
          <w:rFonts w:ascii="Times New Roman" w:hAnsi="Times New Roman"/>
          <w:sz w:val="24"/>
          <w:szCs w:val="24"/>
        </w:rPr>
        <w:t>Муниципальная целевая программа «Безопасность в муниципальных образовательных учреждениях» на 2009-2012гг.</w:t>
      </w:r>
      <w:r w:rsidRPr="00CD51C5">
        <w:rPr>
          <w:rFonts w:ascii="Times New Roman" w:eastAsia="Times New Roman" w:hAnsi="Times New Roman"/>
          <w:sz w:val="24"/>
          <w:szCs w:val="24"/>
          <w:lang w:eastAsia="ru-RU"/>
        </w:rPr>
        <w:t xml:space="preserve"> (освоено </w:t>
      </w:r>
      <w:r w:rsidRPr="00CD51C5">
        <w:rPr>
          <w:rFonts w:ascii="Times New Roman" w:hAnsi="Times New Roman"/>
          <w:sz w:val="24"/>
          <w:szCs w:val="24"/>
        </w:rPr>
        <w:t>8304,6 тыс.рублей).</w:t>
      </w:r>
    </w:p>
    <w:p w:rsidR="000A4C0D" w:rsidRPr="00CD51C5" w:rsidRDefault="000A4C0D" w:rsidP="00475849">
      <w:pPr>
        <w:spacing w:after="0" w:line="240" w:lineRule="auto"/>
        <w:ind w:firstLine="708"/>
        <w:jc w:val="both"/>
        <w:rPr>
          <w:rFonts w:ascii="Times New Roman" w:hAnsi="Times New Roman"/>
          <w:sz w:val="24"/>
          <w:szCs w:val="24"/>
        </w:rPr>
      </w:pPr>
      <w:r w:rsidRPr="00CD51C5">
        <w:rPr>
          <w:rFonts w:ascii="Times New Roman" w:hAnsi="Times New Roman"/>
          <w:sz w:val="24"/>
          <w:szCs w:val="24"/>
        </w:rPr>
        <w:t>Согласно реализации долгосрочной целевой программы «Модернизация региональной системы образования»  в 2012 году  на приобретение учебников для обучающихся из малообеспеченных и многодетных семей, образовательным учреждениям города Пскова  из средств областного бюджета выделено 5 704 256, 49 рублей.</w:t>
      </w:r>
    </w:p>
    <w:p w:rsidR="000A4C0D" w:rsidRPr="00CD51C5" w:rsidRDefault="000A4C0D" w:rsidP="00475849">
      <w:pPr>
        <w:spacing w:after="0" w:line="240" w:lineRule="auto"/>
        <w:ind w:firstLine="708"/>
        <w:jc w:val="both"/>
        <w:rPr>
          <w:rFonts w:ascii="Times New Roman" w:eastAsia="Times New Roman" w:hAnsi="Times New Roman"/>
          <w:color w:val="000000"/>
          <w:sz w:val="24"/>
          <w:szCs w:val="24"/>
          <w:lang w:eastAsia="ru-RU"/>
        </w:rPr>
      </w:pPr>
      <w:r w:rsidRPr="00CD51C5">
        <w:rPr>
          <w:rFonts w:ascii="Times New Roman" w:eastAsia="Times New Roman" w:hAnsi="Times New Roman"/>
          <w:sz w:val="24"/>
          <w:szCs w:val="24"/>
          <w:lang w:eastAsia="ru-RU"/>
        </w:rPr>
        <w:t xml:space="preserve"> </w:t>
      </w:r>
      <w:r w:rsidRPr="00CD51C5">
        <w:rPr>
          <w:rFonts w:ascii="Times New Roman" w:eastAsia="Times New Roman" w:hAnsi="Times New Roman"/>
          <w:color w:val="000000"/>
          <w:sz w:val="24"/>
          <w:szCs w:val="24"/>
          <w:lang w:eastAsia="ru-RU"/>
        </w:rPr>
        <w:t xml:space="preserve"> На выполнение мероприятий целевых долгосрочных программ по сфере «Образование» в 2012 было потрачено  более 65 миллионов рублей (65.729.0, 0 тысяч рублей).   </w:t>
      </w:r>
    </w:p>
    <w:p w:rsidR="000A4C0D" w:rsidRPr="00CD51C5" w:rsidRDefault="000A4C0D" w:rsidP="0080127A">
      <w:pPr>
        <w:tabs>
          <w:tab w:val="left" w:pos="720"/>
        </w:tabs>
        <w:spacing w:after="0" w:line="200" w:lineRule="atLeast"/>
        <w:jc w:val="both"/>
        <w:rPr>
          <w:rFonts w:ascii="Times New Roman" w:hAnsi="Times New Roman"/>
          <w:color w:val="000000"/>
          <w:spacing w:val="1"/>
          <w:sz w:val="24"/>
          <w:szCs w:val="24"/>
        </w:rPr>
      </w:pPr>
    </w:p>
    <w:p w:rsidR="000A4C0D" w:rsidRPr="008875D3" w:rsidRDefault="00101615" w:rsidP="0080127A">
      <w:pPr>
        <w:tabs>
          <w:tab w:val="left" w:pos="720"/>
        </w:tabs>
        <w:spacing w:after="0" w:line="200" w:lineRule="atLeast"/>
        <w:jc w:val="both"/>
        <w:rPr>
          <w:rFonts w:ascii="Times New Roman" w:hAnsi="Times New Roman"/>
          <w:b/>
          <w:color w:val="000000"/>
          <w:spacing w:val="1"/>
          <w:sz w:val="28"/>
          <w:szCs w:val="24"/>
        </w:rPr>
      </w:pPr>
      <w:r>
        <w:rPr>
          <w:rFonts w:ascii="Times New Roman" w:hAnsi="Times New Roman"/>
          <w:b/>
          <w:color w:val="000000"/>
          <w:spacing w:val="1"/>
          <w:sz w:val="28"/>
          <w:szCs w:val="24"/>
          <w:lang w:val="en-US"/>
        </w:rPr>
        <w:lastRenderedPageBreak/>
        <w:t>II</w:t>
      </w:r>
      <w:r w:rsidR="000A4C0D" w:rsidRPr="008875D3">
        <w:rPr>
          <w:rFonts w:ascii="Times New Roman" w:hAnsi="Times New Roman"/>
          <w:b/>
          <w:color w:val="000000"/>
          <w:spacing w:val="1"/>
          <w:sz w:val="28"/>
          <w:szCs w:val="24"/>
        </w:rPr>
        <w:t>. Развитие системы поддержки талантливых детей</w:t>
      </w:r>
    </w:p>
    <w:p w:rsidR="00E948A6" w:rsidRPr="00CD51C5" w:rsidRDefault="00E948A6" w:rsidP="0080127A">
      <w:pPr>
        <w:tabs>
          <w:tab w:val="left" w:pos="720"/>
        </w:tabs>
        <w:spacing w:after="0" w:line="200" w:lineRule="atLeast"/>
        <w:jc w:val="both"/>
        <w:rPr>
          <w:rFonts w:ascii="Times New Roman" w:hAnsi="Times New Roman"/>
          <w:b/>
          <w:color w:val="000000"/>
          <w:spacing w:val="1"/>
          <w:sz w:val="24"/>
          <w:szCs w:val="24"/>
        </w:rPr>
      </w:pPr>
    </w:p>
    <w:p w:rsidR="00C42AAA" w:rsidRPr="00CD51C5" w:rsidRDefault="00C42AAA" w:rsidP="00C42AAA">
      <w:pPr>
        <w:widowControl w:val="0"/>
        <w:autoSpaceDE w:val="0"/>
        <w:autoSpaceDN w:val="0"/>
        <w:adjustRightInd w:val="0"/>
        <w:spacing w:after="0"/>
        <w:jc w:val="both"/>
        <w:rPr>
          <w:rFonts w:ascii="Times New Roman" w:hAnsi="Times New Roman"/>
          <w:sz w:val="24"/>
          <w:szCs w:val="24"/>
        </w:rPr>
      </w:pPr>
      <w:r w:rsidRPr="00CD51C5">
        <w:rPr>
          <w:rFonts w:ascii="Times New Roman" w:hAnsi="Times New Roman"/>
          <w:sz w:val="24"/>
          <w:szCs w:val="24"/>
        </w:rPr>
        <w:t xml:space="preserve">     </w:t>
      </w:r>
      <w:r w:rsidRPr="00CD51C5">
        <w:rPr>
          <w:rFonts w:ascii="Times New Roman" w:hAnsi="Times New Roman"/>
          <w:sz w:val="24"/>
          <w:szCs w:val="24"/>
        </w:rPr>
        <w:tab/>
        <w:t>На основании концепции модернизации российского образования  одной из важных задач общего образования должно стать формирование профессиональной элиты, выявление и поддержка наиболее одаренных, талантливых детей и молодежи. В материалах национальной образовательной инициативы «</w:t>
      </w:r>
      <w:r w:rsidRPr="00CD51C5">
        <w:rPr>
          <w:rFonts w:ascii="Times New Roman" w:hAnsi="Times New Roman"/>
          <w:bCs/>
          <w:sz w:val="24"/>
          <w:szCs w:val="24"/>
        </w:rPr>
        <w:t>Наша</w:t>
      </w:r>
      <w:r w:rsidRPr="00CD51C5">
        <w:rPr>
          <w:rFonts w:ascii="Times New Roman" w:hAnsi="Times New Roman"/>
          <w:sz w:val="24"/>
          <w:szCs w:val="24"/>
        </w:rPr>
        <w:t xml:space="preserve"> </w:t>
      </w:r>
      <w:r w:rsidRPr="00CD51C5">
        <w:rPr>
          <w:rFonts w:ascii="Times New Roman" w:hAnsi="Times New Roman"/>
          <w:bCs/>
          <w:sz w:val="24"/>
          <w:szCs w:val="24"/>
        </w:rPr>
        <w:t>новая</w:t>
      </w:r>
      <w:r w:rsidRPr="00CD51C5">
        <w:rPr>
          <w:rFonts w:ascii="Times New Roman" w:hAnsi="Times New Roman"/>
          <w:sz w:val="24"/>
          <w:szCs w:val="24"/>
        </w:rPr>
        <w:t xml:space="preserve"> </w:t>
      </w:r>
      <w:r w:rsidRPr="00CD51C5">
        <w:rPr>
          <w:rFonts w:ascii="Times New Roman" w:hAnsi="Times New Roman"/>
          <w:bCs/>
          <w:sz w:val="24"/>
          <w:szCs w:val="24"/>
        </w:rPr>
        <w:t>школа</w:t>
      </w:r>
      <w:r w:rsidRPr="00CD51C5">
        <w:rPr>
          <w:rFonts w:ascii="Times New Roman" w:hAnsi="Times New Roman"/>
          <w:sz w:val="24"/>
          <w:szCs w:val="24"/>
        </w:rPr>
        <w:t xml:space="preserve">» необходимость выявления и поддержки </w:t>
      </w:r>
      <w:r w:rsidRPr="00CD51C5">
        <w:rPr>
          <w:rFonts w:ascii="Times New Roman" w:hAnsi="Times New Roman"/>
          <w:bCs/>
          <w:sz w:val="24"/>
          <w:szCs w:val="24"/>
        </w:rPr>
        <w:t xml:space="preserve">талантливых детей </w:t>
      </w:r>
      <w:r w:rsidRPr="00CD51C5">
        <w:rPr>
          <w:rFonts w:ascii="Times New Roman" w:hAnsi="Times New Roman"/>
          <w:sz w:val="24"/>
          <w:szCs w:val="24"/>
        </w:rPr>
        <w:t xml:space="preserve"> названа в числе приоритетных направлений образовательной деятельности. </w:t>
      </w:r>
    </w:p>
    <w:p w:rsidR="00C42AAA" w:rsidRPr="00CD51C5" w:rsidRDefault="00C42AAA" w:rsidP="00C42AAA">
      <w:pPr>
        <w:tabs>
          <w:tab w:val="left" w:pos="540"/>
        </w:tabs>
        <w:spacing w:after="0"/>
        <w:jc w:val="both"/>
        <w:rPr>
          <w:rFonts w:ascii="Times New Roman" w:hAnsi="Times New Roman"/>
          <w:b/>
          <w:sz w:val="24"/>
          <w:szCs w:val="24"/>
        </w:rPr>
      </w:pPr>
      <w:r w:rsidRPr="00CD51C5">
        <w:rPr>
          <w:rFonts w:ascii="Times New Roman" w:hAnsi="Times New Roman"/>
          <w:sz w:val="24"/>
          <w:szCs w:val="24"/>
        </w:rPr>
        <w:t xml:space="preserve">Таким образом, позиция государства в работе с одарёнными детьми, была показана как стратегическая направляющая современной образовательной деятельности. </w:t>
      </w:r>
      <w:r w:rsidRPr="00CD51C5">
        <w:rPr>
          <w:rStyle w:val="ae"/>
          <w:rFonts w:ascii="Times New Roman" w:hAnsi="Times New Roman"/>
          <w:b w:val="0"/>
          <w:sz w:val="24"/>
          <w:szCs w:val="24"/>
        </w:rPr>
        <w:t>В 2012 году Президент Российской Федерации В.В. Путин утвердил Концепцию общенациональной системы выявления и развития молодых талантов.</w:t>
      </w:r>
    </w:p>
    <w:p w:rsidR="00C42AAA" w:rsidRPr="00CD51C5" w:rsidRDefault="00C42AAA" w:rsidP="00C42AAA">
      <w:pPr>
        <w:widowControl w:val="0"/>
        <w:autoSpaceDE w:val="0"/>
        <w:autoSpaceDN w:val="0"/>
        <w:adjustRightInd w:val="0"/>
        <w:spacing w:after="0"/>
        <w:jc w:val="both"/>
        <w:rPr>
          <w:rFonts w:ascii="Times New Roman" w:hAnsi="Times New Roman"/>
          <w:sz w:val="24"/>
          <w:szCs w:val="24"/>
        </w:rPr>
      </w:pPr>
      <w:r w:rsidRPr="00CD51C5">
        <w:rPr>
          <w:rFonts w:ascii="Times New Roman" w:hAnsi="Times New Roman"/>
          <w:sz w:val="24"/>
          <w:szCs w:val="24"/>
        </w:rPr>
        <w:t xml:space="preserve">         В городе Пскове  складывается  определенная система работы  с одаренными, талантливыми  детьми. </w:t>
      </w:r>
    </w:p>
    <w:p w:rsidR="00C42AAA" w:rsidRPr="00CD51C5" w:rsidRDefault="00C42AAA" w:rsidP="00C42AAA">
      <w:pPr>
        <w:spacing w:after="0"/>
        <w:jc w:val="both"/>
        <w:rPr>
          <w:rFonts w:ascii="Times New Roman" w:hAnsi="Times New Roman"/>
          <w:sz w:val="24"/>
          <w:szCs w:val="24"/>
        </w:rPr>
      </w:pPr>
      <w:r w:rsidRPr="00CD51C5">
        <w:rPr>
          <w:rFonts w:ascii="Times New Roman" w:hAnsi="Times New Roman"/>
          <w:sz w:val="24"/>
          <w:szCs w:val="24"/>
        </w:rPr>
        <w:t xml:space="preserve">       Основные направления работы с талантливыми  детьми и молодежью реализуют муниципальные образовательные учреждения разных типов: дошкольные, общеобразовательные учреждения, учреждения дополнительного образования детей. С одаренными детьми работают  9 лицеев, 1 гимназия,  2 центра образования, 1 школа с углубленным изучением предметов, 13 общеобразовательных школ, 47 дошкольных  образовательных учреждений, 6 учреждений дополнительного образования детей. </w:t>
      </w:r>
    </w:p>
    <w:p w:rsidR="00C42AAA" w:rsidRPr="00CD51C5" w:rsidRDefault="00C42AAA" w:rsidP="00C42AAA">
      <w:pPr>
        <w:spacing w:after="0"/>
        <w:jc w:val="both"/>
        <w:rPr>
          <w:rFonts w:ascii="Times New Roman" w:hAnsi="Times New Roman"/>
          <w:sz w:val="24"/>
          <w:szCs w:val="24"/>
        </w:rPr>
      </w:pPr>
      <w:r w:rsidRPr="00CD51C5">
        <w:rPr>
          <w:rFonts w:ascii="Times New Roman" w:hAnsi="Times New Roman"/>
          <w:sz w:val="24"/>
          <w:szCs w:val="24"/>
        </w:rPr>
        <w:t xml:space="preserve">      Работа с талантливыми (одаренными детьми)  в образовательных учреждениях регламентирована  Положениями о работе с одаренными детьми,  в 15 образовательных учреждениях города  реализуются программы «Одаренные дети».</w:t>
      </w:r>
    </w:p>
    <w:p w:rsidR="00C42AAA" w:rsidRPr="00CD51C5" w:rsidRDefault="00C42AAA" w:rsidP="00C42AAA">
      <w:pPr>
        <w:tabs>
          <w:tab w:val="left" w:pos="720"/>
        </w:tabs>
        <w:spacing w:after="0" w:line="200" w:lineRule="atLeast"/>
        <w:jc w:val="both"/>
        <w:rPr>
          <w:rFonts w:ascii="Times New Roman" w:hAnsi="Times New Roman"/>
          <w:sz w:val="24"/>
          <w:szCs w:val="24"/>
        </w:rPr>
      </w:pPr>
      <w:r w:rsidRPr="00CD51C5">
        <w:rPr>
          <w:rFonts w:ascii="Times New Roman" w:hAnsi="Times New Roman"/>
          <w:sz w:val="24"/>
          <w:szCs w:val="24"/>
        </w:rPr>
        <w:t xml:space="preserve">  </w:t>
      </w:r>
      <w:r w:rsidRPr="00CD51C5">
        <w:rPr>
          <w:rFonts w:ascii="Times New Roman" w:hAnsi="Times New Roman"/>
          <w:sz w:val="24"/>
          <w:szCs w:val="24"/>
        </w:rPr>
        <w:tab/>
        <w:t xml:space="preserve"> В образовательных учреждениях города созданы оригинальные системы работы с одаренными детьми, успешно реализуются развивающие образовательные программы. Педагогическими коллективами внедряются системы выявления и диагностики одаренных детей, формируется информационная база данных о талантливых и одаренных детях.</w:t>
      </w:r>
    </w:p>
    <w:p w:rsidR="00C42AAA" w:rsidRPr="00CD51C5" w:rsidRDefault="00C42AAA" w:rsidP="00C42AAA">
      <w:pPr>
        <w:pStyle w:val="ab"/>
        <w:tabs>
          <w:tab w:val="left" w:pos="720"/>
        </w:tabs>
        <w:spacing w:before="0" w:after="0" w:line="200" w:lineRule="atLeast"/>
        <w:jc w:val="both"/>
        <w:rPr>
          <w:rFonts w:ascii="Times New Roman" w:hAnsi="Times New Roman" w:cs="Times New Roman"/>
          <w:sz w:val="24"/>
          <w:szCs w:val="24"/>
        </w:rPr>
      </w:pPr>
      <w:r w:rsidRPr="00CD51C5">
        <w:rPr>
          <w:rFonts w:ascii="Times New Roman" w:hAnsi="Times New Roman" w:cs="Times New Roman"/>
          <w:sz w:val="24"/>
          <w:szCs w:val="24"/>
        </w:rPr>
        <w:t xml:space="preserve">  </w:t>
      </w:r>
      <w:r w:rsidRPr="00CD51C5">
        <w:rPr>
          <w:rFonts w:ascii="Times New Roman" w:hAnsi="Times New Roman" w:cs="Times New Roman"/>
          <w:sz w:val="24"/>
          <w:szCs w:val="24"/>
        </w:rPr>
        <w:tab/>
        <w:t xml:space="preserve"> Осуществляется углубленное изучение предметов на основной ступени обучения, организована   </w:t>
      </w:r>
      <w:proofErr w:type="spellStart"/>
      <w:r w:rsidRPr="00CD51C5">
        <w:rPr>
          <w:rFonts w:ascii="Times New Roman" w:hAnsi="Times New Roman" w:cs="Times New Roman"/>
          <w:sz w:val="24"/>
          <w:szCs w:val="24"/>
        </w:rPr>
        <w:t>предпрофильная</w:t>
      </w:r>
      <w:proofErr w:type="spellEnd"/>
      <w:r w:rsidRPr="00CD51C5">
        <w:rPr>
          <w:rFonts w:ascii="Times New Roman" w:hAnsi="Times New Roman" w:cs="Times New Roman"/>
          <w:sz w:val="24"/>
          <w:szCs w:val="24"/>
        </w:rPr>
        <w:t xml:space="preserve"> подготовка    в 8-9 классах через элективные курсы,  спецкурсы школьных   и межшкольных факультативов,   которые посещают 100 % школьников.</w:t>
      </w:r>
    </w:p>
    <w:p w:rsidR="00C42AAA" w:rsidRPr="00CD51C5" w:rsidRDefault="00C42AAA" w:rsidP="00C42AAA">
      <w:pPr>
        <w:pStyle w:val="ab"/>
        <w:tabs>
          <w:tab w:val="left" w:pos="720"/>
        </w:tabs>
        <w:spacing w:before="0" w:after="0" w:line="200" w:lineRule="atLeast"/>
        <w:rPr>
          <w:rFonts w:ascii="Times New Roman" w:hAnsi="Times New Roman" w:cs="Times New Roman"/>
          <w:sz w:val="24"/>
          <w:szCs w:val="24"/>
        </w:rPr>
      </w:pPr>
      <w:r w:rsidRPr="00CD51C5">
        <w:rPr>
          <w:rFonts w:ascii="Times New Roman" w:hAnsi="Times New Roman" w:cs="Times New Roman"/>
          <w:sz w:val="24"/>
          <w:szCs w:val="24"/>
        </w:rPr>
        <w:t xml:space="preserve">  </w:t>
      </w:r>
      <w:r w:rsidRPr="00CD51C5">
        <w:rPr>
          <w:rFonts w:ascii="Times New Roman" w:hAnsi="Times New Roman" w:cs="Times New Roman"/>
          <w:sz w:val="24"/>
          <w:szCs w:val="24"/>
        </w:rPr>
        <w:tab/>
        <w:t>С целью оказания помощи одаренным обучающимся в самореализации их творческой направленности на старшей ступени обучения вводятся курсы углубленного и профильного изучения предметов.</w:t>
      </w:r>
    </w:p>
    <w:p w:rsidR="00C42AAA" w:rsidRPr="00CD51C5" w:rsidRDefault="00C42AAA" w:rsidP="00C42AAA">
      <w:pPr>
        <w:pStyle w:val="ab"/>
        <w:tabs>
          <w:tab w:val="left" w:pos="720"/>
        </w:tabs>
        <w:spacing w:before="0" w:after="0" w:line="200" w:lineRule="atLeast"/>
        <w:jc w:val="both"/>
        <w:rPr>
          <w:rFonts w:ascii="Times New Roman" w:hAnsi="Times New Roman" w:cs="Times New Roman"/>
          <w:sz w:val="24"/>
          <w:szCs w:val="24"/>
        </w:rPr>
      </w:pPr>
      <w:r w:rsidRPr="00CD51C5">
        <w:rPr>
          <w:rFonts w:ascii="Times New Roman" w:hAnsi="Times New Roman" w:cs="Times New Roman"/>
          <w:sz w:val="24"/>
          <w:szCs w:val="24"/>
        </w:rPr>
        <w:t xml:space="preserve">В соответствии с Календарем массовых мероприятий на каждый учебный год в образовательных учреждениях организована научно-исследовательская деятельность, проводятся предметные олимпиады, интеллектуальные игры, творческие конкурсы, научно-практические конференции. </w:t>
      </w:r>
    </w:p>
    <w:p w:rsidR="00C42AAA" w:rsidRPr="00CD51C5" w:rsidRDefault="00C42AAA" w:rsidP="00C42AAA">
      <w:pPr>
        <w:pStyle w:val="ab"/>
        <w:tabs>
          <w:tab w:val="left" w:pos="720"/>
        </w:tabs>
        <w:spacing w:before="0" w:after="0" w:line="200" w:lineRule="atLeast"/>
        <w:jc w:val="both"/>
        <w:rPr>
          <w:rFonts w:ascii="Times New Roman" w:hAnsi="Times New Roman" w:cs="Times New Roman"/>
          <w:sz w:val="24"/>
          <w:szCs w:val="24"/>
        </w:rPr>
      </w:pPr>
      <w:r w:rsidRPr="00CD51C5">
        <w:rPr>
          <w:rFonts w:ascii="Times New Roman" w:hAnsi="Times New Roman" w:cs="Times New Roman"/>
          <w:sz w:val="24"/>
          <w:szCs w:val="24"/>
        </w:rPr>
        <w:t>Для формирования образовательной среды, способствующей развитию талантливой личности, в образовательных учреждениях отрабатывается модель эффективного использования информационно-коммуникационных технологий, внедрения инноваций в области информатизации образования.</w:t>
      </w:r>
    </w:p>
    <w:p w:rsidR="00C42AAA" w:rsidRPr="00CD51C5" w:rsidRDefault="00C42AAA" w:rsidP="00C42AAA">
      <w:pPr>
        <w:pStyle w:val="ac"/>
        <w:tabs>
          <w:tab w:val="left" w:pos="720"/>
        </w:tabs>
        <w:spacing w:line="200" w:lineRule="atLeast"/>
        <w:jc w:val="both"/>
        <w:rPr>
          <w:rFonts w:ascii="Times New Roman" w:hAnsi="Times New Roman" w:cs="Times New Roman"/>
          <w:sz w:val="24"/>
          <w:szCs w:val="24"/>
          <w:lang w:val="ru-RU"/>
        </w:rPr>
      </w:pPr>
      <w:r w:rsidRPr="00CD51C5">
        <w:rPr>
          <w:rFonts w:ascii="Times New Roman" w:hAnsi="Times New Roman" w:cs="Times New Roman"/>
          <w:sz w:val="24"/>
          <w:szCs w:val="24"/>
        </w:rPr>
        <w:t xml:space="preserve">Школьникам предоставляется возможность обучения в заочных, очно-заочных и дистанционных школах, позволяющих им независимо </w:t>
      </w:r>
      <w:r w:rsidRPr="00CD51C5">
        <w:rPr>
          <w:rFonts w:ascii="Times New Roman" w:hAnsi="Times New Roman" w:cs="Times New Roman"/>
          <w:sz w:val="24"/>
          <w:szCs w:val="24"/>
          <w:lang w:val="ru-RU"/>
        </w:rPr>
        <w:t xml:space="preserve">    </w:t>
      </w:r>
      <w:r w:rsidRPr="00CD51C5">
        <w:rPr>
          <w:rFonts w:ascii="Times New Roman" w:hAnsi="Times New Roman" w:cs="Times New Roman"/>
          <w:sz w:val="24"/>
          <w:szCs w:val="24"/>
        </w:rPr>
        <w:t>от места проживания осваивать программы профильной подготовки. Развивается система олимпиад и конкурсов школьников, практика дополнительного образования</w:t>
      </w:r>
      <w:r w:rsidRPr="00CD51C5">
        <w:rPr>
          <w:rFonts w:ascii="Times New Roman" w:hAnsi="Times New Roman" w:cs="Times New Roman"/>
          <w:sz w:val="24"/>
          <w:szCs w:val="24"/>
          <w:lang w:val="ru-RU"/>
        </w:rPr>
        <w:t>.</w:t>
      </w:r>
      <w:r w:rsidRPr="00CD51C5">
        <w:rPr>
          <w:rFonts w:ascii="Times New Roman" w:hAnsi="Times New Roman" w:cs="Times New Roman"/>
          <w:sz w:val="24"/>
          <w:szCs w:val="24"/>
        </w:rPr>
        <w:t xml:space="preserve"> </w:t>
      </w:r>
    </w:p>
    <w:p w:rsidR="00C42AAA" w:rsidRPr="00CD51C5" w:rsidRDefault="00C42AAA" w:rsidP="00C42AAA">
      <w:pPr>
        <w:shd w:val="clear" w:color="auto" w:fill="FFFFFF"/>
        <w:spacing w:before="10" w:after="0"/>
        <w:jc w:val="both"/>
        <w:rPr>
          <w:rFonts w:ascii="Times New Roman" w:hAnsi="Times New Roman"/>
          <w:sz w:val="24"/>
          <w:szCs w:val="24"/>
        </w:rPr>
      </w:pPr>
      <w:r w:rsidRPr="00CD51C5">
        <w:rPr>
          <w:rFonts w:ascii="Times New Roman" w:hAnsi="Times New Roman"/>
          <w:sz w:val="24"/>
          <w:szCs w:val="24"/>
        </w:rPr>
        <w:t xml:space="preserve">      Основными задачами  в 2012 году стали:</w:t>
      </w:r>
    </w:p>
    <w:p w:rsidR="00C42AAA" w:rsidRPr="00CD51C5" w:rsidRDefault="00C42AAA" w:rsidP="00C42AAA">
      <w:pPr>
        <w:shd w:val="clear" w:color="auto" w:fill="FFFFFF"/>
        <w:spacing w:before="10" w:after="0"/>
        <w:jc w:val="both"/>
        <w:rPr>
          <w:rFonts w:ascii="Times New Roman" w:hAnsi="Times New Roman"/>
          <w:sz w:val="24"/>
          <w:szCs w:val="24"/>
        </w:rPr>
      </w:pPr>
      <w:r w:rsidRPr="00CD51C5">
        <w:rPr>
          <w:rFonts w:ascii="Times New Roman" w:hAnsi="Times New Roman"/>
          <w:sz w:val="24"/>
          <w:szCs w:val="24"/>
        </w:rPr>
        <w:t>- создание условий для выявления одаренных и талантливых детей;</w:t>
      </w:r>
    </w:p>
    <w:p w:rsidR="00C42AAA" w:rsidRPr="00CD51C5" w:rsidRDefault="00C42AAA" w:rsidP="00C42AAA">
      <w:pPr>
        <w:shd w:val="clear" w:color="auto" w:fill="FFFFFF"/>
        <w:spacing w:before="10" w:after="0"/>
        <w:jc w:val="both"/>
        <w:rPr>
          <w:rFonts w:ascii="Times New Roman" w:hAnsi="Times New Roman"/>
          <w:sz w:val="24"/>
          <w:szCs w:val="24"/>
        </w:rPr>
      </w:pPr>
      <w:r w:rsidRPr="00CD51C5">
        <w:rPr>
          <w:rFonts w:ascii="Times New Roman" w:hAnsi="Times New Roman"/>
          <w:sz w:val="24"/>
          <w:szCs w:val="24"/>
        </w:rPr>
        <w:lastRenderedPageBreak/>
        <w:t>- развитие познавательного интереса школьников;</w:t>
      </w:r>
    </w:p>
    <w:p w:rsidR="00C42AAA" w:rsidRPr="00CD51C5" w:rsidRDefault="00C42AAA" w:rsidP="00C42AAA">
      <w:pPr>
        <w:spacing w:after="0"/>
        <w:jc w:val="both"/>
        <w:rPr>
          <w:rFonts w:ascii="Times New Roman" w:hAnsi="Times New Roman"/>
          <w:sz w:val="24"/>
          <w:szCs w:val="24"/>
        </w:rPr>
      </w:pPr>
      <w:r w:rsidRPr="00CD51C5">
        <w:rPr>
          <w:rFonts w:ascii="Times New Roman" w:hAnsi="Times New Roman"/>
          <w:sz w:val="24"/>
          <w:szCs w:val="24"/>
        </w:rPr>
        <w:t>-формирование профессиональной компетентности педагогов в контексте сопровождения талантливых детей.</w:t>
      </w:r>
    </w:p>
    <w:p w:rsidR="00C42AAA" w:rsidRPr="00CD51C5" w:rsidRDefault="00C42AAA" w:rsidP="00C42AAA">
      <w:pPr>
        <w:spacing w:after="0"/>
        <w:jc w:val="both"/>
        <w:rPr>
          <w:rFonts w:ascii="Times New Roman" w:hAnsi="Times New Roman"/>
          <w:sz w:val="24"/>
          <w:szCs w:val="24"/>
        </w:rPr>
      </w:pPr>
      <w:r w:rsidRPr="00CD51C5">
        <w:rPr>
          <w:rFonts w:ascii="Times New Roman" w:hAnsi="Times New Roman"/>
          <w:sz w:val="24"/>
          <w:szCs w:val="24"/>
        </w:rPr>
        <w:t xml:space="preserve">      Выявление  талантливых  детей   ведется  через  проведение предметных олимпиад, научно-практических конференций, интеллектуальных соревнований, творческих конкурсов, спортивных мероприятий.</w:t>
      </w:r>
    </w:p>
    <w:p w:rsidR="00C42AAA" w:rsidRPr="00CD51C5" w:rsidRDefault="00C42AAA" w:rsidP="00C42AAA">
      <w:pPr>
        <w:widowControl w:val="0"/>
        <w:tabs>
          <w:tab w:val="left" w:pos="1092"/>
        </w:tabs>
        <w:autoSpaceDE w:val="0"/>
        <w:autoSpaceDN w:val="0"/>
        <w:adjustRightInd w:val="0"/>
        <w:spacing w:after="0"/>
        <w:jc w:val="both"/>
        <w:rPr>
          <w:rFonts w:ascii="Times New Roman" w:hAnsi="Times New Roman"/>
          <w:sz w:val="24"/>
          <w:szCs w:val="24"/>
        </w:rPr>
      </w:pPr>
      <w:r w:rsidRPr="00CD51C5">
        <w:rPr>
          <w:rFonts w:ascii="Times New Roman" w:hAnsi="Times New Roman"/>
          <w:sz w:val="24"/>
          <w:szCs w:val="24"/>
        </w:rPr>
        <w:t xml:space="preserve">      Отдельным направлением в работе с интеллектуально одаренными детьми является всероссийская олимпиада школьников, включающая школьный, муниципальный, региональный и заключительный федеральный этапы по 21 предмету.  Количество участников школьного и муниципального этапов возрастает с каждым годом, так в 2012 году участниками муниципального этапа олимпиады стали 1827 обучающихся образовательных учреждений города  Пскова.  Победителями и призерами олимпиад стали 257 обучающихся из 22 ОУ:  из ПТЛ -51,  гуманитарного лицея -42, </w:t>
      </w:r>
    </w:p>
    <w:p w:rsidR="00C42AAA" w:rsidRPr="00CD51C5" w:rsidRDefault="00C42AAA" w:rsidP="00C42AAA">
      <w:pPr>
        <w:widowControl w:val="0"/>
        <w:tabs>
          <w:tab w:val="left" w:pos="1092"/>
        </w:tabs>
        <w:autoSpaceDE w:val="0"/>
        <w:autoSpaceDN w:val="0"/>
        <w:adjustRightInd w:val="0"/>
        <w:spacing w:after="0"/>
        <w:jc w:val="both"/>
        <w:rPr>
          <w:rFonts w:ascii="Times New Roman" w:hAnsi="Times New Roman"/>
          <w:sz w:val="24"/>
          <w:szCs w:val="24"/>
        </w:rPr>
      </w:pPr>
      <w:r w:rsidRPr="00CD51C5">
        <w:rPr>
          <w:rFonts w:ascii="Times New Roman" w:hAnsi="Times New Roman"/>
          <w:sz w:val="24"/>
          <w:szCs w:val="24"/>
        </w:rPr>
        <w:t xml:space="preserve"> ЦО «ППК»-42,  лицея №4 и ПЛГ по 20,  ЕМЛ №20 -12, лицея «Развитие» -11,  СОШ №2 -10,  МПЛ №8-9,   СЭЛ №21-8,  СОШ №18 -6,  ПТПЛ-5,  </w:t>
      </w:r>
    </w:p>
    <w:p w:rsidR="00C42AAA" w:rsidRPr="00CD51C5" w:rsidRDefault="00C42AAA" w:rsidP="00C42AAA">
      <w:pPr>
        <w:widowControl w:val="0"/>
        <w:tabs>
          <w:tab w:val="left" w:pos="1092"/>
        </w:tabs>
        <w:autoSpaceDE w:val="0"/>
        <w:autoSpaceDN w:val="0"/>
        <w:adjustRightInd w:val="0"/>
        <w:spacing w:after="0"/>
        <w:jc w:val="both"/>
        <w:rPr>
          <w:rFonts w:ascii="Times New Roman" w:hAnsi="Times New Roman"/>
          <w:sz w:val="24"/>
          <w:szCs w:val="24"/>
        </w:rPr>
      </w:pPr>
      <w:r w:rsidRPr="00CD51C5">
        <w:rPr>
          <w:rFonts w:ascii="Times New Roman" w:hAnsi="Times New Roman"/>
          <w:sz w:val="24"/>
          <w:szCs w:val="24"/>
        </w:rPr>
        <w:t>ЛЭОП №10-4, СОШ №9 -3, СОШ № 3 и СОШ №12 - по 2, из СОШ №№,5,11, 16, 23, 24 и 47 – по 1.</w:t>
      </w:r>
    </w:p>
    <w:p w:rsidR="00C42AAA" w:rsidRPr="00CD51C5" w:rsidRDefault="00C42AAA" w:rsidP="00C42AAA">
      <w:pPr>
        <w:widowControl w:val="0"/>
        <w:tabs>
          <w:tab w:val="left" w:pos="1092"/>
        </w:tabs>
        <w:autoSpaceDE w:val="0"/>
        <w:autoSpaceDN w:val="0"/>
        <w:adjustRightInd w:val="0"/>
        <w:spacing w:after="0"/>
        <w:jc w:val="both"/>
        <w:rPr>
          <w:rFonts w:ascii="Times New Roman" w:hAnsi="Times New Roman"/>
          <w:sz w:val="24"/>
          <w:szCs w:val="24"/>
        </w:rPr>
      </w:pPr>
      <w:r w:rsidRPr="00CD51C5">
        <w:rPr>
          <w:rFonts w:ascii="Times New Roman" w:hAnsi="Times New Roman"/>
          <w:sz w:val="24"/>
          <w:szCs w:val="24"/>
        </w:rPr>
        <w:t xml:space="preserve">         Сектор информационно-методической поддержки Управления образования инициировал участие обучающихся 7-8 классов в муниципальном этапе олимпиад по 6 предметам. Для этого были созданы творческие группы педагогов для разработки олимпиадных заданий по математике, русскому языку, биологии, географии,   истории и физике (8 класс).</w:t>
      </w:r>
    </w:p>
    <w:p w:rsidR="00C42AAA" w:rsidRPr="00CD51C5" w:rsidRDefault="00C42AAA" w:rsidP="00C42AAA">
      <w:pPr>
        <w:widowControl w:val="0"/>
        <w:tabs>
          <w:tab w:val="left" w:pos="1092"/>
        </w:tabs>
        <w:autoSpaceDE w:val="0"/>
        <w:autoSpaceDN w:val="0"/>
        <w:adjustRightInd w:val="0"/>
        <w:spacing w:after="0"/>
        <w:jc w:val="both"/>
        <w:rPr>
          <w:rFonts w:ascii="Times New Roman" w:hAnsi="Times New Roman"/>
          <w:sz w:val="24"/>
          <w:szCs w:val="24"/>
        </w:rPr>
      </w:pPr>
      <w:r w:rsidRPr="00CD51C5">
        <w:rPr>
          <w:rFonts w:ascii="Times New Roman" w:hAnsi="Times New Roman"/>
          <w:iCs/>
          <w:sz w:val="24"/>
          <w:szCs w:val="24"/>
        </w:rPr>
        <w:t xml:space="preserve">       В региональном этапе всероссийской олимпиады школьников 2011/2012 учебного года </w:t>
      </w:r>
      <w:r w:rsidRPr="00CD51C5">
        <w:rPr>
          <w:rFonts w:ascii="Times New Roman" w:hAnsi="Times New Roman"/>
          <w:b/>
          <w:sz w:val="24"/>
          <w:szCs w:val="24"/>
        </w:rPr>
        <w:t xml:space="preserve">       </w:t>
      </w:r>
      <w:r w:rsidRPr="00CD51C5">
        <w:rPr>
          <w:rFonts w:ascii="Times New Roman" w:hAnsi="Times New Roman"/>
          <w:sz w:val="24"/>
          <w:szCs w:val="24"/>
        </w:rPr>
        <w:t xml:space="preserve"> по 20 предметам приняли участие</w:t>
      </w:r>
      <w:r w:rsidRPr="00CD51C5">
        <w:rPr>
          <w:rFonts w:ascii="Times New Roman" w:hAnsi="Times New Roman"/>
          <w:b/>
          <w:sz w:val="24"/>
          <w:szCs w:val="24"/>
        </w:rPr>
        <w:t xml:space="preserve"> </w:t>
      </w:r>
      <w:r w:rsidRPr="00CD51C5">
        <w:rPr>
          <w:rFonts w:ascii="Times New Roman" w:hAnsi="Times New Roman"/>
          <w:sz w:val="24"/>
          <w:szCs w:val="24"/>
        </w:rPr>
        <w:t xml:space="preserve">231 обучающийся  9-11 классов образовательных учреждений города Пскова, 66 из них  награждены дипломами победителей и призеров. </w:t>
      </w:r>
    </w:p>
    <w:p w:rsidR="00C42AAA" w:rsidRPr="00CD51C5" w:rsidRDefault="00C42AAA" w:rsidP="00C42AAA">
      <w:pPr>
        <w:spacing w:after="0"/>
        <w:jc w:val="both"/>
        <w:rPr>
          <w:rFonts w:ascii="Times New Roman" w:hAnsi="Times New Roman"/>
          <w:sz w:val="24"/>
          <w:szCs w:val="24"/>
        </w:rPr>
      </w:pPr>
      <w:r w:rsidRPr="00CD51C5">
        <w:rPr>
          <w:rFonts w:ascii="Times New Roman" w:hAnsi="Times New Roman"/>
          <w:sz w:val="24"/>
          <w:szCs w:val="24"/>
        </w:rPr>
        <w:t xml:space="preserve">        Победители и призеры представляли: ПТЛ- 15 дипломов,  ЦО «ППК» - 14, гуманитарный лицей- 10,  лицей «Развитие»- 8,  ПЛГ- 6,  лицей №4 и ЕМЛ  №20 по 3,  СОШ №18 и СОШ №24- по  2</w:t>
      </w:r>
      <w:r w:rsidRPr="00CD51C5">
        <w:rPr>
          <w:rFonts w:ascii="Times New Roman" w:hAnsi="Times New Roman"/>
          <w:b/>
          <w:sz w:val="24"/>
          <w:szCs w:val="24"/>
        </w:rPr>
        <w:t xml:space="preserve">, </w:t>
      </w:r>
      <w:r w:rsidRPr="00CD51C5">
        <w:rPr>
          <w:rFonts w:ascii="Times New Roman" w:hAnsi="Times New Roman"/>
          <w:sz w:val="24"/>
          <w:szCs w:val="24"/>
        </w:rPr>
        <w:t>МПЛ №8 , СОШ №12 и</w:t>
      </w:r>
    </w:p>
    <w:p w:rsidR="00C42AAA" w:rsidRPr="00CD51C5" w:rsidRDefault="00C42AAA" w:rsidP="00C42AAA">
      <w:pPr>
        <w:spacing w:after="0"/>
        <w:jc w:val="both"/>
        <w:rPr>
          <w:rFonts w:ascii="Times New Roman" w:hAnsi="Times New Roman"/>
          <w:sz w:val="24"/>
          <w:szCs w:val="24"/>
        </w:rPr>
      </w:pPr>
      <w:r w:rsidRPr="00CD51C5">
        <w:rPr>
          <w:rFonts w:ascii="Times New Roman" w:hAnsi="Times New Roman"/>
          <w:sz w:val="24"/>
          <w:szCs w:val="24"/>
        </w:rPr>
        <w:t xml:space="preserve">СЭЛ №21  – по одному диплому. </w:t>
      </w:r>
    </w:p>
    <w:p w:rsidR="00C42AAA" w:rsidRPr="00CD51C5" w:rsidRDefault="00C42AAA" w:rsidP="00C42AAA">
      <w:pPr>
        <w:pStyle w:val="a9"/>
        <w:spacing w:after="0"/>
        <w:rPr>
          <w:rFonts w:ascii="Times New Roman" w:hAnsi="Times New Roman"/>
          <w:sz w:val="24"/>
          <w:szCs w:val="24"/>
        </w:rPr>
      </w:pPr>
      <w:r w:rsidRPr="00CD51C5">
        <w:rPr>
          <w:rFonts w:ascii="Times New Roman" w:hAnsi="Times New Roman"/>
          <w:sz w:val="24"/>
          <w:szCs w:val="24"/>
        </w:rPr>
        <w:t xml:space="preserve">       Помимо дипломов вручены грамоты и книги участникам олимпиады представлявшим:  ПТЛ – 3, гуманитарный лицей – 2, МПЛ № 8 и ЕМЛ №20 –по одной.</w:t>
      </w:r>
    </w:p>
    <w:p w:rsidR="00C42AAA" w:rsidRPr="00CD51C5" w:rsidRDefault="00C42AAA" w:rsidP="00C42AAA">
      <w:pPr>
        <w:spacing w:after="0"/>
        <w:jc w:val="both"/>
        <w:rPr>
          <w:rFonts w:ascii="Times New Roman" w:hAnsi="Times New Roman"/>
          <w:sz w:val="24"/>
          <w:szCs w:val="24"/>
        </w:rPr>
      </w:pPr>
      <w:r w:rsidRPr="00CD51C5">
        <w:rPr>
          <w:rFonts w:ascii="Times New Roman" w:hAnsi="Times New Roman"/>
          <w:sz w:val="24"/>
          <w:szCs w:val="24"/>
        </w:rPr>
        <w:t xml:space="preserve">       Диплом призера заключительного этапа всероссийской олимпиады школьников по физике получил обучающийся  из ПТЛ. </w:t>
      </w:r>
    </w:p>
    <w:p w:rsidR="00C42AAA" w:rsidRPr="00CD51C5" w:rsidRDefault="00C42AAA" w:rsidP="00C42AAA">
      <w:pPr>
        <w:spacing w:after="0"/>
        <w:jc w:val="both"/>
        <w:rPr>
          <w:rFonts w:ascii="Times New Roman" w:hAnsi="Times New Roman"/>
          <w:sz w:val="24"/>
          <w:szCs w:val="24"/>
        </w:rPr>
      </w:pPr>
      <w:r w:rsidRPr="00CD51C5">
        <w:rPr>
          <w:rFonts w:ascii="Times New Roman" w:hAnsi="Times New Roman"/>
          <w:sz w:val="24"/>
          <w:szCs w:val="24"/>
        </w:rPr>
        <w:t xml:space="preserve">      Обучающиеся образовательных учреждений города Пскова стали призерами  всероссийской олимпиады «Шаг в будущее» (ЦО «ППК», Межрегиональной олимпиады школьников РХТУ им. Д.И. Менделеева</w:t>
      </w:r>
    </w:p>
    <w:p w:rsidR="00C42AAA" w:rsidRPr="00CD51C5" w:rsidRDefault="00C42AAA" w:rsidP="00C42AAA">
      <w:pPr>
        <w:spacing w:after="0"/>
        <w:jc w:val="both"/>
        <w:rPr>
          <w:rFonts w:ascii="Times New Roman" w:hAnsi="Times New Roman"/>
          <w:sz w:val="24"/>
          <w:szCs w:val="24"/>
        </w:rPr>
      </w:pPr>
      <w:r w:rsidRPr="00CD51C5">
        <w:rPr>
          <w:rFonts w:ascii="Times New Roman" w:hAnsi="Times New Roman"/>
          <w:sz w:val="24"/>
          <w:szCs w:val="24"/>
        </w:rPr>
        <w:t xml:space="preserve"> (лицей «Развитие),  олимпиады Московского государственного университета экономики, статистики и информатики (лицей №4), всероссийской олимпиады по английскому языку </w:t>
      </w:r>
      <w:proofErr w:type="spellStart"/>
      <w:r w:rsidRPr="00CD51C5">
        <w:rPr>
          <w:rFonts w:ascii="Times New Roman" w:hAnsi="Times New Roman"/>
          <w:sz w:val="24"/>
          <w:szCs w:val="24"/>
        </w:rPr>
        <w:t>Герценовского</w:t>
      </w:r>
      <w:proofErr w:type="spellEnd"/>
      <w:r w:rsidRPr="00CD51C5">
        <w:rPr>
          <w:rFonts w:ascii="Times New Roman" w:hAnsi="Times New Roman"/>
          <w:sz w:val="24"/>
          <w:szCs w:val="24"/>
        </w:rPr>
        <w:t xml:space="preserve"> университета для профессионально-ориентированной молодежи (гуманитарный лицей).</w:t>
      </w:r>
    </w:p>
    <w:p w:rsidR="00C42AAA" w:rsidRPr="00CD51C5" w:rsidRDefault="00C42AAA" w:rsidP="00C42AAA">
      <w:pPr>
        <w:pStyle w:val="ab"/>
        <w:spacing w:before="0" w:after="0" w:line="240" w:lineRule="auto"/>
        <w:jc w:val="both"/>
        <w:rPr>
          <w:rFonts w:ascii="Times New Roman" w:hAnsi="Times New Roman" w:cs="Times New Roman"/>
          <w:sz w:val="24"/>
          <w:szCs w:val="24"/>
        </w:rPr>
      </w:pPr>
      <w:r w:rsidRPr="00CD51C5">
        <w:rPr>
          <w:rFonts w:ascii="Times New Roman" w:hAnsi="Times New Roman" w:cs="Times New Roman"/>
          <w:sz w:val="24"/>
          <w:szCs w:val="24"/>
        </w:rPr>
        <w:t xml:space="preserve">     Обучающиеся гуманитарного лицея и СОШ №18 стали победителями и призерами олимпиады школьников Союзного государства «Россия и Беларусь: историческая и духовная общность».</w:t>
      </w:r>
    </w:p>
    <w:p w:rsidR="00C42AAA" w:rsidRPr="00CD51C5" w:rsidRDefault="00C42AAA" w:rsidP="00C42AAA">
      <w:pPr>
        <w:spacing w:after="0"/>
        <w:jc w:val="both"/>
        <w:rPr>
          <w:rFonts w:ascii="Times New Roman" w:hAnsi="Times New Roman"/>
          <w:sz w:val="24"/>
          <w:szCs w:val="24"/>
        </w:rPr>
      </w:pPr>
      <w:r w:rsidRPr="00CD51C5">
        <w:rPr>
          <w:rFonts w:ascii="Times New Roman" w:hAnsi="Times New Roman"/>
          <w:sz w:val="24"/>
          <w:szCs w:val="24"/>
        </w:rPr>
        <w:t xml:space="preserve">       В течение 2012 года проводились </w:t>
      </w:r>
      <w:r w:rsidRPr="00CD51C5">
        <w:rPr>
          <w:rFonts w:ascii="Times New Roman" w:hAnsi="Times New Roman"/>
          <w:iCs/>
          <w:sz w:val="24"/>
          <w:szCs w:val="24"/>
        </w:rPr>
        <w:t>олимпиады  по  педагогике</w:t>
      </w:r>
      <w:r w:rsidRPr="00CD51C5">
        <w:rPr>
          <w:rFonts w:ascii="Times New Roman" w:hAnsi="Times New Roman"/>
          <w:sz w:val="24"/>
          <w:szCs w:val="24"/>
        </w:rPr>
        <w:t xml:space="preserve"> (городской и областной этапы), </w:t>
      </w:r>
      <w:r w:rsidRPr="00CD51C5">
        <w:rPr>
          <w:rFonts w:ascii="Times New Roman" w:hAnsi="Times New Roman"/>
          <w:iCs/>
          <w:sz w:val="24"/>
          <w:szCs w:val="24"/>
        </w:rPr>
        <w:t xml:space="preserve"> семейная олимпиада</w:t>
      </w:r>
      <w:r w:rsidRPr="00CD51C5">
        <w:rPr>
          <w:rFonts w:ascii="Times New Roman" w:hAnsi="Times New Roman"/>
          <w:sz w:val="24"/>
          <w:szCs w:val="24"/>
        </w:rPr>
        <w:t xml:space="preserve"> по правовым знаниям (городской и областной этап), </w:t>
      </w:r>
      <w:r w:rsidRPr="00CD51C5">
        <w:rPr>
          <w:rFonts w:ascii="Times New Roman" w:hAnsi="Times New Roman"/>
          <w:sz w:val="24"/>
          <w:szCs w:val="24"/>
        </w:rPr>
        <w:lastRenderedPageBreak/>
        <w:t>городской и областной этапы олимпиады «История отечественных спецслужб». Среди победителей и призеров учащиеся и семейные   команды из СОШ №18,  ЦО «ППК», СОШ №24, гуманитарного лицея, СОШ №2,, ПТЛ, ПЛГ, лицей Развитие», СОШ №9.</w:t>
      </w:r>
    </w:p>
    <w:p w:rsidR="00C42AAA" w:rsidRPr="00CD51C5" w:rsidRDefault="00C42AAA" w:rsidP="00C42AAA">
      <w:pPr>
        <w:pStyle w:val="ab"/>
        <w:spacing w:before="0" w:after="0" w:line="240" w:lineRule="auto"/>
        <w:jc w:val="both"/>
        <w:rPr>
          <w:rFonts w:ascii="Times New Roman" w:hAnsi="Times New Roman" w:cs="Times New Roman"/>
          <w:sz w:val="24"/>
          <w:szCs w:val="24"/>
        </w:rPr>
      </w:pPr>
      <w:r w:rsidRPr="00CD51C5">
        <w:rPr>
          <w:rFonts w:ascii="Times New Roman" w:hAnsi="Times New Roman" w:cs="Times New Roman"/>
          <w:sz w:val="24"/>
          <w:szCs w:val="24"/>
        </w:rPr>
        <w:t>Обучающиеся гуманитарного лицея и СОШ №18 стали победителями и призерами олимпиады школьников Союзного государства «Россия и Беларусь: историческая и духовная общность».</w:t>
      </w:r>
    </w:p>
    <w:p w:rsidR="00C42AAA" w:rsidRPr="00CD51C5" w:rsidRDefault="00C42AAA" w:rsidP="00C42AAA">
      <w:pPr>
        <w:spacing w:after="0"/>
        <w:jc w:val="both"/>
        <w:rPr>
          <w:rFonts w:ascii="Times New Roman" w:hAnsi="Times New Roman"/>
          <w:sz w:val="24"/>
          <w:szCs w:val="24"/>
        </w:rPr>
      </w:pPr>
      <w:r w:rsidRPr="00CD51C5">
        <w:rPr>
          <w:rFonts w:ascii="Times New Roman" w:hAnsi="Times New Roman"/>
          <w:sz w:val="24"/>
          <w:szCs w:val="24"/>
        </w:rPr>
        <w:t xml:space="preserve">        Обучающиеся 6-8 классов общеобразовательных учреждений города являются активными участниками областных предметных конкурсов, объединенных общим названиям «Юные дарования». В 2012 году   в конкурсе участвовали  1241 обучающихся образовательных учреждений города  Пскова.   Финалисты конкурса определялись по качеству выполнения работ на очном туре. Участники финального тура представляли: ПЛГ-31, ГЛ- 26, ЦО «ППК»-16, ЕМЛ №20-12, лицей «Развитие»-11, лицей №4-10, МПЛ №8-7, СОШ №18-6, ПТЛ-6, СОШ №2-4, ЛЭОП №10-3, СОШ №1-2, ПТПЛ-2, СОШ №23-2, СОШ №9-1, СЭЛ №21-1 (всего140).</w:t>
      </w:r>
    </w:p>
    <w:p w:rsidR="00C42AAA" w:rsidRPr="00CD51C5" w:rsidRDefault="00C42AAA" w:rsidP="00C42AAA">
      <w:pPr>
        <w:spacing w:after="0" w:line="240" w:lineRule="auto"/>
        <w:jc w:val="both"/>
        <w:rPr>
          <w:rFonts w:ascii="Times New Roman" w:hAnsi="Times New Roman"/>
          <w:sz w:val="24"/>
          <w:szCs w:val="24"/>
        </w:rPr>
      </w:pPr>
      <w:r w:rsidRPr="00CD51C5">
        <w:rPr>
          <w:rFonts w:ascii="Times New Roman" w:hAnsi="Times New Roman"/>
          <w:sz w:val="24"/>
          <w:szCs w:val="24"/>
        </w:rPr>
        <w:t xml:space="preserve">         Победителями и призерами конкурса «Юные дарования» 2012 году стали 63 обучающихся из 13 образовательных учреждений города: из ПЛГ-15, гуманитарного лицея -10, ЦО «ППК» -9,  ПТЛ - 6, лицея №4 и ЕМЛ №20 –по 5, лицея «Развитие» - 3, СОШ №1, 2, 18, МПЛ №8 – по 2, , из ЛЭОП №10 и СОШ №23 – по одному.</w:t>
      </w:r>
    </w:p>
    <w:p w:rsidR="00900656" w:rsidRPr="00CD51C5" w:rsidRDefault="00C42AAA" w:rsidP="00C42AAA">
      <w:pPr>
        <w:spacing w:after="0"/>
        <w:jc w:val="both"/>
        <w:rPr>
          <w:rFonts w:ascii="Times New Roman" w:hAnsi="Times New Roman"/>
          <w:sz w:val="24"/>
          <w:szCs w:val="24"/>
        </w:rPr>
      </w:pPr>
      <w:r w:rsidRPr="00CD51C5">
        <w:rPr>
          <w:rFonts w:ascii="Times New Roman" w:hAnsi="Times New Roman"/>
          <w:sz w:val="24"/>
          <w:szCs w:val="24"/>
        </w:rPr>
        <w:t xml:space="preserve">      В 2012 году школьники города активно участвовали  в   конкурсах, организуемых в рамках национальной образовательной программы «Интеллектуально-творческий потенциал России».</w:t>
      </w:r>
    </w:p>
    <w:p w:rsidR="00900656" w:rsidRPr="00CD51C5" w:rsidRDefault="00900656" w:rsidP="00900656">
      <w:pPr>
        <w:spacing w:after="0" w:line="240" w:lineRule="auto"/>
        <w:jc w:val="both"/>
        <w:rPr>
          <w:rFonts w:ascii="Times New Roman" w:hAnsi="Times New Roman"/>
          <w:sz w:val="24"/>
          <w:szCs w:val="24"/>
        </w:rPr>
      </w:pPr>
      <w:r w:rsidRPr="00CD51C5">
        <w:rPr>
          <w:rFonts w:ascii="Times New Roman" w:hAnsi="Times New Roman"/>
          <w:sz w:val="24"/>
          <w:szCs w:val="24"/>
        </w:rPr>
        <w:t xml:space="preserve">      Международная  деятельность   образовательных  учреждений,   имеющих  зарубежных партнеров,   осуществляется   согласно   разработанным  двусторонним  программам.    </w:t>
      </w:r>
    </w:p>
    <w:p w:rsidR="00900656" w:rsidRPr="00CD51C5" w:rsidRDefault="00900656" w:rsidP="00900656">
      <w:pPr>
        <w:spacing w:after="0" w:line="240" w:lineRule="auto"/>
        <w:jc w:val="both"/>
        <w:rPr>
          <w:rFonts w:ascii="Times New Roman" w:hAnsi="Times New Roman"/>
          <w:sz w:val="24"/>
          <w:szCs w:val="24"/>
        </w:rPr>
      </w:pPr>
      <w:r w:rsidRPr="00CD51C5">
        <w:rPr>
          <w:rFonts w:ascii="Times New Roman" w:hAnsi="Times New Roman"/>
          <w:sz w:val="24"/>
          <w:szCs w:val="24"/>
        </w:rPr>
        <w:t xml:space="preserve">Образовательные  учреждения №  4, 15,  23,  24,  ППК,  ПЛГ,  ПТЛ, школа/интернат  продолжают   укреплять  сотрудничество  со  своими  зарубежными  партнерами,  обмениваются   делегациями    в  соответствии   плана  работы  образовательных  учреждений. </w:t>
      </w:r>
    </w:p>
    <w:p w:rsidR="00900656" w:rsidRPr="00CD51C5" w:rsidRDefault="00900656" w:rsidP="00900656">
      <w:pPr>
        <w:spacing w:after="0" w:line="240" w:lineRule="auto"/>
        <w:jc w:val="both"/>
        <w:rPr>
          <w:rFonts w:ascii="Times New Roman" w:hAnsi="Times New Roman"/>
          <w:sz w:val="24"/>
          <w:szCs w:val="24"/>
        </w:rPr>
      </w:pPr>
      <w:r w:rsidRPr="00CD51C5">
        <w:rPr>
          <w:rFonts w:ascii="Times New Roman" w:hAnsi="Times New Roman"/>
          <w:sz w:val="24"/>
          <w:szCs w:val="24"/>
        </w:rPr>
        <w:t xml:space="preserve"> Так, педагогические  коллективы:  </w:t>
      </w:r>
    </w:p>
    <w:p w:rsidR="00900656" w:rsidRPr="00CD51C5" w:rsidRDefault="00900656" w:rsidP="00487BF4">
      <w:pPr>
        <w:numPr>
          <w:ilvl w:val="0"/>
          <w:numId w:val="31"/>
        </w:numPr>
        <w:spacing w:after="0" w:line="240" w:lineRule="auto"/>
        <w:jc w:val="both"/>
        <w:rPr>
          <w:rFonts w:ascii="Times New Roman" w:hAnsi="Times New Roman"/>
          <w:sz w:val="24"/>
          <w:szCs w:val="24"/>
        </w:rPr>
      </w:pPr>
      <w:r w:rsidRPr="00CD51C5">
        <w:rPr>
          <w:rFonts w:ascii="Times New Roman" w:hAnsi="Times New Roman"/>
          <w:sz w:val="24"/>
          <w:szCs w:val="24"/>
        </w:rPr>
        <w:t xml:space="preserve">гуманитарного  лицея,   школы/интернат -  более  16  лет  сотрудничают   с   образовательными  учреждениями  </w:t>
      </w:r>
      <w:proofErr w:type="spellStart"/>
      <w:r w:rsidRPr="00CD51C5">
        <w:rPr>
          <w:rFonts w:ascii="Times New Roman" w:hAnsi="Times New Roman"/>
          <w:sz w:val="24"/>
          <w:szCs w:val="24"/>
        </w:rPr>
        <w:t>г.Нойсса</w:t>
      </w:r>
      <w:proofErr w:type="spellEnd"/>
      <w:r w:rsidRPr="00CD51C5">
        <w:rPr>
          <w:rFonts w:ascii="Times New Roman" w:hAnsi="Times New Roman"/>
          <w:sz w:val="24"/>
          <w:szCs w:val="24"/>
        </w:rPr>
        <w:t xml:space="preserve">  /Германия/</w:t>
      </w:r>
    </w:p>
    <w:p w:rsidR="00900656" w:rsidRPr="00CD51C5" w:rsidRDefault="00900656" w:rsidP="00487BF4">
      <w:pPr>
        <w:numPr>
          <w:ilvl w:val="0"/>
          <w:numId w:val="31"/>
        </w:numPr>
        <w:spacing w:after="0" w:line="240" w:lineRule="auto"/>
        <w:jc w:val="both"/>
        <w:rPr>
          <w:rFonts w:ascii="Times New Roman" w:hAnsi="Times New Roman"/>
          <w:sz w:val="24"/>
          <w:szCs w:val="24"/>
        </w:rPr>
      </w:pPr>
      <w:r w:rsidRPr="00CD51C5">
        <w:rPr>
          <w:rFonts w:ascii="Times New Roman" w:hAnsi="Times New Roman"/>
          <w:sz w:val="24"/>
          <w:szCs w:val="24"/>
        </w:rPr>
        <w:t xml:space="preserve">  лицей  № 4  - укрепляет  связи   с  гимназией    г. </w:t>
      </w:r>
      <w:proofErr w:type="spellStart"/>
      <w:r w:rsidRPr="00CD51C5">
        <w:rPr>
          <w:rFonts w:ascii="Times New Roman" w:hAnsi="Times New Roman"/>
          <w:sz w:val="24"/>
          <w:szCs w:val="24"/>
        </w:rPr>
        <w:t>Азенберг</w:t>
      </w:r>
      <w:proofErr w:type="spellEnd"/>
      <w:r w:rsidRPr="00CD51C5">
        <w:rPr>
          <w:rFonts w:ascii="Times New Roman" w:hAnsi="Times New Roman"/>
          <w:sz w:val="24"/>
          <w:szCs w:val="24"/>
        </w:rPr>
        <w:t xml:space="preserve">   /Германия/  </w:t>
      </w:r>
    </w:p>
    <w:p w:rsidR="00900656" w:rsidRPr="00CD51C5" w:rsidRDefault="00900656" w:rsidP="00487BF4">
      <w:pPr>
        <w:numPr>
          <w:ilvl w:val="0"/>
          <w:numId w:val="31"/>
        </w:numPr>
        <w:spacing w:after="0" w:line="240" w:lineRule="auto"/>
        <w:jc w:val="both"/>
        <w:rPr>
          <w:rFonts w:ascii="Times New Roman" w:hAnsi="Times New Roman"/>
          <w:sz w:val="24"/>
          <w:szCs w:val="24"/>
        </w:rPr>
      </w:pPr>
      <w:r w:rsidRPr="00CD51C5">
        <w:rPr>
          <w:rFonts w:ascii="Times New Roman" w:hAnsi="Times New Roman"/>
          <w:sz w:val="24"/>
          <w:szCs w:val="24"/>
        </w:rPr>
        <w:t xml:space="preserve">школы № 23 и  24 -  более 10  лет  сотрудничают   с    гимназиями    </w:t>
      </w:r>
      <w:proofErr w:type="spellStart"/>
      <w:r w:rsidRPr="00CD51C5">
        <w:rPr>
          <w:rFonts w:ascii="Times New Roman" w:hAnsi="Times New Roman"/>
          <w:sz w:val="24"/>
          <w:szCs w:val="24"/>
        </w:rPr>
        <w:t>г.Везеля</w:t>
      </w:r>
      <w:proofErr w:type="spellEnd"/>
      <w:r w:rsidRPr="00CD51C5">
        <w:rPr>
          <w:rFonts w:ascii="Times New Roman" w:hAnsi="Times New Roman"/>
          <w:sz w:val="24"/>
          <w:szCs w:val="24"/>
        </w:rPr>
        <w:t xml:space="preserve">    и   </w:t>
      </w:r>
      <w:proofErr w:type="spellStart"/>
      <w:r w:rsidRPr="00CD51C5">
        <w:rPr>
          <w:rFonts w:ascii="Times New Roman" w:hAnsi="Times New Roman"/>
          <w:sz w:val="24"/>
          <w:szCs w:val="24"/>
        </w:rPr>
        <w:t>г.Падерборна</w:t>
      </w:r>
      <w:proofErr w:type="spellEnd"/>
      <w:r w:rsidRPr="00CD51C5">
        <w:rPr>
          <w:rFonts w:ascii="Times New Roman" w:hAnsi="Times New Roman"/>
          <w:sz w:val="24"/>
          <w:szCs w:val="24"/>
        </w:rPr>
        <w:t xml:space="preserve">  /Германия/   соответственно,</w:t>
      </w:r>
    </w:p>
    <w:p w:rsidR="00900656" w:rsidRPr="00CD51C5" w:rsidRDefault="00900656" w:rsidP="00487BF4">
      <w:pPr>
        <w:numPr>
          <w:ilvl w:val="0"/>
          <w:numId w:val="31"/>
        </w:numPr>
        <w:spacing w:after="0" w:line="240" w:lineRule="auto"/>
        <w:jc w:val="both"/>
        <w:rPr>
          <w:rFonts w:ascii="Times New Roman" w:hAnsi="Times New Roman"/>
          <w:sz w:val="24"/>
          <w:szCs w:val="24"/>
        </w:rPr>
      </w:pPr>
      <w:proofErr w:type="spellStart"/>
      <w:r w:rsidRPr="00CD51C5">
        <w:rPr>
          <w:rFonts w:ascii="Times New Roman" w:hAnsi="Times New Roman"/>
          <w:sz w:val="24"/>
          <w:szCs w:val="24"/>
        </w:rPr>
        <w:t>ППК-сотрудничает</w:t>
      </w:r>
      <w:proofErr w:type="spellEnd"/>
      <w:r w:rsidRPr="00CD51C5">
        <w:rPr>
          <w:rFonts w:ascii="Times New Roman" w:hAnsi="Times New Roman"/>
          <w:sz w:val="24"/>
          <w:szCs w:val="24"/>
        </w:rPr>
        <w:t xml:space="preserve">  с  гимназией </w:t>
      </w:r>
      <w:proofErr w:type="spellStart"/>
      <w:r w:rsidRPr="00CD51C5">
        <w:rPr>
          <w:rFonts w:ascii="Times New Roman" w:hAnsi="Times New Roman"/>
          <w:sz w:val="24"/>
          <w:szCs w:val="24"/>
        </w:rPr>
        <w:t>г.Падерборна</w:t>
      </w:r>
      <w:proofErr w:type="spellEnd"/>
      <w:r w:rsidRPr="00CD51C5">
        <w:rPr>
          <w:rFonts w:ascii="Times New Roman" w:hAnsi="Times New Roman"/>
          <w:sz w:val="24"/>
          <w:szCs w:val="24"/>
        </w:rPr>
        <w:t xml:space="preserve"> /Германия.</w:t>
      </w:r>
    </w:p>
    <w:p w:rsidR="00900656" w:rsidRPr="00CD51C5" w:rsidRDefault="00900656" w:rsidP="00900656">
      <w:pPr>
        <w:spacing w:after="0" w:line="240" w:lineRule="auto"/>
        <w:jc w:val="both"/>
        <w:rPr>
          <w:rFonts w:ascii="Times New Roman" w:hAnsi="Times New Roman"/>
          <w:sz w:val="24"/>
          <w:szCs w:val="24"/>
        </w:rPr>
      </w:pPr>
      <w:r w:rsidRPr="00CD51C5">
        <w:rPr>
          <w:rFonts w:ascii="Times New Roman" w:hAnsi="Times New Roman"/>
          <w:sz w:val="24"/>
          <w:szCs w:val="24"/>
        </w:rPr>
        <w:t xml:space="preserve">       В  мае  2012  года  ученики  ППК, ПЛГ, гуманитарного  лицея,  лицея №4, лицея №20  приняли  активное  участие в праздновании  Дня Ганзы.  Они  подготовили  на  немецком языке  презентации  в  разных  формах  о городах,  вошедших в  Ганзейский  Союз и были  отмечены  призами  и  подарками  Псковской  городской  Думы.</w:t>
      </w:r>
    </w:p>
    <w:p w:rsidR="00900656" w:rsidRPr="00CD51C5" w:rsidRDefault="00900656" w:rsidP="00900656">
      <w:pPr>
        <w:spacing w:after="0" w:line="240" w:lineRule="auto"/>
        <w:jc w:val="both"/>
        <w:rPr>
          <w:rFonts w:ascii="Times New Roman" w:hAnsi="Times New Roman"/>
          <w:sz w:val="24"/>
          <w:szCs w:val="24"/>
        </w:rPr>
      </w:pPr>
      <w:r w:rsidRPr="00CD51C5">
        <w:rPr>
          <w:rFonts w:ascii="Times New Roman" w:hAnsi="Times New Roman"/>
          <w:sz w:val="24"/>
          <w:szCs w:val="24"/>
        </w:rPr>
        <w:t xml:space="preserve">        На   контроле   Управления   образования   города   находится  вопрос  организации      оказания   платных    дополнительных  образовательных   услуг   в  образовательных учреждениях   города.      </w:t>
      </w:r>
    </w:p>
    <w:p w:rsidR="00900656" w:rsidRPr="00CD51C5" w:rsidRDefault="00900656" w:rsidP="00900656">
      <w:pPr>
        <w:spacing w:after="0" w:line="240" w:lineRule="auto"/>
        <w:jc w:val="both"/>
        <w:rPr>
          <w:rFonts w:ascii="Times New Roman" w:hAnsi="Times New Roman"/>
          <w:sz w:val="24"/>
          <w:szCs w:val="24"/>
        </w:rPr>
      </w:pPr>
      <w:r w:rsidRPr="00CD51C5">
        <w:rPr>
          <w:rFonts w:ascii="Times New Roman" w:hAnsi="Times New Roman"/>
          <w:sz w:val="24"/>
          <w:szCs w:val="24"/>
        </w:rPr>
        <w:t xml:space="preserve">       В  соответствии  с  Распоряжением  Администрации  города  Пскова от 21.06.2011 №468-р «Об  утверждении  Плана   работы  Администрации  города  Пскова  по  выполнению  мероприятий  по повышению  налоговых  и  неналоговых  доходов  в  консолидированный  бюджет  Псковской  области»  образовательные  учреждения  ежегодно проводят  мониторинг  среди  родителей  по  выявлению  спроса  на  представленный  перечень  платных  образовательных  услуг и  корректируют  его.</w:t>
      </w:r>
    </w:p>
    <w:p w:rsidR="00900656" w:rsidRPr="00CD51C5" w:rsidRDefault="00900656" w:rsidP="00900656">
      <w:pPr>
        <w:spacing w:after="0" w:line="240" w:lineRule="auto"/>
        <w:jc w:val="both"/>
        <w:rPr>
          <w:rFonts w:ascii="Times New Roman" w:hAnsi="Times New Roman"/>
          <w:sz w:val="24"/>
          <w:szCs w:val="24"/>
        </w:rPr>
      </w:pPr>
      <w:r w:rsidRPr="00CD51C5">
        <w:rPr>
          <w:rFonts w:ascii="Times New Roman" w:hAnsi="Times New Roman"/>
          <w:sz w:val="24"/>
          <w:szCs w:val="24"/>
        </w:rPr>
        <w:t xml:space="preserve">       На  основании Постановления  Администрации города Пскова от 10.06.2011 №1132    «Об утверждении  порядка  оплаты  для  физических  и  юридических лиц  за  </w:t>
      </w:r>
      <w:r w:rsidRPr="00CD51C5">
        <w:rPr>
          <w:rFonts w:ascii="Times New Roman" w:hAnsi="Times New Roman"/>
          <w:sz w:val="24"/>
          <w:szCs w:val="24"/>
        </w:rPr>
        <w:lastRenderedPageBreak/>
        <w:t xml:space="preserve">муниципальные  услуги (работы),   относящиеся  к  основным  видам  деятельности муниципальных бюджетных  учреждений, оказываемые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  муниципальные образовательные  учреждения  по – новому  производили  расчет  стоимости   оказываемых  платных  услуг. </w:t>
      </w:r>
    </w:p>
    <w:p w:rsidR="00900656" w:rsidRPr="00CD51C5" w:rsidRDefault="00900656" w:rsidP="00900656">
      <w:pPr>
        <w:spacing w:after="0" w:line="240" w:lineRule="auto"/>
        <w:jc w:val="both"/>
        <w:rPr>
          <w:rFonts w:ascii="Times New Roman" w:hAnsi="Times New Roman"/>
          <w:b/>
          <w:sz w:val="24"/>
          <w:szCs w:val="24"/>
        </w:rPr>
      </w:pPr>
      <w:r w:rsidRPr="00CD51C5">
        <w:rPr>
          <w:rFonts w:ascii="Times New Roman" w:hAnsi="Times New Roman"/>
          <w:sz w:val="24"/>
          <w:szCs w:val="24"/>
        </w:rPr>
        <w:t xml:space="preserve">           В 2012 году    28 муниципальных   образовательных  учреждений  оказывали  платные  образовательные  услуги,  доход  составил  11868030рублей.</w:t>
      </w:r>
      <w:r w:rsidRPr="00CD51C5">
        <w:rPr>
          <w:rFonts w:ascii="Times New Roman" w:hAnsi="Times New Roman"/>
          <w:b/>
          <w:sz w:val="24"/>
          <w:szCs w:val="24"/>
        </w:rPr>
        <w:t xml:space="preserve"> </w:t>
      </w:r>
    </w:p>
    <w:p w:rsidR="00C42AAA" w:rsidRPr="00CD51C5" w:rsidRDefault="00C42AAA" w:rsidP="00C42AAA">
      <w:pPr>
        <w:spacing w:after="0"/>
        <w:jc w:val="both"/>
        <w:rPr>
          <w:rFonts w:ascii="Times New Roman" w:hAnsi="Times New Roman"/>
          <w:sz w:val="24"/>
          <w:szCs w:val="24"/>
        </w:rPr>
      </w:pPr>
      <w:r w:rsidRPr="00CD51C5">
        <w:rPr>
          <w:rFonts w:ascii="Times New Roman" w:hAnsi="Times New Roman"/>
          <w:sz w:val="24"/>
          <w:szCs w:val="24"/>
        </w:rPr>
        <w:t xml:space="preserve">       В городской системе образования накоплен значительный опыт по развитию исследовательских способностей школьников: в  образовательных учреждениях  созданы и успешно функционируют научные общества учащихся, осуществляющие развитие   практических умений и  навыков опытно-экспериментальной работы  и ,в рамках деятельности которых.  реализуются условия для теоретических и практических исследований  школьников.  Членами ШНОУ  являются  более 1500 обучающихся на 2 и 3 (а иногда и на 1) ступенях обучения и около 300 педагогов.   Основными направлениями работы городских  ШНО являются: историко- краеведческое, эколого-биологическое, литературно-лингвистическое, физико- математическое, естественно-географическое , а также социально- экономическое и </w:t>
      </w:r>
      <w:proofErr w:type="spellStart"/>
      <w:r w:rsidRPr="00CD51C5">
        <w:rPr>
          <w:rFonts w:ascii="Times New Roman" w:hAnsi="Times New Roman"/>
          <w:sz w:val="24"/>
          <w:szCs w:val="24"/>
        </w:rPr>
        <w:t>валеологическое</w:t>
      </w:r>
      <w:proofErr w:type="spellEnd"/>
      <w:r w:rsidRPr="00CD51C5">
        <w:rPr>
          <w:rFonts w:ascii="Times New Roman" w:hAnsi="Times New Roman"/>
          <w:sz w:val="24"/>
          <w:szCs w:val="24"/>
        </w:rPr>
        <w:t>.  Обучающиеся города участвуют в работе летних детских комплексных экспедициях «Росток» и «Истоки», которые организует Псковский областной центр развития одаренных детей и юношества.</w:t>
      </w:r>
    </w:p>
    <w:p w:rsidR="00C42AAA" w:rsidRPr="00CD51C5" w:rsidRDefault="00C42AAA" w:rsidP="00C42AAA">
      <w:pPr>
        <w:spacing w:after="0"/>
        <w:jc w:val="both"/>
        <w:rPr>
          <w:rFonts w:ascii="Times New Roman" w:hAnsi="Times New Roman"/>
          <w:sz w:val="24"/>
          <w:szCs w:val="24"/>
        </w:rPr>
      </w:pPr>
      <w:r w:rsidRPr="00CD51C5">
        <w:rPr>
          <w:rFonts w:ascii="Times New Roman" w:hAnsi="Times New Roman"/>
          <w:sz w:val="24"/>
          <w:szCs w:val="24"/>
        </w:rPr>
        <w:t xml:space="preserve">        Одним из главных  результатов  исследовательской  работы  являются творческие работы школьников, которые они представляют  на ежегодных школьных, городских и региональных, федеральных  научно- практических конференциях. Руководителями исследовательских работ школьников являются  учителя общеобразовательных учреждений,  преподаватели ПГПУ им. С.М. Кирова и ПОИПКРО.</w:t>
      </w:r>
    </w:p>
    <w:p w:rsidR="00C42AAA" w:rsidRPr="00CD51C5" w:rsidRDefault="00C42AAA" w:rsidP="00C42AAA">
      <w:pPr>
        <w:spacing w:after="0"/>
        <w:jc w:val="both"/>
        <w:rPr>
          <w:rFonts w:ascii="Times New Roman" w:hAnsi="Times New Roman"/>
          <w:sz w:val="24"/>
          <w:szCs w:val="24"/>
        </w:rPr>
      </w:pPr>
      <w:r w:rsidRPr="00CD51C5">
        <w:rPr>
          <w:rFonts w:ascii="Times New Roman" w:hAnsi="Times New Roman"/>
          <w:sz w:val="24"/>
          <w:szCs w:val="24"/>
        </w:rPr>
        <w:t xml:space="preserve">          В работе </w:t>
      </w:r>
      <w:r w:rsidRPr="00CD51C5">
        <w:rPr>
          <w:rFonts w:ascii="Times New Roman" w:hAnsi="Times New Roman"/>
          <w:sz w:val="24"/>
          <w:szCs w:val="24"/>
          <w:lang w:val="en-US"/>
        </w:rPr>
        <w:t>VIII</w:t>
      </w:r>
      <w:r w:rsidRPr="00CD51C5">
        <w:rPr>
          <w:rFonts w:ascii="Times New Roman" w:hAnsi="Times New Roman"/>
          <w:sz w:val="24"/>
          <w:szCs w:val="24"/>
        </w:rPr>
        <w:t xml:space="preserve"> научно-практической конференции обучающихся города Пскова «Старт в науку» приняли участие 115 обучающихся 4-11классов, представивших 109 докладов на 12 секциях  из </w:t>
      </w:r>
      <w:r w:rsidRPr="00CD51C5">
        <w:rPr>
          <w:rFonts w:ascii="Times New Roman" w:hAnsi="Times New Roman"/>
          <w:b/>
          <w:sz w:val="24"/>
          <w:szCs w:val="24"/>
        </w:rPr>
        <w:t xml:space="preserve"> </w:t>
      </w:r>
      <w:r w:rsidRPr="00CD51C5">
        <w:rPr>
          <w:rFonts w:ascii="Times New Roman" w:hAnsi="Times New Roman"/>
          <w:sz w:val="24"/>
          <w:szCs w:val="24"/>
        </w:rPr>
        <w:t>21 образовательного</w:t>
      </w:r>
      <w:r w:rsidRPr="00CD51C5">
        <w:rPr>
          <w:rFonts w:ascii="Times New Roman" w:hAnsi="Times New Roman"/>
          <w:b/>
          <w:sz w:val="24"/>
          <w:szCs w:val="24"/>
        </w:rPr>
        <w:t xml:space="preserve"> </w:t>
      </w:r>
      <w:r w:rsidRPr="00CD51C5">
        <w:rPr>
          <w:rFonts w:ascii="Times New Roman" w:hAnsi="Times New Roman"/>
          <w:sz w:val="24"/>
          <w:szCs w:val="24"/>
        </w:rPr>
        <w:t xml:space="preserve">учреждения города Пскова: СОШ №№ 2, 5, 9, 12, 14, 16, 17, 18,  23,  24,  лицея №4,   МПЛ №8, ЛЭОП №10, гуманитарного лицея, лицея «Развитие»,  ЕМЛ №20, СЭЛ №21, ПТПЛ, ЦО «ППК», ПТЛ,  ПЛГ, ДЦ «Надежда».   </w:t>
      </w:r>
    </w:p>
    <w:p w:rsidR="00C42AAA" w:rsidRPr="00CD51C5" w:rsidRDefault="00C42AAA" w:rsidP="00C42AAA">
      <w:pPr>
        <w:spacing w:after="0"/>
        <w:jc w:val="both"/>
        <w:rPr>
          <w:rFonts w:ascii="Times New Roman" w:hAnsi="Times New Roman"/>
          <w:sz w:val="24"/>
          <w:szCs w:val="24"/>
        </w:rPr>
      </w:pPr>
      <w:r w:rsidRPr="00CD51C5">
        <w:rPr>
          <w:rFonts w:ascii="Times New Roman" w:hAnsi="Times New Roman"/>
          <w:sz w:val="24"/>
          <w:szCs w:val="24"/>
        </w:rPr>
        <w:t xml:space="preserve">         Дипломами конференции </w:t>
      </w:r>
      <w:r w:rsidRPr="00CD51C5">
        <w:rPr>
          <w:rFonts w:ascii="Times New Roman" w:hAnsi="Times New Roman"/>
          <w:sz w:val="24"/>
          <w:szCs w:val="24"/>
          <w:lang w:val="en-US"/>
        </w:rPr>
        <w:t>I</w:t>
      </w:r>
      <w:r w:rsidRPr="00CD51C5">
        <w:rPr>
          <w:rFonts w:ascii="Times New Roman" w:hAnsi="Times New Roman"/>
          <w:sz w:val="24"/>
          <w:szCs w:val="24"/>
        </w:rPr>
        <w:t>-</w:t>
      </w:r>
      <w:r w:rsidRPr="00CD51C5">
        <w:rPr>
          <w:rFonts w:ascii="Times New Roman" w:hAnsi="Times New Roman"/>
          <w:sz w:val="24"/>
          <w:szCs w:val="24"/>
          <w:lang w:val="en-US"/>
        </w:rPr>
        <w:t>III</w:t>
      </w:r>
      <w:r w:rsidRPr="00CD51C5">
        <w:rPr>
          <w:rFonts w:ascii="Times New Roman" w:hAnsi="Times New Roman"/>
          <w:sz w:val="24"/>
          <w:szCs w:val="24"/>
        </w:rPr>
        <w:t xml:space="preserve"> степени награждены авторы 61 работы: дипломами 1 степени- 18 участников, дипломами 2 степени-22</w:t>
      </w:r>
      <w:r w:rsidRPr="00CD51C5">
        <w:rPr>
          <w:rFonts w:ascii="Times New Roman" w:hAnsi="Times New Roman"/>
          <w:b/>
          <w:sz w:val="24"/>
          <w:szCs w:val="24"/>
        </w:rPr>
        <w:t xml:space="preserve"> </w:t>
      </w:r>
      <w:r w:rsidRPr="00CD51C5">
        <w:rPr>
          <w:rFonts w:ascii="Times New Roman" w:hAnsi="Times New Roman"/>
          <w:sz w:val="24"/>
          <w:szCs w:val="24"/>
        </w:rPr>
        <w:t xml:space="preserve"> участника, дипломами 3 степени- 21</w:t>
      </w:r>
      <w:r w:rsidRPr="00CD51C5">
        <w:rPr>
          <w:rFonts w:ascii="Times New Roman" w:hAnsi="Times New Roman"/>
          <w:b/>
          <w:sz w:val="24"/>
          <w:szCs w:val="24"/>
        </w:rPr>
        <w:t xml:space="preserve"> </w:t>
      </w:r>
      <w:r w:rsidRPr="00CD51C5">
        <w:rPr>
          <w:rFonts w:ascii="Times New Roman" w:hAnsi="Times New Roman"/>
          <w:sz w:val="24"/>
          <w:szCs w:val="24"/>
        </w:rPr>
        <w:t xml:space="preserve">участник. Авторы 29 лучших докладов получили рекомендации к публикации в сборнике </w:t>
      </w:r>
      <w:r w:rsidRPr="00CD51C5">
        <w:rPr>
          <w:rFonts w:ascii="Times New Roman" w:hAnsi="Times New Roman"/>
          <w:sz w:val="24"/>
          <w:szCs w:val="24"/>
          <w:lang w:val="en-US"/>
        </w:rPr>
        <w:t>VII</w:t>
      </w:r>
      <w:r w:rsidRPr="00CD51C5">
        <w:rPr>
          <w:rFonts w:ascii="Times New Roman" w:hAnsi="Times New Roman"/>
          <w:sz w:val="24"/>
          <w:szCs w:val="24"/>
        </w:rPr>
        <w:t xml:space="preserve"> научно-практической конференции учащихся г. Пскова «Старт в науку», 39</w:t>
      </w:r>
      <w:r w:rsidRPr="00CD51C5">
        <w:rPr>
          <w:rFonts w:ascii="Times New Roman" w:hAnsi="Times New Roman"/>
          <w:b/>
          <w:sz w:val="24"/>
          <w:szCs w:val="24"/>
        </w:rPr>
        <w:t xml:space="preserve"> </w:t>
      </w:r>
      <w:r w:rsidRPr="00CD51C5">
        <w:rPr>
          <w:rFonts w:ascii="Times New Roman" w:hAnsi="Times New Roman"/>
          <w:sz w:val="24"/>
          <w:szCs w:val="24"/>
        </w:rPr>
        <w:t xml:space="preserve">работ псковских исследователей  рекомендованы  для участия в </w:t>
      </w:r>
      <w:r w:rsidRPr="00CD51C5">
        <w:rPr>
          <w:rFonts w:ascii="Times New Roman" w:hAnsi="Times New Roman"/>
          <w:sz w:val="24"/>
          <w:szCs w:val="24"/>
          <w:lang w:val="en-US"/>
        </w:rPr>
        <w:t>XVIII</w:t>
      </w:r>
      <w:r w:rsidRPr="00CD51C5">
        <w:rPr>
          <w:rFonts w:ascii="Times New Roman" w:hAnsi="Times New Roman"/>
          <w:sz w:val="24"/>
          <w:szCs w:val="24"/>
        </w:rPr>
        <w:t xml:space="preserve"> научно-практической конференции  учащихся  Псковской области «Шаг в науку». По итогам работы конференции издан сборник материалов «Научно-исследовательская деятельность школьников».</w:t>
      </w:r>
    </w:p>
    <w:p w:rsidR="00C42AAA" w:rsidRPr="00CD51C5" w:rsidRDefault="00C42AAA" w:rsidP="00C42AAA">
      <w:pPr>
        <w:spacing w:after="0"/>
        <w:jc w:val="both"/>
        <w:rPr>
          <w:rFonts w:ascii="Times New Roman" w:hAnsi="Times New Roman"/>
          <w:sz w:val="24"/>
          <w:szCs w:val="24"/>
        </w:rPr>
      </w:pPr>
      <w:r w:rsidRPr="00CD51C5">
        <w:rPr>
          <w:rFonts w:ascii="Times New Roman" w:hAnsi="Times New Roman"/>
          <w:sz w:val="24"/>
          <w:szCs w:val="24"/>
        </w:rPr>
        <w:t xml:space="preserve">           Победители и призеры региональных конкурсных мероприятий  исследовательской  направленности: </w:t>
      </w:r>
      <w:r w:rsidRPr="00CD51C5">
        <w:rPr>
          <w:rFonts w:ascii="Times New Roman" w:hAnsi="Times New Roman"/>
          <w:iCs/>
          <w:sz w:val="24"/>
          <w:szCs w:val="24"/>
        </w:rPr>
        <w:t xml:space="preserve"> </w:t>
      </w:r>
      <w:r w:rsidRPr="00CD51C5">
        <w:rPr>
          <w:rFonts w:ascii="Times New Roman" w:hAnsi="Times New Roman"/>
          <w:iCs/>
          <w:sz w:val="24"/>
          <w:szCs w:val="24"/>
          <w:lang w:val="en-US"/>
        </w:rPr>
        <w:t>XVIII</w:t>
      </w:r>
      <w:r w:rsidRPr="00CD51C5">
        <w:rPr>
          <w:rFonts w:ascii="Times New Roman" w:hAnsi="Times New Roman"/>
          <w:iCs/>
          <w:sz w:val="24"/>
          <w:szCs w:val="24"/>
        </w:rPr>
        <w:t xml:space="preserve"> научно-практической  конференции учащихся Псковской области «Шаг в будущее», </w:t>
      </w:r>
      <w:r w:rsidRPr="00CD51C5">
        <w:rPr>
          <w:rFonts w:ascii="Times New Roman" w:hAnsi="Times New Roman"/>
          <w:sz w:val="24"/>
          <w:szCs w:val="24"/>
        </w:rPr>
        <w:t xml:space="preserve">научно-практической выставки  «Шаг в науку» для  учащихся 8-11 классов и в  интеллектуальных  соревнованиях учащихся «Шаг в науку, юниоры </w:t>
      </w:r>
      <w:proofErr w:type="spellStart"/>
      <w:r w:rsidRPr="00CD51C5">
        <w:rPr>
          <w:rFonts w:ascii="Times New Roman" w:hAnsi="Times New Roman"/>
          <w:sz w:val="24"/>
          <w:szCs w:val="24"/>
        </w:rPr>
        <w:t>Псковщины</w:t>
      </w:r>
      <w:proofErr w:type="spellEnd"/>
      <w:r w:rsidRPr="00CD51C5">
        <w:rPr>
          <w:rFonts w:ascii="Times New Roman" w:hAnsi="Times New Roman"/>
          <w:sz w:val="24"/>
          <w:szCs w:val="24"/>
        </w:rPr>
        <w:t>» для обучающихся 4-8 классов  представляли : гуманитарный лицей -8 дипломов, ЦО «ППК»- 5, лицей №4, ЕМЛ №20 и СОШ №23 – по 4 диплома, ПТПЛ и ПЛГ –по 3, МПЛ №8, лицей «Развитие, СОШ №24 и ПТЛ – по 2 и СОШ №2, 11 и 18 – по одному диплому.</w:t>
      </w:r>
    </w:p>
    <w:p w:rsidR="00C42AAA" w:rsidRPr="00CD51C5" w:rsidRDefault="00C42AAA" w:rsidP="00C42AAA">
      <w:pPr>
        <w:pStyle w:val="a7"/>
        <w:spacing w:after="0" w:line="240" w:lineRule="auto"/>
        <w:jc w:val="both"/>
        <w:rPr>
          <w:rFonts w:cs="Times New Roman"/>
        </w:rPr>
      </w:pPr>
      <w:r w:rsidRPr="00CD51C5">
        <w:rPr>
          <w:rFonts w:cs="Times New Roman"/>
        </w:rPr>
        <w:t xml:space="preserve">      Успешно представили свои исследовательские  работы школьники города и на федеральном уровне. Обучающиеся  лицея №4, лицея «Развитие», СОШ №24, ЦО «ППК», </w:t>
      </w:r>
      <w:r w:rsidRPr="00CD51C5">
        <w:rPr>
          <w:rFonts w:cs="Times New Roman"/>
        </w:rPr>
        <w:lastRenderedPageBreak/>
        <w:t>ПЛГ и ЭБЦ награждены дипломами 1-</w:t>
      </w:r>
      <w:r w:rsidRPr="00CD51C5">
        <w:rPr>
          <w:rFonts w:cs="Times New Roman"/>
          <w:lang w:val="en-US"/>
        </w:rPr>
        <w:t>III</w:t>
      </w:r>
      <w:r w:rsidRPr="00CD51C5">
        <w:rPr>
          <w:rFonts w:cs="Times New Roman"/>
        </w:rPr>
        <w:t xml:space="preserve"> степеней </w:t>
      </w:r>
      <w:r w:rsidRPr="00CD51C5">
        <w:rPr>
          <w:rFonts w:cs="Times New Roman"/>
          <w:lang w:val="en-US"/>
        </w:rPr>
        <w:t>XIX</w:t>
      </w:r>
      <w:r w:rsidRPr="00CD51C5">
        <w:rPr>
          <w:rFonts w:cs="Times New Roman"/>
        </w:rPr>
        <w:t xml:space="preserve"> Всероссийской научной конференции молодых исследователей «Шаг в будущее», Российской открытой конференции учащихся «Юность. Наука. Культура–Север», Всероссийской конференции учащихся «Первые шаги в науку», XIII Всероссийского детского литературного фестиваля «Мой Пушкин».</w:t>
      </w:r>
    </w:p>
    <w:p w:rsidR="00C42AAA" w:rsidRPr="00CD51C5" w:rsidRDefault="00C42AAA" w:rsidP="00C42AAA">
      <w:pPr>
        <w:pStyle w:val="a7"/>
        <w:spacing w:after="0" w:line="240" w:lineRule="auto"/>
        <w:jc w:val="both"/>
        <w:rPr>
          <w:rFonts w:cs="Times New Roman"/>
        </w:rPr>
      </w:pPr>
      <w:r w:rsidRPr="00CD51C5">
        <w:rPr>
          <w:rFonts w:cs="Times New Roman"/>
        </w:rPr>
        <w:t xml:space="preserve">     По уже сложившимся традициям в мае проводилась церемония чествования  победителей олимпиад, творческих конкурсов научно-практических конференций областного, всероссийского и международного уровней. </w:t>
      </w:r>
    </w:p>
    <w:p w:rsidR="00C42AAA" w:rsidRPr="00CD51C5" w:rsidRDefault="00C42AAA" w:rsidP="00C42AAA">
      <w:pPr>
        <w:widowControl w:val="0"/>
        <w:tabs>
          <w:tab w:val="left" w:pos="1092"/>
        </w:tabs>
        <w:autoSpaceDE w:val="0"/>
        <w:autoSpaceDN w:val="0"/>
        <w:adjustRightInd w:val="0"/>
        <w:spacing w:after="0"/>
        <w:jc w:val="both"/>
        <w:rPr>
          <w:rFonts w:ascii="Times New Roman" w:hAnsi="Times New Roman"/>
          <w:sz w:val="24"/>
          <w:szCs w:val="24"/>
        </w:rPr>
      </w:pPr>
      <w:r w:rsidRPr="00CD51C5">
        <w:rPr>
          <w:rFonts w:ascii="Times New Roman" w:hAnsi="Times New Roman"/>
          <w:sz w:val="24"/>
          <w:szCs w:val="24"/>
        </w:rPr>
        <w:t xml:space="preserve">     По итогам 2011/2012 учебного года за особые достижения в учебе, творчестве и спорте были награждены 140 обучающихся образовательных учреждений и учреждений дополнительного образования, 16 творческих коллективов и спортивных команд и за большой вклад в развитие  муниципальной системы образования награждено 114 педагогов и 23 директора  общеобразовательных учреждений и учреждений дополнительного образования детей  Пскова.</w:t>
      </w:r>
    </w:p>
    <w:p w:rsidR="00C42AAA" w:rsidRPr="00CD51C5" w:rsidRDefault="00C42AAA" w:rsidP="00C42AAA">
      <w:pPr>
        <w:widowControl w:val="0"/>
        <w:tabs>
          <w:tab w:val="left" w:pos="1092"/>
        </w:tabs>
        <w:autoSpaceDE w:val="0"/>
        <w:autoSpaceDN w:val="0"/>
        <w:adjustRightInd w:val="0"/>
        <w:spacing w:after="0"/>
        <w:jc w:val="both"/>
        <w:rPr>
          <w:rFonts w:ascii="Times New Roman" w:hAnsi="Times New Roman"/>
          <w:sz w:val="24"/>
          <w:szCs w:val="24"/>
        </w:rPr>
      </w:pPr>
      <w:r w:rsidRPr="00CD51C5">
        <w:rPr>
          <w:rFonts w:ascii="Times New Roman" w:hAnsi="Times New Roman"/>
          <w:sz w:val="24"/>
          <w:szCs w:val="24"/>
        </w:rPr>
        <w:t xml:space="preserve">      В октябре- ноябре  традиционно проводилась скрупулезная работа по отбору кандидатур на присуждение особо отличившимся обучающимся образовательных учреждений  города Пскова муниципальной и  региональной премии по итогам 2012 года и оформление пакета документов для предоставление в Государственное управление образования Псковской области.  Обладателями грантов  федерального, регионального и муниципального  уровней в 2012 году стали 30 обучающихся ОУ города (</w:t>
      </w:r>
      <w:r w:rsidRPr="00CD51C5">
        <w:rPr>
          <w:rFonts w:ascii="Times New Roman" w:hAnsi="Times New Roman"/>
          <w:b/>
          <w:sz w:val="24"/>
          <w:szCs w:val="24"/>
        </w:rPr>
        <w:t>7</w:t>
      </w:r>
      <w:r w:rsidRPr="00CD51C5">
        <w:rPr>
          <w:rFonts w:ascii="Times New Roman" w:hAnsi="Times New Roman"/>
          <w:sz w:val="24"/>
          <w:szCs w:val="24"/>
        </w:rPr>
        <w:t>,  11 и 10 соответственно). 2 обучающихся стали региональными стипендиатами.</w:t>
      </w:r>
    </w:p>
    <w:p w:rsidR="00C42AAA" w:rsidRPr="00CD51C5" w:rsidRDefault="00C42AAA" w:rsidP="00C42AAA">
      <w:pPr>
        <w:pStyle w:val="a3"/>
        <w:widowControl w:val="0"/>
        <w:tabs>
          <w:tab w:val="left" w:pos="360"/>
          <w:tab w:val="left" w:pos="2977"/>
        </w:tabs>
        <w:spacing w:after="0" w:line="240" w:lineRule="auto"/>
        <w:ind w:left="0"/>
        <w:jc w:val="both"/>
        <w:rPr>
          <w:rFonts w:ascii="Times New Roman" w:hAnsi="Times New Roman"/>
          <w:sz w:val="24"/>
          <w:szCs w:val="24"/>
        </w:rPr>
      </w:pPr>
      <w:r w:rsidRPr="00CD51C5">
        <w:rPr>
          <w:rFonts w:ascii="Times New Roman" w:hAnsi="Times New Roman"/>
          <w:sz w:val="24"/>
          <w:szCs w:val="24"/>
        </w:rPr>
        <w:t xml:space="preserve">Проведенный анализ  показывает, что в Пскове образовательными учреждениями разного вида уже несколько (много)  лет выявляются  дети, имеющие характеристики, показывающие на наличие таланта (одарённости). Эта работа, несмотря на её масштабность и </w:t>
      </w:r>
      <w:proofErr w:type="spellStart"/>
      <w:r w:rsidRPr="00CD51C5">
        <w:rPr>
          <w:rFonts w:ascii="Times New Roman" w:hAnsi="Times New Roman"/>
          <w:sz w:val="24"/>
          <w:szCs w:val="24"/>
        </w:rPr>
        <w:t>разноплановость</w:t>
      </w:r>
      <w:proofErr w:type="spellEnd"/>
      <w:r w:rsidRPr="00CD51C5">
        <w:rPr>
          <w:rFonts w:ascii="Times New Roman" w:hAnsi="Times New Roman"/>
          <w:sz w:val="24"/>
          <w:szCs w:val="24"/>
        </w:rPr>
        <w:t xml:space="preserve">, до настоящего времени  была представлена в основном  локальными школьными программами и отдельными мероприятиями. Муниципальный уровень в основном проявлялся в организации и проведении предметных олимпиад, при этом учёт данных по талантливым (одарённым) детям  не имел системного характера, эпизодический характер носила и работа с  талантливыми (одарёнными) детьми дошкольного возраста. Таким образом,  можно выявить проблемы, главной из которых является отсутствие системности в организации сопровождения развития талантливых (одаренных) детей в муниципальной  системе образования города Пскова, в том числе: </w:t>
      </w:r>
    </w:p>
    <w:p w:rsidR="00C42AAA" w:rsidRPr="00CD51C5" w:rsidRDefault="00C42AAA" w:rsidP="00487BF4">
      <w:pPr>
        <w:pStyle w:val="a3"/>
        <w:widowControl w:val="0"/>
        <w:numPr>
          <w:ilvl w:val="0"/>
          <w:numId w:val="15"/>
        </w:numPr>
        <w:tabs>
          <w:tab w:val="clear" w:pos="720"/>
          <w:tab w:val="left" w:pos="426"/>
        </w:tabs>
        <w:suppressAutoHyphens/>
        <w:spacing w:after="0" w:line="240" w:lineRule="auto"/>
        <w:ind w:left="0" w:firstLine="0"/>
        <w:jc w:val="both"/>
        <w:rPr>
          <w:rFonts w:ascii="Times New Roman" w:hAnsi="Times New Roman"/>
          <w:sz w:val="24"/>
          <w:szCs w:val="24"/>
        </w:rPr>
      </w:pPr>
      <w:r w:rsidRPr="00CD51C5">
        <w:rPr>
          <w:rFonts w:ascii="Times New Roman" w:hAnsi="Times New Roman"/>
          <w:sz w:val="24"/>
          <w:szCs w:val="24"/>
        </w:rPr>
        <w:t>не определены ведущие направления в этой деятельности;</w:t>
      </w:r>
    </w:p>
    <w:p w:rsidR="00C42AAA" w:rsidRPr="00CD51C5" w:rsidRDefault="00C42AAA" w:rsidP="00487BF4">
      <w:pPr>
        <w:pStyle w:val="a3"/>
        <w:widowControl w:val="0"/>
        <w:numPr>
          <w:ilvl w:val="0"/>
          <w:numId w:val="15"/>
        </w:numPr>
        <w:tabs>
          <w:tab w:val="clear" w:pos="720"/>
          <w:tab w:val="left" w:pos="426"/>
        </w:tabs>
        <w:suppressAutoHyphens/>
        <w:spacing w:after="0" w:line="240" w:lineRule="auto"/>
        <w:ind w:left="0" w:firstLine="0"/>
        <w:jc w:val="both"/>
        <w:rPr>
          <w:rFonts w:ascii="Times New Roman" w:hAnsi="Times New Roman"/>
          <w:sz w:val="24"/>
          <w:szCs w:val="24"/>
        </w:rPr>
      </w:pPr>
      <w:r w:rsidRPr="00CD51C5">
        <w:rPr>
          <w:rFonts w:ascii="Times New Roman" w:hAnsi="Times New Roman"/>
          <w:sz w:val="24"/>
          <w:szCs w:val="24"/>
        </w:rPr>
        <w:t>недостаточно выстроены связи на уровне  муниципалитет – образовательное учреждение, обеспечивающие непрерывное социально-педагогическое сопровождение одаренного ребенка в социуме;</w:t>
      </w:r>
    </w:p>
    <w:p w:rsidR="00C42AAA" w:rsidRPr="00CD51C5" w:rsidRDefault="00C42AAA" w:rsidP="00487BF4">
      <w:pPr>
        <w:pStyle w:val="a3"/>
        <w:widowControl w:val="0"/>
        <w:numPr>
          <w:ilvl w:val="0"/>
          <w:numId w:val="15"/>
        </w:numPr>
        <w:tabs>
          <w:tab w:val="clear" w:pos="720"/>
          <w:tab w:val="left" w:pos="426"/>
        </w:tabs>
        <w:suppressAutoHyphens/>
        <w:spacing w:after="0" w:line="240" w:lineRule="auto"/>
        <w:ind w:left="0" w:firstLine="0"/>
        <w:jc w:val="both"/>
        <w:rPr>
          <w:rFonts w:ascii="Times New Roman" w:hAnsi="Times New Roman"/>
          <w:sz w:val="24"/>
          <w:szCs w:val="24"/>
        </w:rPr>
      </w:pPr>
      <w:r w:rsidRPr="00CD51C5">
        <w:rPr>
          <w:rFonts w:ascii="Times New Roman" w:hAnsi="Times New Roman"/>
          <w:sz w:val="24"/>
          <w:szCs w:val="24"/>
        </w:rPr>
        <w:t>недостаточно организована межведомственная и внутриотраслевая интеграции в работе с талантливыми (одаренными) детьми;</w:t>
      </w:r>
    </w:p>
    <w:p w:rsidR="00C42AAA" w:rsidRPr="00CD51C5" w:rsidRDefault="00C42AAA" w:rsidP="00487BF4">
      <w:pPr>
        <w:pStyle w:val="a3"/>
        <w:widowControl w:val="0"/>
        <w:numPr>
          <w:ilvl w:val="0"/>
          <w:numId w:val="15"/>
        </w:numPr>
        <w:tabs>
          <w:tab w:val="clear" w:pos="720"/>
          <w:tab w:val="left" w:pos="426"/>
        </w:tabs>
        <w:suppressAutoHyphens/>
        <w:spacing w:after="0" w:line="240" w:lineRule="auto"/>
        <w:ind w:left="0" w:firstLine="0"/>
        <w:jc w:val="both"/>
        <w:rPr>
          <w:rFonts w:ascii="Times New Roman" w:hAnsi="Times New Roman"/>
          <w:sz w:val="24"/>
          <w:szCs w:val="24"/>
        </w:rPr>
      </w:pPr>
      <w:r w:rsidRPr="00CD51C5">
        <w:rPr>
          <w:rFonts w:ascii="Times New Roman" w:hAnsi="Times New Roman"/>
          <w:sz w:val="24"/>
          <w:szCs w:val="24"/>
        </w:rPr>
        <w:t>отсутствует система в подготовке педагогических и управленческих кадров к организации процесса сопровождения развития одаренного ребенка;</w:t>
      </w:r>
    </w:p>
    <w:p w:rsidR="00C42AAA" w:rsidRPr="00CD51C5" w:rsidRDefault="00C42AAA" w:rsidP="00487BF4">
      <w:pPr>
        <w:pStyle w:val="a3"/>
        <w:widowControl w:val="0"/>
        <w:numPr>
          <w:ilvl w:val="0"/>
          <w:numId w:val="15"/>
        </w:numPr>
        <w:tabs>
          <w:tab w:val="clear" w:pos="720"/>
          <w:tab w:val="left" w:pos="426"/>
        </w:tabs>
        <w:suppressAutoHyphens/>
        <w:spacing w:after="0" w:line="240" w:lineRule="auto"/>
        <w:ind w:left="0" w:firstLine="0"/>
        <w:jc w:val="both"/>
        <w:rPr>
          <w:rFonts w:ascii="Times New Roman" w:hAnsi="Times New Roman"/>
          <w:sz w:val="24"/>
          <w:szCs w:val="24"/>
        </w:rPr>
      </w:pPr>
      <w:r w:rsidRPr="00CD51C5">
        <w:rPr>
          <w:rFonts w:ascii="Times New Roman" w:hAnsi="Times New Roman"/>
          <w:sz w:val="24"/>
          <w:szCs w:val="24"/>
        </w:rPr>
        <w:t>слабо ведется работа по организации взаимодействия с родителями в вопросах поддержки и сопровождения одаренности;</w:t>
      </w:r>
    </w:p>
    <w:p w:rsidR="00C42AAA" w:rsidRPr="00CD51C5" w:rsidRDefault="00C42AAA" w:rsidP="00487BF4">
      <w:pPr>
        <w:pStyle w:val="a3"/>
        <w:widowControl w:val="0"/>
        <w:numPr>
          <w:ilvl w:val="0"/>
          <w:numId w:val="15"/>
        </w:numPr>
        <w:tabs>
          <w:tab w:val="clear" w:pos="720"/>
          <w:tab w:val="left" w:pos="426"/>
        </w:tabs>
        <w:suppressAutoHyphens/>
        <w:spacing w:after="0" w:line="240" w:lineRule="auto"/>
        <w:ind w:left="0" w:firstLine="0"/>
        <w:jc w:val="both"/>
        <w:rPr>
          <w:rFonts w:ascii="Times New Roman" w:hAnsi="Times New Roman"/>
          <w:sz w:val="24"/>
          <w:szCs w:val="24"/>
        </w:rPr>
      </w:pPr>
      <w:r w:rsidRPr="00CD51C5">
        <w:rPr>
          <w:rFonts w:ascii="Times New Roman" w:hAnsi="Times New Roman"/>
          <w:sz w:val="24"/>
          <w:szCs w:val="24"/>
        </w:rPr>
        <w:t xml:space="preserve">недостаточна мотивационная поддержка работы с одаренными детьми в городе; </w:t>
      </w:r>
    </w:p>
    <w:p w:rsidR="00C42AAA" w:rsidRPr="00CD51C5" w:rsidRDefault="00C42AAA" w:rsidP="00487BF4">
      <w:pPr>
        <w:pStyle w:val="a3"/>
        <w:widowControl w:val="0"/>
        <w:numPr>
          <w:ilvl w:val="0"/>
          <w:numId w:val="15"/>
        </w:numPr>
        <w:tabs>
          <w:tab w:val="clear" w:pos="720"/>
          <w:tab w:val="left" w:pos="426"/>
        </w:tabs>
        <w:suppressAutoHyphens/>
        <w:spacing w:after="0" w:line="240" w:lineRule="auto"/>
        <w:ind w:left="0" w:firstLine="0"/>
        <w:jc w:val="both"/>
        <w:rPr>
          <w:rFonts w:ascii="Times New Roman" w:hAnsi="Times New Roman"/>
          <w:sz w:val="24"/>
          <w:szCs w:val="24"/>
        </w:rPr>
      </w:pPr>
      <w:r w:rsidRPr="00CD51C5">
        <w:rPr>
          <w:rFonts w:ascii="Times New Roman" w:hAnsi="Times New Roman"/>
          <w:sz w:val="24"/>
          <w:szCs w:val="24"/>
        </w:rPr>
        <w:t>не отработана система диагностических процедур и методов, направленных на выявление одаренных детей, отсутствует мониторинг их продвижения в социуме;</w:t>
      </w:r>
    </w:p>
    <w:p w:rsidR="00C42AAA" w:rsidRPr="00CD51C5" w:rsidRDefault="00C42AAA" w:rsidP="00487BF4">
      <w:pPr>
        <w:pStyle w:val="a3"/>
        <w:widowControl w:val="0"/>
        <w:numPr>
          <w:ilvl w:val="0"/>
          <w:numId w:val="15"/>
        </w:numPr>
        <w:tabs>
          <w:tab w:val="clear" w:pos="720"/>
          <w:tab w:val="left" w:pos="426"/>
        </w:tabs>
        <w:suppressAutoHyphens/>
        <w:spacing w:after="0" w:line="240" w:lineRule="auto"/>
        <w:ind w:left="0" w:firstLine="0"/>
        <w:jc w:val="both"/>
        <w:rPr>
          <w:rFonts w:ascii="Times New Roman" w:hAnsi="Times New Roman"/>
          <w:sz w:val="24"/>
          <w:szCs w:val="24"/>
        </w:rPr>
      </w:pPr>
      <w:r w:rsidRPr="00CD51C5">
        <w:rPr>
          <w:rFonts w:ascii="Times New Roman" w:hAnsi="Times New Roman"/>
          <w:sz w:val="24"/>
          <w:szCs w:val="24"/>
        </w:rPr>
        <w:t>не создана информационная база сопровождения одаренных детей;</w:t>
      </w:r>
    </w:p>
    <w:p w:rsidR="00C42AAA" w:rsidRPr="00CD51C5" w:rsidRDefault="00C42AAA" w:rsidP="00487BF4">
      <w:pPr>
        <w:pStyle w:val="a3"/>
        <w:widowControl w:val="0"/>
        <w:numPr>
          <w:ilvl w:val="0"/>
          <w:numId w:val="16"/>
        </w:numPr>
        <w:tabs>
          <w:tab w:val="clear" w:pos="720"/>
          <w:tab w:val="left" w:pos="360"/>
          <w:tab w:val="left" w:pos="426"/>
        </w:tabs>
        <w:suppressAutoHyphens/>
        <w:spacing w:after="0" w:line="240" w:lineRule="auto"/>
        <w:ind w:left="0" w:firstLine="0"/>
        <w:jc w:val="both"/>
        <w:rPr>
          <w:rFonts w:ascii="Times New Roman" w:hAnsi="Times New Roman"/>
          <w:sz w:val="24"/>
          <w:szCs w:val="24"/>
        </w:rPr>
      </w:pPr>
      <w:r w:rsidRPr="00CD51C5">
        <w:rPr>
          <w:rFonts w:ascii="Times New Roman" w:hAnsi="Times New Roman"/>
          <w:sz w:val="24"/>
          <w:szCs w:val="24"/>
        </w:rPr>
        <w:t>не сформирован социальный заказ и нет  идеи развития одаренных детей, способные обеспечить получение социального и экономического эффекта в развитии города и области;</w:t>
      </w:r>
    </w:p>
    <w:p w:rsidR="00C42AAA" w:rsidRPr="00CD51C5" w:rsidRDefault="00C42AAA" w:rsidP="00487BF4">
      <w:pPr>
        <w:pStyle w:val="a3"/>
        <w:widowControl w:val="0"/>
        <w:numPr>
          <w:ilvl w:val="0"/>
          <w:numId w:val="16"/>
        </w:numPr>
        <w:tabs>
          <w:tab w:val="clear" w:pos="720"/>
          <w:tab w:val="left" w:pos="360"/>
          <w:tab w:val="left" w:pos="900"/>
        </w:tabs>
        <w:suppressAutoHyphens/>
        <w:spacing w:after="0" w:line="240" w:lineRule="auto"/>
        <w:ind w:left="0" w:firstLine="0"/>
        <w:jc w:val="both"/>
        <w:rPr>
          <w:rFonts w:ascii="Times New Roman" w:hAnsi="Times New Roman"/>
          <w:sz w:val="24"/>
          <w:szCs w:val="24"/>
        </w:rPr>
      </w:pPr>
      <w:r w:rsidRPr="00CD51C5">
        <w:rPr>
          <w:rFonts w:ascii="Times New Roman" w:hAnsi="Times New Roman"/>
          <w:sz w:val="24"/>
          <w:szCs w:val="24"/>
        </w:rPr>
        <w:lastRenderedPageBreak/>
        <w:t>не согласовано общее понимание одаренности, на каком уровне и с какими детьми будет организована работа – одаренными, с признаками одаренности или интеллектуальной элитой;</w:t>
      </w:r>
    </w:p>
    <w:p w:rsidR="00C42AAA" w:rsidRPr="00CD51C5" w:rsidRDefault="00C42AAA" w:rsidP="00487BF4">
      <w:pPr>
        <w:pStyle w:val="a3"/>
        <w:widowControl w:val="0"/>
        <w:numPr>
          <w:ilvl w:val="0"/>
          <w:numId w:val="16"/>
        </w:numPr>
        <w:tabs>
          <w:tab w:val="clear" w:pos="720"/>
          <w:tab w:val="left" w:pos="360"/>
          <w:tab w:val="left" w:pos="900"/>
        </w:tabs>
        <w:suppressAutoHyphens/>
        <w:spacing w:after="0" w:line="240" w:lineRule="auto"/>
        <w:ind w:left="0" w:firstLine="0"/>
        <w:jc w:val="both"/>
        <w:rPr>
          <w:rFonts w:ascii="Times New Roman" w:hAnsi="Times New Roman"/>
          <w:sz w:val="24"/>
          <w:szCs w:val="24"/>
        </w:rPr>
      </w:pPr>
      <w:r w:rsidRPr="00CD51C5">
        <w:rPr>
          <w:rFonts w:ascii="Times New Roman" w:hAnsi="Times New Roman"/>
          <w:sz w:val="24"/>
          <w:szCs w:val="24"/>
        </w:rPr>
        <w:t>слабо развиты ресурсные центры на базе образовательных учреждений  города, имеющих возможности в обеспечении отдельных направлений работы с одаренными детьми;</w:t>
      </w:r>
    </w:p>
    <w:p w:rsidR="00C42AAA" w:rsidRPr="00CD51C5" w:rsidRDefault="00C42AAA" w:rsidP="00487BF4">
      <w:pPr>
        <w:pStyle w:val="a3"/>
        <w:widowControl w:val="0"/>
        <w:numPr>
          <w:ilvl w:val="0"/>
          <w:numId w:val="16"/>
        </w:numPr>
        <w:tabs>
          <w:tab w:val="clear" w:pos="720"/>
          <w:tab w:val="left" w:pos="360"/>
          <w:tab w:val="left" w:pos="900"/>
        </w:tabs>
        <w:suppressAutoHyphens/>
        <w:spacing w:after="0" w:line="240" w:lineRule="auto"/>
        <w:ind w:left="0" w:firstLine="0"/>
        <w:jc w:val="both"/>
        <w:rPr>
          <w:rFonts w:ascii="Times New Roman" w:hAnsi="Times New Roman"/>
          <w:sz w:val="24"/>
          <w:szCs w:val="24"/>
        </w:rPr>
      </w:pPr>
      <w:r w:rsidRPr="00CD51C5">
        <w:rPr>
          <w:rFonts w:ascii="Times New Roman" w:hAnsi="Times New Roman"/>
          <w:sz w:val="24"/>
          <w:szCs w:val="24"/>
        </w:rPr>
        <w:t xml:space="preserve">мало новых форм, разработок «сквозных» программ работы с одаренными детьми; </w:t>
      </w:r>
    </w:p>
    <w:p w:rsidR="00C42AAA" w:rsidRPr="00CD51C5" w:rsidRDefault="00C42AAA" w:rsidP="00487BF4">
      <w:pPr>
        <w:pStyle w:val="a3"/>
        <w:widowControl w:val="0"/>
        <w:numPr>
          <w:ilvl w:val="0"/>
          <w:numId w:val="16"/>
        </w:numPr>
        <w:tabs>
          <w:tab w:val="clear" w:pos="720"/>
          <w:tab w:val="left" w:pos="360"/>
          <w:tab w:val="left" w:pos="900"/>
        </w:tabs>
        <w:suppressAutoHyphens/>
        <w:spacing w:after="0" w:line="240" w:lineRule="auto"/>
        <w:ind w:left="0" w:firstLine="0"/>
        <w:jc w:val="both"/>
        <w:rPr>
          <w:rFonts w:ascii="Times New Roman" w:hAnsi="Times New Roman"/>
          <w:sz w:val="24"/>
          <w:szCs w:val="24"/>
        </w:rPr>
      </w:pPr>
      <w:r w:rsidRPr="00CD51C5">
        <w:rPr>
          <w:rFonts w:ascii="Times New Roman" w:hAnsi="Times New Roman"/>
          <w:sz w:val="24"/>
          <w:szCs w:val="24"/>
        </w:rPr>
        <w:t>нет экспериментальных площадок по отработке новых технологий социально-педагогического адресного сопровождения одаренных детей;</w:t>
      </w:r>
    </w:p>
    <w:p w:rsidR="00C42AAA" w:rsidRPr="00CD51C5" w:rsidRDefault="00C42AAA" w:rsidP="00C42AAA">
      <w:pPr>
        <w:pStyle w:val="a3"/>
        <w:widowControl w:val="0"/>
        <w:tabs>
          <w:tab w:val="left" w:pos="900"/>
        </w:tabs>
        <w:suppressAutoHyphens/>
        <w:spacing w:after="0" w:line="240" w:lineRule="auto"/>
        <w:ind w:left="0"/>
        <w:jc w:val="both"/>
        <w:rPr>
          <w:rFonts w:ascii="Times New Roman" w:hAnsi="Times New Roman"/>
          <w:sz w:val="24"/>
          <w:szCs w:val="24"/>
        </w:rPr>
      </w:pPr>
      <w:r w:rsidRPr="00CD51C5">
        <w:rPr>
          <w:rFonts w:ascii="Times New Roman" w:hAnsi="Times New Roman"/>
          <w:sz w:val="24"/>
          <w:szCs w:val="24"/>
        </w:rPr>
        <w:t>- слабо организована систематическая пропаганда детских достижений в социуме через средства массовой информации;</w:t>
      </w:r>
    </w:p>
    <w:p w:rsidR="00C42AAA" w:rsidRPr="00CD51C5" w:rsidRDefault="00C42AAA" w:rsidP="00487BF4">
      <w:pPr>
        <w:pStyle w:val="a3"/>
        <w:widowControl w:val="0"/>
        <w:numPr>
          <w:ilvl w:val="0"/>
          <w:numId w:val="16"/>
        </w:numPr>
        <w:tabs>
          <w:tab w:val="clear" w:pos="720"/>
          <w:tab w:val="left" w:pos="360"/>
          <w:tab w:val="left" w:pos="900"/>
        </w:tabs>
        <w:suppressAutoHyphens/>
        <w:spacing w:after="0" w:line="240" w:lineRule="auto"/>
        <w:ind w:left="0" w:firstLine="0"/>
        <w:jc w:val="both"/>
        <w:rPr>
          <w:rFonts w:ascii="Times New Roman" w:hAnsi="Times New Roman"/>
          <w:sz w:val="24"/>
          <w:szCs w:val="24"/>
        </w:rPr>
      </w:pPr>
      <w:r w:rsidRPr="00CD51C5">
        <w:rPr>
          <w:rFonts w:ascii="Times New Roman" w:hAnsi="Times New Roman"/>
          <w:sz w:val="24"/>
          <w:szCs w:val="24"/>
        </w:rPr>
        <w:t>не определены критерии и показатели эффективности процесса сопровождения развития одаренных детей;</w:t>
      </w:r>
    </w:p>
    <w:p w:rsidR="00C42AAA" w:rsidRPr="00CD51C5" w:rsidRDefault="00C42AAA" w:rsidP="00487BF4">
      <w:pPr>
        <w:pStyle w:val="a3"/>
        <w:widowControl w:val="0"/>
        <w:numPr>
          <w:ilvl w:val="0"/>
          <w:numId w:val="16"/>
        </w:numPr>
        <w:tabs>
          <w:tab w:val="clear" w:pos="720"/>
          <w:tab w:val="left" w:pos="360"/>
          <w:tab w:val="left" w:pos="900"/>
        </w:tabs>
        <w:suppressAutoHyphens/>
        <w:spacing w:after="0" w:line="240" w:lineRule="auto"/>
        <w:ind w:left="0" w:firstLine="0"/>
        <w:jc w:val="both"/>
        <w:rPr>
          <w:rFonts w:ascii="Times New Roman" w:hAnsi="Times New Roman"/>
          <w:sz w:val="24"/>
          <w:szCs w:val="24"/>
        </w:rPr>
      </w:pPr>
      <w:r w:rsidRPr="00CD51C5">
        <w:rPr>
          <w:rFonts w:ascii="Times New Roman" w:hAnsi="Times New Roman"/>
          <w:sz w:val="24"/>
          <w:szCs w:val="24"/>
        </w:rPr>
        <w:t xml:space="preserve">нет диагностической и консультационной помощи детям и родителям в вопросах выявления и развития одаренности; </w:t>
      </w:r>
    </w:p>
    <w:p w:rsidR="00C42AAA" w:rsidRPr="00CD51C5" w:rsidRDefault="00C42AAA" w:rsidP="00487BF4">
      <w:pPr>
        <w:pStyle w:val="a3"/>
        <w:widowControl w:val="0"/>
        <w:numPr>
          <w:ilvl w:val="0"/>
          <w:numId w:val="16"/>
        </w:numPr>
        <w:tabs>
          <w:tab w:val="clear" w:pos="720"/>
          <w:tab w:val="left" w:pos="360"/>
          <w:tab w:val="left" w:pos="900"/>
        </w:tabs>
        <w:suppressAutoHyphens/>
        <w:spacing w:after="0" w:line="240" w:lineRule="auto"/>
        <w:ind w:left="0" w:firstLine="0"/>
        <w:jc w:val="both"/>
        <w:rPr>
          <w:rFonts w:ascii="Times New Roman" w:hAnsi="Times New Roman"/>
          <w:sz w:val="24"/>
          <w:szCs w:val="24"/>
        </w:rPr>
      </w:pPr>
      <w:r w:rsidRPr="00CD51C5">
        <w:rPr>
          <w:rFonts w:ascii="Times New Roman" w:hAnsi="Times New Roman"/>
          <w:sz w:val="24"/>
          <w:szCs w:val="24"/>
        </w:rPr>
        <w:t>нет психолого-педагогической поддержки, продвижения и трудоустройства одаренных детей.</w:t>
      </w:r>
    </w:p>
    <w:p w:rsidR="00C42AAA" w:rsidRPr="00CD51C5" w:rsidRDefault="00C42AAA" w:rsidP="00C42AAA">
      <w:pPr>
        <w:pStyle w:val="a3"/>
        <w:widowControl w:val="0"/>
        <w:tabs>
          <w:tab w:val="left" w:pos="360"/>
          <w:tab w:val="left" w:pos="900"/>
        </w:tabs>
        <w:spacing w:after="0" w:line="240" w:lineRule="auto"/>
        <w:ind w:left="0"/>
        <w:jc w:val="both"/>
        <w:rPr>
          <w:rFonts w:ascii="Times New Roman" w:hAnsi="Times New Roman"/>
          <w:sz w:val="24"/>
          <w:szCs w:val="24"/>
        </w:rPr>
      </w:pPr>
      <w:r w:rsidRPr="00CD51C5">
        <w:rPr>
          <w:rFonts w:ascii="Times New Roman" w:hAnsi="Times New Roman"/>
          <w:sz w:val="24"/>
          <w:szCs w:val="24"/>
        </w:rPr>
        <w:tab/>
        <w:t xml:space="preserve">Для решения указанных проблем разработана концепция  муниципальной системы выявления, поддержки и сопровождения талантливых (одаренных) детей </w:t>
      </w:r>
      <w:r w:rsidRPr="00CD51C5">
        <w:rPr>
          <w:rFonts w:ascii="Times New Roman" w:hAnsi="Times New Roman"/>
          <w:i/>
          <w:sz w:val="24"/>
          <w:szCs w:val="24"/>
        </w:rPr>
        <w:t xml:space="preserve"> </w:t>
      </w:r>
      <w:r w:rsidRPr="00CD51C5">
        <w:rPr>
          <w:rFonts w:ascii="Times New Roman" w:hAnsi="Times New Roman"/>
          <w:sz w:val="24"/>
          <w:szCs w:val="24"/>
        </w:rPr>
        <w:t>с учетом возможностей и особенностей социально-экономического развития города Пскова, ведущей идеей,  которой  является рассмотрение муниципальной системы образования как образовательной среды, способствующей полноценному развитию личности каждого ребенка (одаренного и с признаками одаренности), его самоопределению и самореализации, формированию его индивидуального дарования, достижению успеха в жизни, а также созданию условий для талантливых (одаренных) детей, имеющих особо выдающиеся достижения в разных предметных областях и сферах жизнедеятельности города и региона.</w:t>
      </w:r>
    </w:p>
    <w:p w:rsidR="00C4446A" w:rsidRPr="00CD51C5" w:rsidRDefault="00C4446A" w:rsidP="00C4446A">
      <w:pPr>
        <w:pStyle w:val="a3"/>
        <w:widowControl w:val="0"/>
        <w:tabs>
          <w:tab w:val="left" w:pos="360"/>
          <w:tab w:val="left" w:pos="900"/>
        </w:tabs>
        <w:spacing w:after="0" w:line="240" w:lineRule="auto"/>
        <w:ind w:left="0"/>
        <w:jc w:val="both"/>
        <w:rPr>
          <w:rFonts w:ascii="Times New Roman" w:hAnsi="Times New Roman"/>
          <w:sz w:val="24"/>
          <w:szCs w:val="24"/>
        </w:rPr>
      </w:pPr>
      <w:r w:rsidRPr="00CD51C5">
        <w:rPr>
          <w:rFonts w:ascii="Times New Roman" w:hAnsi="Times New Roman"/>
          <w:sz w:val="24"/>
          <w:szCs w:val="24"/>
        </w:rPr>
        <w:tab/>
      </w:r>
      <w:r w:rsidR="00E948A6">
        <w:rPr>
          <w:rFonts w:ascii="Times New Roman" w:hAnsi="Times New Roman"/>
          <w:sz w:val="24"/>
          <w:szCs w:val="24"/>
        </w:rPr>
        <w:t>О</w:t>
      </w:r>
      <w:r w:rsidRPr="00CD51C5">
        <w:rPr>
          <w:rFonts w:ascii="Times New Roman" w:hAnsi="Times New Roman"/>
          <w:sz w:val="24"/>
          <w:szCs w:val="24"/>
        </w:rPr>
        <w:t>дним из основных ресурсов по вопросу поддержки  одаренных, талантливых детей в городе Пскове  остается налаженная и развитая система дополнительного образования детей.</w:t>
      </w:r>
    </w:p>
    <w:p w:rsidR="00C4446A" w:rsidRPr="00CD51C5" w:rsidRDefault="00C4446A" w:rsidP="00C4446A">
      <w:pPr>
        <w:spacing w:after="0" w:line="240" w:lineRule="auto"/>
        <w:ind w:firstLine="708"/>
        <w:jc w:val="both"/>
        <w:rPr>
          <w:rFonts w:ascii="Times New Roman" w:hAnsi="Times New Roman"/>
          <w:sz w:val="24"/>
          <w:szCs w:val="24"/>
        </w:rPr>
      </w:pPr>
      <w:r w:rsidRPr="00CD51C5">
        <w:rPr>
          <w:rFonts w:ascii="Times New Roman" w:hAnsi="Times New Roman"/>
          <w:sz w:val="24"/>
          <w:szCs w:val="24"/>
        </w:rPr>
        <w:t xml:space="preserve">В 2012 году  работа  Управления образования и  муниципальных учреждений дополнительного образования детей  была направлена на выполнение основных  задач:  развитие  системы дополнительного образования детей  и качества предоставления образовательных услуг  дополнительного образования  детей муниципального образования «Город Псков». </w:t>
      </w:r>
    </w:p>
    <w:p w:rsidR="00C4446A" w:rsidRPr="00CD51C5" w:rsidRDefault="00C4446A" w:rsidP="00C4446A">
      <w:pPr>
        <w:spacing w:after="0" w:line="240" w:lineRule="auto"/>
        <w:jc w:val="both"/>
        <w:rPr>
          <w:rFonts w:ascii="Times New Roman" w:hAnsi="Times New Roman"/>
          <w:sz w:val="24"/>
          <w:szCs w:val="24"/>
        </w:rPr>
      </w:pPr>
      <w:r w:rsidRPr="00CD51C5">
        <w:rPr>
          <w:rFonts w:ascii="Times New Roman" w:hAnsi="Times New Roman"/>
          <w:sz w:val="24"/>
          <w:szCs w:val="24"/>
        </w:rPr>
        <w:t xml:space="preserve">         В настоящее время система  дополнительного образования детей представлена во всем ее многообразии и рассматривается как составляющая единого образовательного процесса в рамках общего образования. </w:t>
      </w:r>
    </w:p>
    <w:p w:rsidR="00C4446A" w:rsidRPr="00CD51C5" w:rsidRDefault="00C4446A" w:rsidP="00C4446A">
      <w:pPr>
        <w:spacing w:after="0" w:line="240" w:lineRule="auto"/>
        <w:jc w:val="both"/>
        <w:rPr>
          <w:rFonts w:ascii="Times New Roman" w:hAnsi="Times New Roman"/>
          <w:sz w:val="24"/>
          <w:szCs w:val="24"/>
        </w:rPr>
      </w:pPr>
      <w:r w:rsidRPr="00CD51C5">
        <w:rPr>
          <w:rFonts w:ascii="Times New Roman" w:hAnsi="Times New Roman"/>
          <w:sz w:val="24"/>
          <w:szCs w:val="24"/>
        </w:rPr>
        <w:t xml:space="preserve">         В 6 муниципальных бюджетных учреждениях дополнительного образования детей  педагогами реализуются  программы дополнительного образования детей следующих направленностей:    художественно-эстетической ( ДДТ, ДЦ «Надежда»),  спортивно-технической (ЦВР «Патриот»), туристско-краеведческой (</w:t>
      </w:r>
      <w:proofErr w:type="spellStart"/>
      <w:r w:rsidRPr="00CD51C5">
        <w:rPr>
          <w:rFonts w:ascii="Times New Roman" w:hAnsi="Times New Roman"/>
          <w:sz w:val="24"/>
          <w:szCs w:val="24"/>
        </w:rPr>
        <w:t>ЦДЮТиЭ</w:t>
      </w:r>
      <w:proofErr w:type="spellEnd"/>
      <w:r w:rsidRPr="00CD51C5">
        <w:rPr>
          <w:rFonts w:ascii="Times New Roman" w:hAnsi="Times New Roman"/>
          <w:sz w:val="24"/>
          <w:szCs w:val="24"/>
        </w:rPr>
        <w:t xml:space="preserve">», ДДТ, ЦВР «Патриот»), эколого-биологической (ЭБЦ), естественно-научной (ЭБЦ), физкультурно-спортивной (ДООСЦ «Юность», ДДТ, ДЦ «Надежда», ЦВР «Патриот», </w:t>
      </w:r>
      <w:proofErr w:type="spellStart"/>
      <w:r w:rsidRPr="00CD51C5">
        <w:rPr>
          <w:rFonts w:ascii="Times New Roman" w:hAnsi="Times New Roman"/>
          <w:sz w:val="24"/>
          <w:szCs w:val="24"/>
        </w:rPr>
        <w:t>ЦДЮТиЮ</w:t>
      </w:r>
      <w:proofErr w:type="spellEnd"/>
      <w:r w:rsidRPr="00CD51C5">
        <w:rPr>
          <w:rFonts w:ascii="Times New Roman" w:hAnsi="Times New Roman"/>
          <w:sz w:val="24"/>
          <w:szCs w:val="24"/>
        </w:rPr>
        <w:t xml:space="preserve"> ) , военно-патриотической (ЦВР «Патриот», </w:t>
      </w:r>
      <w:proofErr w:type="spellStart"/>
      <w:r w:rsidRPr="00CD51C5">
        <w:rPr>
          <w:rFonts w:ascii="Times New Roman" w:hAnsi="Times New Roman"/>
          <w:sz w:val="24"/>
          <w:szCs w:val="24"/>
        </w:rPr>
        <w:t>ЦДЮТиЭ</w:t>
      </w:r>
      <w:proofErr w:type="spellEnd"/>
      <w:r w:rsidRPr="00CD51C5">
        <w:rPr>
          <w:rFonts w:ascii="Times New Roman" w:hAnsi="Times New Roman"/>
          <w:sz w:val="24"/>
          <w:szCs w:val="24"/>
        </w:rPr>
        <w:t xml:space="preserve">, ДДТ), культурологической ( ДДТ, ДЦ «Надежда», </w:t>
      </w:r>
      <w:proofErr w:type="spellStart"/>
      <w:r w:rsidRPr="00CD51C5">
        <w:rPr>
          <w:rFonts w:ascii="Times New Roman" w:hAnsi="Times New Roman"/>
          <w:sz w:val="24"/>
          <w:szCs w:val="24"/>
        </w:rPr>
        <w:t>ЦДЮТиЭ</w:t>
      </w:r>
      <w:proofErr w:type="spellEnd"/>
      <w:r w:rsidRPr="00CD51C5">
        <w:rPr>
          <w:rFonts w:ascii="Times New Roman" w:hAnsi="Times New Roman"/>
          <w:sz w:val="24"/>
          <w:szCs w:val="24"/>
        </w:rPr>
        <w:t xml:space="preserve">). </w:t>
      </w:r>
    </w:p>
    <w:p w:rsidR="00C4446A" w:rsidRPr="00CD51C5" w:rsidRDefault="00C4446A" w:rsidP="00C4446A">
      <w:pPr>
        <w:spacing w:after="0" w:line="240" w:lineRule="auto"/>
        <w:jc w:val="both"/>
        <w:rPr>
          <w:rFonts w:ascii="Times New Roman" w:hAnsi="Times New Roman"/>
          <w:sz w:val="24"/>
          <w:szCs w:val="24"/>
        </w:rPr>
      </w:pPr>
      <w:r w:rsidRPr="00CD51C5">
        <w:rPr>
          <w:rFonts w:ascii="Times New Roman" w:hAnsi="Times New Roman"/>
          <w:sz w:val="24"/>
          <w:szCs w:val="24"/>
        </w:rPr>
        <w:t xml:space="preserve">         За счет  предоставления  платных образовательных услуг  385  детям дошкольного возраста  удалось   расширить спектр  образовательных программ дополнительного образования детей  </w:t>
      </w:r>
      <w:r w:rsidRPr="00CD51C5">
        <w:rPr>
          <w:rFonts w:ascii="Times New Roman" w:hAnsi="Times New Roman"/>
          <w:sz w:val="24"/>
          <w:szCs w:val="24"/>
          <w:lang w:val="en-US"/>
        </w:rPr>
        <w:t>c</w:t>
      </w:r>
      <w:proofErr w:type="spellStart"/>
      <w:r w:rsidRPr="00CD51C5">
        <w:rPr>
          <w:rFonts w:ascii="Times New Roman" w:hAnsi="Times New Roman"/>
          <w:sz w:val="24"/>
          <w:szCs w:val="24"/>
        </w:rPr>
        <w:t>оциально</w:t>
      </w:r>
      <w:proofErr w:type="spellEnd"/>
      <w:r w:rsidRPr="00CD51C5">
        <w:rPr>
          <w:rFonts w:ascii="Times New Roman" w:hAnsi="Times New Roman"/>
          <w:sz w:val="24"/>
          <w:szCs w:val="24"/>
        </w:rPr>
        <w:t xml:space="preserve"> – педагогической направленности  (ДДТ,  ДЦ «Надежда», ЭБЦ).        </w:t>
      </w:r>
    </w:p>
    <w:p w:rsidR="00C4446A" w:rsidRPr="00CD51C5" w:rsidRDefault="00C4446A" w:rsidP="00C4446A">
      <w:pPr>
        <w:spacing w:after="0" w:line="240" w:lineRule="auto"/>
        <w:jc w:val="both"/>
        <w:rPr>
          <w:rFonts w:ascii="Times New Roman" w:hAnsi="Times New Roman"/>
          <w:sz w:val="24"/>
          <w:szCs w:val="24"/>
        </w:rPr>
      </w:pPr>
      <w:r w:rsidRPr="00CD51C5">
        <w:rPr>
          <w:rFonts w:ascii="Times New Roman" w:hAnsi="Times New Roman"/>
          <w:sz w:val="24"/>
          <w:szCs w:val="24"/>
        </w:rPr>
        <w:lastRenderedPageBreak/>
        <w:t xml:space="preserve">         Впервые в 2012 году  Управлением образования проведен  городской конкурс  образовательных программ  (1 этап- на уровне образовательных учреждений: из 87 образовательных  программ в финал вошли  18).</w:t>
      </w:r>
    </w:p>
    <w:p w:rsidR="00C4446A" w:rsidRPr="00CD51C5" w:rsidRDefault="00C4446A" w:rsidP="00C4446A">
      <w:pPr>
        <w:spacing w:after="0" w:line="240" w:lineRule="auto"/>
        <w:jc w:val="both"/>
        <w:rPr>
          <w:rFonts w:ascii="Times New Roman" w:hAnsi="Times New Roman"/>
          <w:sz w:val="24"/>
          <w:szCs w:val="24"/>
        </w:rPr>
      </w:pPr>
      <w:r w:rsidRPr="00CD51C5">
        <w:rPr>
          <w:rFonts w:ascii="Times New Roman" w:hAnsi="Times New Roman"/>
          <w:sz w:val="24"/>
          <w:szCs w:val="24"/>
        </w:rPr>
        <w:t xml:space="preserve">        В муниципальных  бюджетных учреждениях дополнительного образования детей в 2012   году  занималось  10786 детей (59,6% от общего количества обучающихся  1-11 классов общеобразовательных  учреждений города). </w:t>
      </w:r>
    </w:p>
    <w:p w:rsidR="00C4446A" w:rsidRPr="00CD51C5" w:rsidRDefault="00C4446A" w:rsidP="00C4446A">
      <w:pPr>
        <w:spacing w:after="0" w:line="240" w:lineRule="auto"/>
        <w:jc w:val="both"/>
        <w:rPr>
          <w:rFonts w:ascii="Times New Roman" w:hAnsi="Times New Roman"/>
          <w:sz w:val="24"/>
          <w:szCs w:val="24"/>
        </w:rPr>
      </w:pPr>
      <w:r w:rsidRPr="00CD51C5">
        <w:rPr>
          <w:rFonts w:ascii="Times New Roman" w:hAnsi="Times New Roman"/>
          <w:sz w:val="24"/>
          <w:szCs w:val="24"/>
        </w:rPr>
        <w:t xml:space="preserve">        В развитии системы  дополнительного образования детей наблюдается качественный рост профессионального уровня педагогов  дополнительного образования детей (высшую квалификационную категорию имеют 68,2%). Этому способствовала  работа   методических  площадок   Эколого-биологического центра,  Детского центра «Надежда»,  Центра детского и юношеского туризма и экскурсий, а так же  стажерской площадки МБОУДОД «Дом детского творчества» при  непосредственном участии научных консультантов ПОИПКРО, которыми были проведены для педагогических работников образовательных учреждений города 17  практических занятий в форме «Мастер-класс»,13 семинаров -практикумов.</w:t>
      </w:r>
    </w:p>
    <w:p w:rsidR="00C4446A" w:rsidRPr="00CD51C5" w:rsidRDefault="00C4446A" w:rsidP="00C4446A">
      <w:pPr>
        <w:spacing w:after="0" w:line="240" w:lineRule="auto"/>
        <w:jc w:val="both"/>
        <w:rPr>
          <w:rFonts w:ascii="Times New Roman" w:hAnsi="Times New Roman"/>
          <w:sz w:val="24"/>
          <w:szCs w:val="24"/>
        </w:rPr>
      </w:pPr>
      <w:r w:rsidRPr="00CD51C5">
        <w:rPr>
          <w:rFonts w:ascii="Times New Roman" w:hAnsi="Times New Roman"/>
          <w:sz w:val="24"/>
          <w:szCs w:val="24"/>
        </w:rPr>
        <w:t xml:space="preserve">     С целью  повышения профессионального мастерства и профессиональной культуры  педагогических  работников учреждений дополнительного образования детей, изучения и внедрения  в практику дополнительного образования  современных технологий  Управлением образования  в 2012 году на базе МБОУ ДОД «ДЦ «Надежда»    проведена     конференция педагогических работников  на тему:  «Проектная деятельность в дополнительном образовании детей в условиях модернизации образования», в ходе  которой  педагоги, заместители директоров по учебно-воспитательной работе, руководители методических служб учреждений дополнительного образования  познакомились  с опытом работы  Детского центра «Надежда» по данному направлению.   Руководителям УДОД   была предоставлена возможность познакомиться с работой Дома детского творчества по вопросам управленческой деятельности администрации учреждения в ходе семинара «Развитие педагогического потенциала, как одно из стратегических направлений  развития  современной системы дополнительного образования детей»,  Центра  «Надежда» -  по совершенствованию качества  образовательных услуг дополнительного образования детей, Центра «Патриот» - по интеграции дополнительного и общего образования.</w:t>
      </w:r>
    </w:p>
    <w:p w:rsidR="00C4446A" w:rsidRPr="00CD51C5" w:rsidRDefault="00C4446A" w:rsidP="00C4446A">
      <w:pPr>
        <w:spacing w:after="0" w:line="240" w:lineRule="auto"/>
        <w:ind w:firstLine="708"/>
        <w:jc w:val="both"/>
        <w:rPr>
          <w:rFonts w:ascii="Times New Roman" w:hAnsi="Times New Roman"/>
          <w:sz w:val="24"/>
          <w:szCs w:val="24"/>
        </w:rPr>
      </w:pPr>
      <w:r w:rsidRPr="00CD51C5">
        <w:rPr>
          <w:rFonts w:ascii="Times New Roman" w:hAnsi="Times New Roman"/>
          <w:sz w:val="24"/>
          <w:szCs w:val="24"/>
        </w:rPr>
        <w:t>В 2013 году    запланировано издание  при поддержке ПОИПКРО  методического пособия  из опыта работы ДДД И ДЦ «Надежда» «</w:t>
      </w:r>
      <w:proofErr w:type="spellStart"/>
      <w:r w:rsidRPr="00CD51C5">
        <w:rPr>
          <w:rFonts w:ascii="Times New Roman" w:hAnsi="Times New Roman"/>
          <w:sz w:val="24"/>
          <w:szCs w:val="24"/>
        </w:rPr>
        <w:t>Диагностико-мониторинговое</w:t>
      </w:r>
      <w:proofErr w:type="spellEnd"/>
      <w:r w:rsidRPr="00CD51C5">
        <w:rPr>
          <w:rFonts w:ascii="Times New Roman" w:hAnsi="Times New Roman"/>
          <w:sz w:val="24"/>
          <w:szCs w:val="24"/>
        </w:rPr>
        <w:t xml:space="preserve"> сопровождение образовательного процесса в учреждении дополнительного образования детей».</w:t>
      </w:r>
    </w:p>
    <w:p w:rsidR="00C4446A" w:rsidRPr="00CD51C5" w:rsidRDefault="00C4446A" w:rsidP="00C4446A">
      <w:pPr>
        <w:spacing w:after="0" w:line="240" w:lineRule="auto"/>
        <w:jc w:val="both"/>
        <w:rPr>
          <w:rFonts w:ascii="Times New Roman" w:hAnsi="Times New Roman"/>
          <w:sz w:val="24"/>
          <w:szCs w:val="24"/>
        </w:rPr>
      </w:pPr>
      <w:r w:rsidRPr="00CD51C5">
        <w:rPr>
          <w:rFonts w:ascii="Times New Roman" w:hAnsi="Times New Roman"/>
          <w:sz w:val="24"/>
          <w:szCs w:val="24"/>
        </w:rPr>
        <w:t xml:space="preserve">.        В связи с проводимым  обновлением содержания дополнительного образования детей  в 2013 году необходимо решение основных задач в работе с педагогическими кадрами:                   </w:t>
      </w:r>
    </w:p>
    <w:p w:rsidR="00C4446A" w:rsidRPr="00CD51C5" w:rsidRDefault="00C4446A" w:rsidP="00C4446A">
      <w:pPr>
        <w:spacing w:after="0" w:line="240" w:lineRule="auto"/>
        <w:jc w:val="both"/>
        <w:rPr>
          <w:rFonts w:ascii="Times New Roman" w:hAnsi="Times New Roman"/>
          <w:sz w:val="24"/>
          <w:szCs w:val="24"/>
        </w:rPr>
      </w:pPr>
      <w:r w:rsidRPr="00CD51C5">
        <w:rPr>
          <w:rFonts w:ascii="Times New Roman" w:hAnsi="Times New Roman"/>
          <w:sz w:val="24"/>
          <w:szCs w:val="24"/>
        </w:rPr>
        <w:t xml:space="preserve">         - совершенствование  дополнительных  образовательных программ с учетом  требований  Министерства образования и науки с целью сохранения образовательного пространства и оптимизации путей повышения качества дополнительного образования;  </w:t>
      </w:r>
    </w:p>
    <w:p w:rsidR="00C4446A" w:rsidRPr="00CD51C5" w:rsidRDefault="00C4446A" w:rsidP="00C4446A">
      <w:pPr>
        <w:spacing w:after="0" w:line="240" w:lineRule="auto"/>
        <w:jc w:val="both"/>
        <w:rPr>
          <w:rFonts w:ascii="Times New Roman" w:hAnsi="Times New Roman"/>
          <w:sz w:val="24"/>
          <w:szCs w:val="24"/>
        </w:rPr>
      </w:pPr>
      <w:r w:rsidRPr="00CD51C5">
        <w:rPr>
          <w:rFonts w:ascii="Times New Roman" w:hAnsi="Times New Roman"/>
          <w:sz w:val="24"/>
          <w:szCs w:val="24"/>
        </w:rPr>
        <w:t xml:space="preserve">        - активизация  научно-исследовательской работы педагогов дополнительного образования детей;</w:t>
      </w:r>
    </w:p>
    <w:p w:rsidR="00C4446A" w:rsidRPr="00CD51C5" w:rsidRDefault="00C4446A" w:rsidP="00C4446A">
      <w:pPr>
        <w:spacing w:after="0" w:line="240" w:lineRule="auto"/>
        <w:jc w:val="both"/>
        <w:rPr>
          <w:rFonts w:ascii="Times New Roman" w:hAnsi="Times New Roman"/>
          <w:sz w:val="24"/>
          <w:szCs w:val="24"/>
        </w:rPr>
      </w:pPr>
      <w:r w:rsidRPr="00CD51C5">
        <w:rPr>
          <w:rFonts w:ascii="Times New Roman" w:hAnsi="Times New Roman"/>
          <w:sz w:val="24"/>
          <w:szCs w:val="24"/>
        </w:rPr>
        <w:t xml:space="preserve">        - усиление </w:t>
      </w:r>
      <w:proofErr w:type="spellStart"/>
      <w:r w:rsidRPr="00CD51C5">
        <w:rPr>
          <w:rFonts w:ascii="Times New Roman" w:hAnsi="Times New Roman"/>
          <w:sz w:val="24"/>
          <w:szCs w:val="24"/>
        </w:rPr>
        <w:t>межпредметных</w:t>
      </w:r>
      <w:proofErr w:type="spellEnd"/>
      <w:r w:rsidRPr="00CD51C5">
        <w:rPr>
          <w:rFonts w:ascii="Times New Roman" w:hAnsi="Times New Roman"/>
          <w:sz w:val="24"/>
          <w:szCs w:val="24"/>
        </w:rPr>
        <w:t xml:space="preserve"> связей между образовательными объединениями различных профилей в связи с введением </w:t>
      </w:r>
      <w:proofErr w:type="spellStart"/>
      <w:r w:rsidRPr="00CD51C5">
        <w:rPr>
          <w:rFonts w:ascii="Times New Roman" w:hAnsi="Times New Roman"/>
          <w:sz w:val="24"/>
          <w:szCs w:val="24"/>
        </w:rPr>
        <w:t>предпрофильной</w:t>
      </w:r>
      <w:proofErr w:type="spellEnd"/>
      <w:r w:rsidRPr="00CD51C5">
        <w:rPr>
          <w:rFonts w:ascii="Times New Roman" w:hAnsi="Times New Roman"/>
          <w:sz w:val="24"/>
          <w:szCs w:val="24"/>
        </w:rPr>
        <w:t xml:space="preserve"> подготовки выпускников основной школы и внеурочной деятельности для обучающихся в реализации ФГОС</w:t>
      </w:r>
      <w:r w:rsidR="008B23A1">
        <w:rPr>
          <w:rFonts w:ascii="Times New Roman" w:hAnsi="Times New Roman"/>
          <w:sz w:val="24"/>
          <w:szCs w:val="24"/>
        </w:rPr>
        <w:t>ов</w:t>
      </w:r>
      <w:r w:rsidRPr="00CD51C5">
        <w:rPr>
          <w:rFonts w:ascii="Times New Roman" w:hAnsi="Times New Roman"/>
          <w:sz w:val="24"/>
          <w:szCs w:val="24"/>
        </w:rPr>
        <w:t>;</w:t>
      </w:r>
    </w:p>
    <w:p w:rsidR="00C4446A" w:rsidRPr="00CD51C5" w:rsidRDefault="00C4446A" w:rsidP="00C4446A">
      <w:pPr>
        <w:spacing w:after="0" w:line="240" w:lineRule="auto"/>
        <w:jc w:val="both"/>
        <w:rPr>
          <w:rFonts w:ascii="Times New Roman" w:hAnsi="Times New Roman"/>
          <w:sz w:val="24"/>
          <w:szCs w:val="24"/>
        </w:rPr>
      </w:pPr>
      <w:r w:rsidRPr="00CD51C5">
        <w:rPr>
          <w:rFonts w:ascii="Times New Roman" w:hAnsi="Times New Roman"/>
          <w:sz w:val="24"/>
          <w:szCs w:val="24"/>
        </w:rPr>
        <w:t xml:space="preserve">        -интеграция  общего и дополнительного образования детей.</w:t>
      </w:r>
    </w:p>
    <w:p w:rsidR="00C4446A" w:rsidRPr="00CD51C5" w:rsidRDefault="00C4446A" w:rsidP="00C4446A">
      <w:pPr>
        <w:spacing w:after="0" w:line="240" w:lineRule="auto"/>
        <w:jc w:val="both"/>
        <w:rPr>
          <w:rFonts w:ascii="Times New Roman" w:hAnsi="Times New Roman"/>
          <w:sz w:val="24"/>
          <w:szCs w:val="24"/>
        </w:rPr>
      </w:pPr>
      <w:r w:rsidRPr="00CD51C5">
        <w:rPr>
          <w:rFonts w:ascii="Times New Roman" w:hAnsi="Times New Roman"/>
          <w:sz w:val="24"/>
          <w:szCs w:val="24"/>
        </w:rPr>
        <w:t xml:space="preserve">        Приоритетным направлением в организации проведения учебно-воспитательного процесса учреждений дополнительного образования детей  была и остается патриотическая направленность.</w:t>
      </w:r>
    </w:p>
    <w:p w:rsidR="00C4446A" w:rsidRPr="00CD51C5" w:rsidRDefault="00C4446A" w:rsidP="00C4446A">
      <w:pPr>
        <w:spacing w:after="0" w:line="240" w:lineRule="auto"/>
        <w:jc w:val="both"/>
        <w:rPr>
          <w:rFonts w:ascii="Times New Roman" w:hAnsi="Times New Roman"/>
          <w:sz w:val="24"/>
          <w:szCs w:val="24"/>
        </w:rPr>
      </w:pPr>
      <w:r w:rsidRPr="00CD51C5">
        <w:rPr>
          <w:rFonts w:ascii="Times New Roman" w:hAnsi="Times New Roman"/>
          <w:sz w:val="24"/>
          <w:szCs w:val="24"/>
        </w:rPr>
        <w:lastRenderedPageBreak/>
        <w:t xml:space="preserve">      Следует отметить, что в 2012 году заметно активизировалось  сотрудничество  в работе  учреждений дополнительного образования детей с  общеобразовательными  и дошкольными учреждениями города. </w:t>
      </w:r>
    </w:p>
    <w:p w:rsidR="00C4446A" w:rsidRPr="00CD51C5" w:rsidRDefault="00C4446A" w:rsidP="00C4446A">
      <w:pPr>
        <w:spacing w:after="0" w:line="240" w:lineRule="auto"/>
        <w:ind w:firstLine="709"/>
        <w:jc w:val="both"/>
        <w:rPr>
          <w:rFonts w:ascii="Times New Roman" w:hAnsi="Times New Roman"/>
          <w:sz w:val="24"/>
          <w:szCs w:val="24"/>
        </w:rPr>
      </w:pPr>
      <w:r w:rsidRPr="00CD51C5">
        <w:rPr>
          <w:rFonts w:ascii="Times New Roman" w:hAnsi="Times New Roman"/>
          <w:sz w:val="24"/>
          <w:szCs w:val="24"/>
        </w:rPr>
        <w:t xml:space="preserve">Одним из основных направлений работы Центра «Патриот»  - проведение образовательной деятельности  обучающихся в военно- патриотических клубах  по юнармейским специальностям (14), проведение тематических дней «Воинской Славы» (в мероприятиях приняло участие более 12300 детей), городских акций поддержки воинов Псковского гарнизона (860 чел.), спортивно-военизированной игры «Зарница, соревнований допризывной молодежи (более 650 чел.), обеспечение  активного участия  школьников   в «Вахте памяти» во время проведения городских  мероприятий.  </w:t>
      </w:r>
    </w:p>
    <w:p w:rsidR="00C4446A" w:rsidRPr="00CD51C5" w:rsidRDefault="00C4446A" w:rsidP="00C4446A">
      <w:pPr>
        <w:spacing w:after="0" w:line="240" w:lineRule="auto"/>
        <w:ind w:firstLine="709"/>
        <w:jc w:val="both"/>
        <w:rPr>
          <w:rFonts w:ascii="Times New Roman" w:hAnsi="Times New Roman"/>
          <w:sz w:val="24"/>
          <w:szCs w:val="24"/>
        </w:rPr>
      </w:pPr>
      <w:r w:rsidRPr="00CD51C5">
        <w:rPr>
          <w:rFonts w:ascii="Times New Roman" w:hAnsi="Times New Roman"/>
          <w:sz w:val="24"/>
          <w:szCs w:val="24"/>
        </w:rPr>
        <w:t xml:space="preserve"> В  2012 году была продолжена работа по  развитию местного краеведения (</w:t>
      </w:r>
      <w:proofErr w:type="spellStart"/>
      <w:r w:rsidRPr="00CD51C5">
        <w:rPr>
          <w:rFonts w:ascii="Times New Roman" w:hAnsi="Times New Roman"/>
          <w:sz w:val="24"/>
          <w:szCs w:val="24"/>
        </w:rPr>
        <w:t>ЦДЮТиЭ</w:t>
      </w:r>
      <w:proofErr w:type="spellEnd"/>
      <w:r w:rsidRPr="00CD51C5">
        <w:rPr>
          <w:rFonts w:ascii="Times New Roman" w:hAnsi="Times New Roman"/>
          <w:sz w:val="24"/>
          <w:szCs w:val="24"/>
        </w:rPr>
        <w:t xml:space="preserve">, ЦВР «Патриот», ЭБЦ, ДЦ «Надежда, ДДТ). История и культура родного края, ратные подвиги и судьбы соотечественников, семейные родословные – это все становится предметом познания  детей, источником их социального и духовного развития, воспитания патриотов своей Родины.  Центром детского и юношеского туризма и экскурсий проведена  городская  краеведческая  конференция школьников  «Отечество», на которой  были подведены итоги  краеведческой работы.   </w:t>
      </w:r>
    </w:p>
    <w:p w:rsidR="00C4446A" w:rsidRPr="00CD51C5" w:rsidRDefault="00C4446A" w:rsidP="00C4446A">
      <w:pPr>
        <w:spacing w:after="0" w:line="240" w:lineRule="auto"/>
        <w:jc w:val="both"/>
        <w:rPr>
          <w:rFonts w:ascii="Times New Roman" w:hAnsi="Times New Roman"/>
          <w:sz w:val="24"/>
          <w:szCs w:val="24"/>
        </w:rPr>
      </w:pPr>
      <w:r w:rsidRPr="00CD51C5">
        <w:rPr>
          <w:rFonts w:ascii="Times New Roman" w:hAnsi="Times New Roman"/>
          <w:sz w:val="24"/>
          <w:szCs w:val="24"/>
        </w:rPr>
        <w:t xml:space="preserve">         Управлением образования  совместно с </w:t>
      </w:r>
      <w:proofErr w:type="spellStart"/>
      <w:r w:rsidRPr="00CD51C5">
        <w:rPr>
          <w:rFonts w:ascii="Times New Roman" w:hAnsi="Times New Roman"/>
          <w:sz w:val="24"/>
          <w:szCs w:val="24"/>
        </w:rPr>
        <w:t>ЦДЮТиЭ</w:t>
      </w:r>
      <w:proofErr w:type="spellEnd"/>
      <w:r w:rsidRPr="00CD51C5">
        <w:rPr>
          <w:rFonts w:ascii="Times New Roman" w:hAnsi="Times New Roman"/>
          <w:sz w:val="24"/>
          <w:szCs w:val="24"/>
        </w:rPr>
        <w:t xml:space="preserve"> проводится смотр-конкурс на лучшее содержание   работы краеведческого музея, в котором принимают участие  17  образовательных учреждений.  На 1 этапе  конкурса лучшими музеями   признаны: музеи   СОШ №3,  СОШ №5, СОШ № 13, СОШ №18,  СОШ №24, СЭЛ №21, ДДТ.</w:t>
      </w:r>
    </w:p>
    <w:p w:rsidR="00C4446A" w:rsidRPr="00CD51C5" w:rsidRDefault="00C4446A" w:rsidP="00C4446A">
      <w:pPr>
        <w:spacing w:after="0" w:line="240" w:lineRule="auto"/>
        <w:jc w:val="both"/>
        <w:rPr>
          <w:rFonts w:ascii="Times New Roman" w:hAnsi="Times New Roman"/>
          <w:sz w:val="24"/>
          <w:szCs w:val="24"/>
        </w:rPr>
      </w:pPr>
      <w:r w:rsidRPr="00CD51C5">
        <w:rPr>
          <w:rFonts w:ascii="Times New Roman" w:hAnsi="Times New Roman"/>
          <w:sz w:val="24"/>
          <w:szCs w:val="24"/>
        </w:rPr>
        <w:t xml:space="preserve">           Приоритетным направлением современной системы дополнительного образования  является оздоровительная     физкультурно-спортивная работа, которая направлена на массовое вовлечение детей и подростков в активные занятия  физической культурой и спортом (ДООСЦ «Юность»,  ДЦ «Надежда»,  ЦВР «Патриот»,  </w:t>
      </w:r>
      <w:proofErr w:type="spellStart"/>
      <w:r w:rsidRPr="00CD51C5">
        <w:rPr>
          <w:rFonts w:ascii="Times New Roman" w:hAnsi="Times New Roman"/>
          <w:sz w:val="24"/>
          <w:szCs w:val="24"/>
        </w:rPr>
        <w:t>ЦДЮТиЭ</w:t>
      </w:r>
      <w:proofErr w:type="spellEnd"/>
      <w:r w:rsidRPr="00CD51C5">
        <w:rPr>
          <w:rFonts w:ascii="Times New Roman" w:hAnsi="Times New Roman"/>
          <w:sz w:val="24"/>
          <w:szCs w:val="24"/>
        </w:rPr>
        <w:t>,  ДДТ).</w:t>
      </w:r>
    </w:p>
    <w:p w:rsidR="00C4446A" w:rsidRPr="00CD51C5" w:rsidRDefault="00C4446A" w:rsidP="00C4446A">
      <w:pPr>
        <w:spacing w:after="0" w:line="240" w:lineRule="auto"/>
        <w:jc w:val="both"/>
        <w:rPr>
          <w:rFonts w:ascii="Times New Roman" w:hAnsi="Times New Roman"/>
          <w:sz w:val="24"/>
          <w:szCs w:val="24"/>
        </w:rPr>
      </w:pPr>
      <w:r w:rsidRPr="00CD51C5">
        <w:rPr>
          <w:rFonts w:ascii="Times New Roman" w:hAnsi="Times New Roman"/>
          <w:sz w:val="24"/>
          <w:szCs w:val="24"/>
        </w:rPr>
        <w:t xml:space="preserve">           Только лишь  в Центре «Юность»  занимается 1062  подростка. В учреждение  принимаются все желающие дети, независимо от  физических и возрастных данных.     Центр имеет право  ведения образовательной деятельности  по образовательным программам следующих направленностей: спортивное оздоровление, легкая атлетика, спортивные игры (футбол, баскетбол, гандбол, шахматы), художественная гимнастика, спортивная аэробика, спортивное единоборство, пожарно-прикладной спорт.    Учебный  процесс   строится на основе    адаптированных образовательных программ, разработанных  педагогическим коллективом Центра и отдельными педагогами.  Авторская «Поурочная программа спортивно-оздоровительных групп для реабилитации наркотически-зависимых детей и детей  с деструктивным поведением  (от 9 до18 лет)  педагога  Климчук Е.О.  признана одной из лучших в регионе. Кроме  образовательной деятельности   Центр «Юность»  организует и проводит соревнования между учащимися общеобразовательных учреждений города  в рамках  «Школьной спартакиады», спортивные «Школьные игры» по 18 видам спорта, в которых приняло участие  свыше  11340 чел.</w:t>
      </w:r>
    </w:p>
    <w:p w:rsidR="00C4446A" w:rsidRPr="00CD51C5" w:rsidRDefault="00C4446A" w:rsidP="00C4446A">
      <w:pPr>
        <w:spacing w:after="0" w:line="240" w:lineRule="auto"/>
        <w:jc w:val="both"/>
        <w:rPr>
          <w:rFonts w:ascii="Times New Roman" w:hAnsi="Times New Roman"/>
          <w:sz w:val="24"/>
          <w:szCs w:val="24"/>
        </w:rPr>
      </w:pPr>
      <w:r w:rsidRPr="00CD51C5">
        <w:rPr>
          <w:rFonts w:ascii="Times New Roman" w:hAnsi="Times New Roman"/>
          <w:sz w:val="24"/>
          <w:szCs w:val="24"/>
        </w:rPr>
        <w:t xml:space="preserve">      </w:t>
      </w:r>
      <w:r w:rsidR="00B174A8" w:rsidRPr="00CD51C5">
        <w:rPr>
          <w:rFonts w:ascii="Times New Roman" w:hAnsi="Times New Roman"/>
          <w:sz w:val="24"/>
          <w:szCs w:val="24"/>
        </w:rPr>
        <w:tab/>
      </w:r>
      <w:r w:rsidRPr="00CD51C5">
        <w:rPr>
          <w:rFonts w:ascii="Times New Roman" w:hAnsi="Times New Roman"/>
          <w:sz w:val="24"/>
          <w:szCs w:val="24"/>
        </w:rPr>
        <w:t xml:space="preserve">Кроме того,  Центром «Юность»  совместно с Управлением образования проводилась целенаправленная работа по приобщению обучающихся к культуре здорового образа жизни, развитию их физических, интеллектуальных и нравственных способностей  ( более 950 чел.). </w:t>
      </w:r>
    </w:p>
    <w:p w:rsidR="00C4446A" w:rsidRPr="00CD51C5" w:rsidRDefault="00C4446A" w:rsidP="00C4446A">
      <w:pPr>
        <w:spacing w:after="0" w:line="240" w:lineRule="auto"/>
        <w:jc w:val="both"/>
        <w:rPr>
          <w:rFonts w:ascii="Times New Roman" w:hAnsi="Times New Roman"/>
          <w:sz w:val="24"/>
          <w:szCs w:val="24"/>
        </w:rPr>
      </w:pPr>
      <w:r w:rsidRPr="00CD51C5">
        <w:rPr>
          <w:rFonts w:ascii="Times New Roman" w:hAnsi="Times New Roman"/>
          <w:sz w:val="24"/>
          <w:szCs w:val="24"/>
        </w:rPr>
        <w:t xml:space="preserve">      </w:t>
      </w:r>
      <w:r w:rsidR="00B174A8" w:rsidRPr="00CD51C5">
        <w:rPr>
          <w:rFonts w:ascii="Times New Roman" w:hAnsi="Times New Roman"/>
          <w:sz w:val="24"/>
          <w:szCs w:val="24"/>
        </w:rPr>
        <w:tab/>
      </w:r>
      <w:r w:rsidRPr="00CD51C5">
        <w:rPr>
          <w:rFonts w:ascii="Times New Roman" w:hAnsi="Times New Roman"/>
          <w:sz w:val="24"/>
          <w:szCs w:val="24"/>
        </w:rPr>
        <w:t>По итогам  областного смотра-конкурса среди учреждений дополнительного образования детей спортивной направленности   МБОУ ДОД «ДООСЦ «Юность»  признано  лучшим спортивным учреждением  Псковской области (1 место).</w:t>
      </w:r>
    </w:p>
    <w:p w:rsidR="00C4446A" w:rsidRPr="00CD51C5" w:rsidRDefault="00C4446A" w:rsidP="00C4446A">
      <w:pPr>
        <w:spacing w:after="0" w:line="240" w:lineRule="auto"/>
        <w:jc w:val="both"/>
        <w:rPr>
          <w:rFonts w:ascii="Times New Roman" w:hAnsi="Times New Roman"/>
          <w:sz w:val="24"/>
          <w:szCs w:val="24"/>
        </w:rPr>
      </w:pPr>
      <w:r w:rsidRPr="00CD51C5">
        <w:rPr>
          <w:rFonts w:ascii="Times New Roman" w:hAnsi="Times New Roman"/>
          <w:sz w:val="24"/>
          <w:szCs w:val="24"/>
        </w:rPr>
        <w:t xml:space="preserve">           В конкурсном отборе для стимулирования муниципальных образовательных учреждений, эффектно внедряющих инновационные проекты, проводимом  в рамках долгосрочной целевой программы муниципального образования «Город Псков» «Развитие системы образования города Пскова на 2012 -2014 годы», приняли участие 4 учреждения: Дом детского творчества,  </w:t>
      </w:r>
      <w:proofErr w:type="spellStart"/>
      <w:r w:rsidRPr="00CD51C5">
        <w:rPr>
          <w:rFonts w:ascii="Times New Roman" w:hAnsi="Times New Roman"/>
          <w:sz w:val="24"/>
          <w:szCs w:val="24"/>
        </w:rPr>
        <w:t>ЦДиЮТЭ</w:t>
      </w:r>
      <w:proofErr w:type="spellEnd"/>
      <w:r w:rsidRPr="00CD51C5">
        <w:rPr>
          <w:rFonts w:ascii="Times New Roman" w:hAnsi="Times New Roman"/>
          <w:sz w:val="24"/>
          <w:szCs w:val="24"/>
        </w:rPr>
        <w:t xml:space="preserve">, ДЦ «Надежда». ДООСЦ «Юность».  Победителем </w:t>
      </w:r>
      <w:r w:rsidRPr="00CD51C5">
        <w:rPr>
          <w:rFonts w:ascii="Times New Roman" w:hAnsi="Times New Roman"/>
          <w:sz w:val="24"/>
          <w:szCs w:val="24"/>
        </w:rPr>
        <w:lastRenderedPageBreak/>
        <w:t xml:space="preserve">конкурса признано учреждение дополнительного образования детей    «Центр детского и юношеского туризма и экскурсий». </w:t>
      </w:r>
    </w:p>
    <w:p w:rsidR="00C4446A" w:rsidRPr="00CD51C5" w:rsidRDefault="00C4446A" w:rsidP="00C4446A">
      <w:pPr>
        <w:spacing w:after="0" w:line="240" w:lineRule="auto"/>
        <w:jc w:val="both"/>
        <w:rPr>
          <w:rFonts w:ascii="Times New Roman" w:hAnsi="Times New Roman"/>
          <w:sz w:val="24"/>
          <w:szCs w:val="24"/>
        </w:rPr>
      </w:pPr>
      <w:r w:rsidRPr="00CD51C5">
        <w:rPr>
          <w:rFonts w:ascii="Times New Roman" w:hAnsi="Times New Roman"/>
          <w:sz w:val="24"/>
          <w:szCs w:val="24"/>
        </w:rPr>
        <w:t xml:space="preserve">         Ведущими тенденциями  развития муниципальной   системы дополнительного образования   детей  являются:</w:t>
      </w:r>
    </w:p>
    <w:p w:rsidR="00C4446A" w:rsidRPr="00CD51C5" w:rsidRDefault="00C4446A" w:rsidP="00C4446A">
      <w:pPr>
        <w:spacing w:after="0" w:line="240" w:lineRule="auto"/>
        <w:jc w:val="both"/>
        <w:rPr>
          <w:rFonts w:ascii="Times New Roman" w:hAnsi="Times New Roman"/>
          <w:sz w:val="24"/>
          <w:szCs w:val="24"/>
        </w:rPr>
      </w:pPr>
      <w:r w:rsidRPr="00CD51C5">
        <w:rPr>
          <w:rFonts w:ascii="Times New Roman" w:hAnsi="Times New Roman"/>
          <w:sz w:val="24"/>
          <w:szCs w:val="24"/>
        </w:rPr>
        <w:t xml:space="preserve">         - вариативность образовательных программ, реализуемых учреждениями дополнительного образования детей, что дает возможность удовлетворить разнообразные  образовательные потребности детей, подростков, семей, повысить культурный уровень родителей обучающихся; </w:t>
      </w:r>
    </w:p>
    <w:p w:rsidR="00C4446A" w:rsidRPr="00CD51C5" w:rsidRDefault="00C4446A" w:rsidP="00C4446A">
      <w:pPr>
        <w:spacing w:after="0" w:line="240" w:lineRule="auto"/>
        <w:jc w:val="both"/>
        <w:rPr>
          <w:rFonts w:ascii="Times New Roman" w:hAnsi="Times New Roman"/>
          <w:sz w:val="24"/>
          <w:szCs w:val="24"/>
        </w:rPr>
      </w:pPr>
      <w:r w:rsidRPr="00CD51C5">
        <w:rPr>
          <w:rFonts w:ascii="Times New Roman" w:hAnsi="Times New Roman"/>
          <w:sz w:val="24"/>
          <w:szCs w:val="24"/>
        </w:rPr>
        <w:t xml:space="preserve">        - развитие творческих инициатив, направленных на организацию свободного времени  школьников  и способствующих  организации их содержательного досуга, профилактике и предупреждению  правонарушений    в  подростковой среде;</w:t>
      </w:r>
    </w:p>
    <w:p w:rsidR="00C4446A" w:rsidRPr="00CD51C5" w:rsidRDefault="00C4446A" w:rsidP="00C4446A">
      <w:pPr>
        <w:spacing w:after="0" w:line="240" w:lineRule="auto"/>
        <w:jc w:val="both"/>
        <w:rPr>
          <w:rFonts w:ascii="Times New Roman" w:hAnsi="Times New Roman"/>
          <w:sz w:val="24"/>
          <w:szCs w:val="24"/>
        </w:rPr>
      </w:pPr>
      <w:r w:rsidRPr="00CD51C5">
        <w:rPr>
          <w:rFonts w:ascii="Times New Roman" w:hAnsi="Times New Roman"/>
          <w:sz w:val="24"/>
          <w:szCs w:val="24"/>
        </w:rPr>
        <w:t xml:space="preserve">- </w:t>
      </w:r>
      <w:proofErr w:type="spellStart"/>
      <w:r w:rsidRPr="00CD51C5">
        <w:rPr>
          <w:rFonts w:ascii="Times New Roman" w:hAnsi="Times New Roman"/>
          <w:sz w:val="24"/>
          <w:szCs w:val="24"/>
        </w:rPr>
        <w:t>профориентационную</w:t>
      </w:r>
      <w:proofErr w:type="spellEnd"/>
      <w:r w:rsidRPr="00CD51C5">
        <w:rPr>
          <w:rFonts w:ascii="Times New Roman" w:hAnsi="Times New Roman"/>
          <w:sz w:val="24"/>
          <w:szCs w:val="24"/>
        </w:rPr>
        <w:t xml:space="preserve"> направленность  деятельности учреждений дополнительного образования детей, способствующую сознательному выбору школьниками профессии;</w:t>
      </w:r>
    </w:p>
    <w:p w:rsidR="00C4446A" w:rsidRPr="00CD51C5" w:rsidRDefault="00C4446A" w:rsidP="00C4446A">
      <w:pPr>
        <w:spacing w:after="0" w:line="240" w:lineRule="auto"/>
        <w:jc w:val="both"/>
        <w:rPr>
          <w:rFonts w:ascii="Times New Roman" w:hAnsi="Times New Roman"/>
          <w:sz w:val="24"/>
          <w:szCs w:val="24"/>
        </w:rPr>
      </w:pPr>
      <w:r w:rsidRPr="00CD51C5">
        <w:rPr>
          <w:rFonts w:ascii="Times New Roman" w:hAnsi="Times New Roman"/>
          <w:sz w:val="24"/>
          <w:szCs w:val="24"/>
        </w:rPr>
        <w:t xml:space="preserve">       - интеграция общего и дополнительного образования.</w:t>
      </w:r>
    </w:p>
    <w:p w:rsidR="00B174A8" w:rsidRPr="00CD51C5" w:rsidRDefault="00B174A8" w:rsidP="004E5B95">
      <w:pPr>
        <w:spacing w:after="0" w:line="240" w:lineRule="auto"/>
        <w:ind w:firstLine="708"/>
        <w:jc w:val="both"/>
        <w:rPr>
          <w:rFonts w:ascii="Times New Roman" w:hAnsi="Times New Roman"/>
          <w:sz w:val="24"/>
          <w:szCs w:val="24"/>
        </w:rPr>
      </w:pPr>
      <w:r w:rsidRPr="00CD51C5">
        <w:rPr>
          <w:rFonts w:ascii="Times New Roman" w:hAnsi="Times New Roman"/>
          <w:sz w:val="24"/>
          <w:szCs w:val="24"/>
        </w:rPr>
        <w:t xml:space="preserve"> Впервые в 2012 году была разработана </w:t>
      </w:r>
      <w:proofErr w:type="spellStart"/>
      <w:r w:rsidR="004E5B95" w:rsidRPr="00CD51C5">
        <w:rPr>
          <w:rFonts w:ascii="Times New Roman" w:hAnsi="Times New Roman"/>
          <w:sz w:val="24"/>
          <w:szCs w:val="24"/>
        </w:rPr>
        <w:t>инфотека</w:t>
      </w:r>
      <w:proofErr w:type="spellEnd"/>
      <w:r w:rsidR="004E5B95" w:rsidRPr="00CD51C5">
        <w:rPr>
          <w:rFonts w:ascii="Times New Roman" w:hAnsi="Times New Roman"/>
          <w:sz w:val="24"/>
          <w:szCs w:val="24"/>
        </w:rPr>
        <w:t xml:space="preserve">  муниципальных образовательных услуг дополнительного образования детей по основным направления деятельности, реализуемые на базе муниципальных учреждений дополнительного образования детей.</w:t>
      </w:r>
    </w:p>
    <w:p w:rsidR="004E5B95" w:rsidRPr="00CD51C5" w:rsidRDefault="004E5B95" w:rsidP="004E5B95">
      <w:pPr>
        <w:spacing w:after="0" w:line="240" w:lineRule="auto"/>
        <w:ind w:firstLine="708"/>
        <w:jc w:val="both"/>
        <w:rPr>
          <w:rFonts w:ascii="Times New Roman" w:hAnsi="Times New Roman"/>
          <w:sz w:val="24"/>
          <w:szCs w:val="24"/>
        </w:rPr>
      </w:pPr>
      <w:r w:rsidRPr="00CD51C5">
        <w:rPr>
          <w:rFonts w:ascii="Times New Roman" w:hAnsi="Times New Roman"/>
          <w:sz w:val="24"/>
          <w:szCs w:val="24"/>
        </w:rPr>
        <w:t>Заметную роль в поиске и выявлении одаренных детей играет сотрудничество системы образования города Пскова с вузами и техникумами города Пскова, Санкт- Петербурга, Москвы и другими городами РФ, а так же со странами Балтии, Ближнего и Дальнего зарубежья.</w:t>
      </w:r>
    </w:p>
    <w:p w:rsidR="006F2B3E" w:rsidRPr="00CD51C5" w:rsidRDefault="006F2B3E" w:rsidP="006F2B3E">
      <w:pPr>
        <w:pStyle w:val="a7"/>
        <w:spacing w:after="0" w:line="240" w:lineRule="auto"/>
        <w:jc w:val="both"/>
        <w:rPr>
          <w:rFonts w:cs="Times New Roman"/>
        </w:rPr>
      </w:pPr>
      <w:r w:rsidRPr="00CD51C5">
        <w:rPr>
          <w:rFonts w:cs="Times New Roman"/>
        </w:rPr>
        <w:tab/>
        <w:t>В мае 2012 года была проведена  традиционная церемония чествования  победителей олимпиад, творческих конкурсов научно-практических конференций областного, всероссийского и международного уровней «Ассамблея звезд». За особые достижения в учебе, творчестве и спорте  награждены  140 обучающихся образовательных учреждений и учреждений дополнительного образования, 16 творческих коллективов и спортивных команд, за большой вклад в развитие  муниципальной системы образования награждаются 114 педагогов и 23 директора  образовательных учреждений города  Пскова.</w:t>
      </w:r>
    </w:p>
    <w:p w:rsidR="006F2B3E" w:rsidRPr="00CD51C5" w:rsidRDefault="006F2B3E" w:rsidP="006F2B3E">
      <w:pPr>
        <w:widowControl w:val="0"/>
        <w:tabs>
          <w:tab w:val="left" w:pos="1092"/>
        </w:tabs>
        <w:autoSpaceDE w:val="0"/>
        <w:autoSpaceDN w:val="0"/>
        <w:adjustRightInd w:val="0"/>
        <w:spacing w:after="0"/>
        <w:jc w:val="both"/>
        <w:rPr>
          <w:rFonts w:ascii="Times New Roman" w:hAnsi="Times New Roman"/>
          <w:sz w:val="24"/>
          <w:szCs w:val="24"/>
        </w:rPr>
      </w:pPr>
      <w:r w:rsidRPr="00CD51C5">
        <w:rPr>
          <w:rFonts w:ascii="Times New Roman" w:hAnsi="Times New Roman"/>
          <w:sz w:val="24"/>
          <w:szCs w:val="24"/>
        </w:rPr>
        <w:tab/>
        <w:t>С целью поддержки талантливой молодежи в 2012 году организованы  и пров</w:t>
      </w:r>
      <w:r w:rsidR="00E948A6">
        <w:rPr>
          <w:rFonts w:ascii="Times New Roman" w:hAnsi="Times New Roman"/>
          <w:sz w:val="24"/>
          <w:szCs w:val="24"/>
        </w:rPr>
        <w:t>е</w:t>
      </w:r>
      <w:r w:rsidRPr="00CD51C5">
        <w:rPr>
          <w:rFonts w:ascii="Times New Roman" w:hAnsi="Times New Roman"/>
          <w:sz w:val="24"/>
          <w:szCs w:val="24"/>
        </w:rPr>
        <w:t xml:space="preserve">дены конкурсные мероприятия. Обладателями грантов  федерального, регионального и муниципального  уровней в 2012 году становятся  30 обучающихся ОУ города (7,  11 и 10 соответственно, 2 обучающихся становятся  региональными стипендиатами). Общая сумма финансирования поддержки талантливой молодежи из федерального и регионального бюджетов составляет 430,0 тыс.рублей, из муниципального- 100,0 тыс.рублей. </w:t>
      </w:r>
      <w:r w:rsidRPr="00CD51C5">
        <w:rPr>
          <w:rFonts w:ascii="Times New Roman" w:hAnsi="Times New Roman"/>
          <w:bCs/>
          <w:sz w:val="24"/>
          <w:szCs w:val="24"/>
        </w:rPr>
        <w:t>В декабре 2012 года проведён праздник «Педагогический олимп», на котором были подведены итоги  всех конкурсных мероприятий.</w:t>
      </w:r>
    </w:p>
    <w:p w:rsidR="006F2B3E" w:rsidRPr="00CD51C5" w:rsidRDefault="006F2B3E" w:rsidP="004E5B95">
      <w:pPr>
        <w:spacing w:after="0" w:line="240" w:lineRule="auto"/>
        <w:ind w:firstLine="708"/>
        <w:jc w:val="both"/>
        <w:rPr>
          <w:rFonts w:ascii="Times New Roman" w:hAnsi="Times New Roman"/>
          <w:sz w:val="24"/>
          <w:szCs w:val="24"/>
        </w:rPr>
      </w:pPr>
    </w:p>
    <w:p w:rsidR="004E5B95" w:rsidRPr="00CD51C5" w:rsidRDefault="004E5B95" w:rsidP="004E5B95">
      <w:pPr>
        <w:spacing w:after="0" w:line="240" w:lineRule="auto"/>
        <w:ind w:firstLine="708"/>
        <w:jc w:val="both"/>
        <w:rPr>
          <w:rFonts w:ascii="Times New Roman" w:hAnsi="Times New Roman"/>
          <w:sz w:val="24"/>
          <w:szCs w:val="24"/>
        </w:rPr>
      </w:pPr>
    </w:p>
    <w:p w:rsidR="004E5B95" w:rsidRPr="008875D3" w:rsidRDefault="00E948A6" w:rsidP="008875D3">
      <w:pPr>
        <w:spacing w:after="0" w:line="240" w:lineRule="auto"/>
        <w:rPr>
          <w:rFonts w:ascii="Times New Roman" w:hAnsi="Times New Roman"/>
          <w:b/>
          <w:sz w:val="28"/>
          <w:szCs w:val="24"/>
        </w:rPr>
      </w:pPr>
      <w:r w:rsidRPr="008875D3">
        <w:rPr>
          <w:rFonts w:ascii="Times New Roman" w:hAnsi="Times New Roman"/>
          <w:b/>
          <w:sz w:val="28"/>
          <w:szCs w:val="24"/>
          <w:lang w:val="en-US"/>
        </w:rPr>
        <w:t>III</w:t>
      </w:r>
      <w:r w:rsidRPr="008875D3">
        <w:rPr>
          <w:rFonts w:ascii="Times New Roman" w:hAnsi="Times New Roman"/>
          <w:b/>
          <w:sz w:val="28"/>
          <w:szCs w:val="24"/>
        </w:rPr>
        <w:t xml:space="preserve">. </w:t>
      </w:r>
      <w:r w:rsidR="004E5B95" w:rsidRPr="008875D3">
        <w:rPr>
          <w:rFonts w:ascii="Times New Roman" w:hAnsi="Times New Roman"/>
          <w:b/>
          <w:sz w:val="28"/>
          <w:szCs w:val="24"/>
        </w:rPr>
        <w:t xml:space="preserve">Совершенствование учительского корпуса. </w:t>
      </w:r>
    </w:p>
    <w:p w:rsidR="004E5B95" w:rsidRPr="00CD51C5" w:rsidRDefault="004E5B95" w:rsidP="004E5B95">
      <w:pPr>
        <w:spacing w:after="0" w:line="240" w:lineRule="auto"/>
        <w:jc w:val="both"/>
        <w:rPr>
          <w:rFonts w:ascii="Times New Roman" w:hAnsi="Times New Roman"/>
          <w:sz w:val="24"/>
          <w:szCs w:val="24"/>
        </w:rPr>
      </w:pPr>
    </w:p>
    <w:p w:rsidR="008F6B00" w:rsidRPr="00CD51C5" w:rsidRDefault="008F6B00" w:rsidP="008B3EC0">
      <w:pPr>
        <w:spacing w:after="0"/>
        <w:ind w:firstLine="708"/>
        <w:jc w:val="both"/>
        <w:rPr>
          <w:rFonts w:ascii="Times New Roman" w:hAnsi="Times New Roman"/>
          <w:sz w:val="24"/>
          <w:szCs w:val="24"/>
        </w:rPr>
      </w:pPr>
      <w:r w:rsidRPr="00CD51C5">
        <w:rPr>
          <w:rFonts w:ascii="Times New Roman" w:hAnsi="Times New Roman"/>
          <w:sz w:val="24"/>
          <w:szCs w:val="24"/>
        </w:rPr>
        <w:t xml:space="preserve">Общее количество учителей в образовательных учреждениях города Пскова- 1485. </w:t>
      </w:r>
    </w:p>
    <w:p w:rsidR="008F6B00" w:rsidRPr="00CD51C5" w:rsidRDefault="008F6B00" w:rsidP="008B3EC0">
      <w:pPr>
        <w:spacing w:after="0"/>
        <w:ind w:firstLine="708"/>
        <w:jc w:val="both"/>
        <w:rPr>
          <w:rFonts w:ascii="Times New Roman" w:hAnsi="Times New Roman"/>
          <w:sz w:val="24"/>
          <w:szCs w:val="24"/>
        </w:rPr>
      </w:pPr>
      <w:r w:rsidRPr="00CD51C5">
        <w:rPr>
          <w:rFonts w:ascii="Times New Roman" w:hAnsi="Times New Roman"/>
          <w:sz w:val="24"/>
          <w:szCs w:val="24"/>
        </w:rPr>
        <w:t xml:space="preserve">Муниципальная кадровая политика в области образования направлена на создание современных условий работы, на социальную и </w:t>
      </w:r>
      <w:r w:rsidR="005F72E8" w:rsidRPr="00CD51C5">
        <w:rPr>
          <w:rFonts w:ascii="Times New Roman" w:hAnsi="Times New Roman"/>
          <w:sz w:val="24"/>
          <w:szCs w:val="24"/>
        </w:rPr>
        <w:t>э</w:t>
      </w:r>
      <w:r w:rsidRPr="00CD51C5">
        <w:rPr>
          <w:rFonts w:ascii="Times New Roman" w:hAnsi="Times New Roman"/>
          <w:sz w:val="24"/>
          <w:szCs w:val="24"/>
        </w:rPr>
        <w:t xml:space="preserve">кономическую защищенность, развитие профессионального и личностного потенциала С сентября 2012 года работа муниципальной методической службы строилась на основе целевой программы «Муниципальная методическая служба», утверждённой приказом </w:t>
      </w:r>
      <w:proofErr w:type="spellStart"/>
      <w:r w:rsidR="005F72E8" w:rsidRPr="00CD51C5">
        <w:rPr>
          <w:rFonts w:ascii="Times New Roman" w:hAnsi="Times New Roman"/>
          <w:sz w:val="24"/>
          <w:szCs w:val="24"/>
        </w:rPr>
        <w:t>П</w:t>
      </w:r>
      <w:r w:rsidRPr="00CD51C5">
        <w:rPr>
          <w:rFonts w:ascii="Times New Roman" w:hAnsi="Times New Roman"/>
          <w:sz w:val="24"/>
          <w:szCs w:val="24"/>
        </w:rPr>
        <w:t>правления</w:t>
      </w:r>
      <w:proofErr w:type="spellEnd"/>
      <w:r w:rsidRPr="00CD51C5">
        <w:rPr>
          <w:rFonts w:ascii="Times New Roman" w:hAnsi="Times New Roman"/>
          <w:sz w:val="24"/>
          <w:szCs w:val="24"/>
        </w:rPr>
        <w:t xml:space="preserve"> образования Администрации города Пскова от 10.10.2012 № 295 «О работе </w:t>
      </w:r>
      <w:r w:rsidRPr="00CD51C5">
        <w:rPr>
          <w:rFonts w:ascii="Times New Roman" w:hAnsi="Times New Roman"/>
          <w:sz w:val="24"/>
          <w:szCs w:val="24"/>
        </w:rPr>
        <w:lastRenderedPageBreak/>
        <w:t>муниципальной методической службы в 2012-2013 учебном году» с целью реализации Стратегии развития муниципальной системы образования города Пскова.</w:t>
      </w:r>
    </w:p>
    <w:p w:rsidR="008F6B00" w:rsidRPr="00CD51C5" w:rsidRDefault="008F6B00" w:rsidP="008F6B00">
      <w:pPr>
        <w:spacing w:after="0"/>
        <w:jc w:val="both"/>
        <w:rPr>
          <w:rFonts w:ascii="Times New Roman" w:hAnsi="Times New Roman"/>
          <w:sz w:val="24"/>
          <w:szCs w:val="24"/>
        </w:rPr>
      </w:pPr>
      <w:r w:rsidRPr="00CD51C5">
        <w:rPr>
          <w:rFonts w:ascii="Times New Roman" w:hAnsi="Times New Roman"/>
          <w:sz w:val="24"/>
          <w:szCs w:val="24"/>
        </w:rPr>
        <w:tab/>
        <w:t>Основными задачами муниципальной методической службы являются: создание и работа инновационных методических площадок на базе общеобразовательных учреждений, позволяющих выявлять и тиражировать инновационный опыт, осуществлять подготовку и переподготовку педагогических кадров на основе лучших педагогических практик образовательных учреждений, создание  основы для объединения усилий всех участников образовательного пространства города, заинтересованных в устойчивом развитии системы общего и дополнительного образования по приоритетным направлениям.</w:t>
      </w:r>
    </w:p>
    <w:p w:rsidR="008F6B00" w:rsidRPr="00CD51C5" w:rsidRDefault="008F6B00" w:rsidP="008F6B00">
      <w:pPr>
        <w:spacing w:after="0"/>
        <w:jc w:val="both"/>
        <w:rPr>
          <w:rFonts w:ascii="Times New Roman" w:hAnsi="Times New Roman"/>
          <w:sz w:val="24"/>
          <w:szCs w:val="24"/>
        </w:rPr>
      </w:pPr>
      <w:r w:rsidRPr="00CD51C5">
        <w:rPr>
          <w:rFonts w:ascii="Times New Roman" w:hAnsi="Times New Roman"/>
          <w:sz w:val="24"/>
          <w:szCs w:val="24"/>
        </w:rPr>
        <w:tab/>
        <w:t xml:space="preserve"> В рамках Программы в соответствии с циклограммой в 2012 году были организованы и проведены мероприятия:</w:t>
      </w:r>
    </w:p>
    <w:p w:rsidR="008F6B00" w:rsidRPr="00CD51C5" w:rsidRDefault="008F6B00" w:rsidP="00487BF4">
      <w:pPr>
        <w:pStyle w:val="a3"/>
        <w:numPr>
          <w:ilvl w:val="0"/>
          <w:numId w:val="17"/>
        </w:numPr>
        <w:spacing w:after="0"/>
        <w:jc w:val="both"/>
        <w:rPr>
          <w:rFonts w:ascii="Times New Roman" w:hAnsi="Times New Roman"/>
          <w:sz w:val="24"/>
          <w:szCs w:val="24"/>
        </w:rPr>
      </w:pPr>
      <w:r w:rsidRPr="00CD51C5">
        <w:rPr>
          <w:rFonts w:ascii="Times New Roman" w:hAnsi="Times New Roman"/>
          <w:sz w:val="24"/>
          <w:szCs w:val="24"/>
        </w:rPr>
        <w:t>в октябре –  предметные недели  русского  языка  и литературы,  математики и физики;</w:t>
      </w:r>
    </w:p>
    <w:p w:rsidR="008F6B00" w:rsidRPr="00CD51C5" w:rsidRDefault="008F6B00" w:rsidP="00487BF4">
      <w:pPr>
        <w:pStyle w:val="a3"/>
        <w:numPr>
          <w:ilvl w:val="0"/>
          <w:numId w:val="17"/>
        </w:numPr>
        <w:spacing w:after="0"/>
        <w:jc w:val="both"/>
        <w:rPr>
          <w:rFonts w:ascii="Times New Roman" w:hAnsi="Times New Roman"/>
          <w:sz w:val="24"/>
          <w:szCs w:val="24"/>
        </w:rPr>
      </w:pPr>
      <w:r w:rsidRPr="00CD51C5">
        <w:rPr>
          <w:rFonts w:ascii="Times New Roman" w:hAnsi="Times New Roman"/>
          <w:sz w:val="24"/>
          <w:szCs w:val="24"/>
        </w:rPr>
        <w:t>в ноябре –  методический марафон;</w:t>
      </w:r>
    </w:p>
    <w:p w:rsidR="008F6B00" w:rsidRPr="00CD51C5" w:rsidRDefault="008F6B00" w:rsidP="00487BF4">
      <w:pPr>
        <w:pStyle w:val="a3"/>
        <w:numPr>
          <w:ilvl w:val="0"/>
          <w:numId w:val="17"/>
        </w:numPr>
        <w:spacing w:after="0"/>
        <w:jc w:val="both"/>
        <w:rPr>
          <w:rFonts w:ascii="Times New Roman" w:hAnsi="Times New Roman"/>
          <w:sz w:val="24"/>
          <w:szCs w:val="24"/>
        </w:rPr>
      </w:pPr>
      <w:r w:rsidRPr="00CD51C5">
        <w:rPr>
          <w:rFonts w:ascii="Times New Roman" w:hAnsi="Times New Roman"/>
          <w:sz w:val="24"/>
          <w:szCs w:val="24"/>
        </w:rPr>
        <w:t>в декабре –  предметная неделя истории,  обществознания, экономики и права.</w:t>
      </w:r>
    </w:p>
    <w:p w:rsidR="008F6B00" w:rsidRPr="00CD51C5" w:rsidRDefault="008F6B00" w:rsidP="008F6B00">
      <w:pPr>
        <w:spacing w:after="0" w:line="240" w:lineRule="auto"/>
        <w:jc w:val="both"/>
        <w:rPr>
          <w:rFonts w:ascii="Times New Roman" w:hAnsi="Times New Roman"/>
          <w:sz w:val="24"/>
          <w:szCs w:val="24"/>
        </w:rPr>
      </w:pPr>
      <w:r w:rsidRPr="00CD51C5">
        <w:rPr>
          <w:rFonts w:ascii="Times New Roman" w:hAnsi="Times New Roman"/>
          <w:sz w:val="24"/>
          <w:szCs w:val="24"/>
        </w:rPr>
        <w:t>Наиболее активными участниками методических недель: СОШ №1, СОШ №3, СОШ №5, Лицей №4, Лицей № 8, Гуманитарный лицей, вечерняя школа, Лицей «Развитие», лингвистическая гимназия, СОШ №18, СОШ №23, СОШ №9, СОШ №24, ППК.</w:t>
      </w:r>
    </w:p>
    <w:p w:rsidR="008F6B00" w:rsidRPr="00CD51C5" w:rsidRDefault="008F6B00" w:rsidP="008F6B00">
      <w:pPr>
        <w:spacing w:after="0"/>
        <w:jc w:val="both"/>
        <w:rPr>
          <w:rFonts w:ascii="Times New Roman" w:hAnsi="Times New Roman"/>
          <w:sz w:val="24"/>
          <w:szCs w:val="24"/>
        </w:rPr>
      </w:pPr>
      <w:r w:rsidRPr="00CD51C5">
        <w:rPr>
          <w:rFonts w:ascii="Times New Roman" w:hAnsi="Times New Roman"/>
          <w:sz w:val="24"/>
          <w:szCs w:val="24"/>
        </w:rPr>
        <w:tab/>
        <w:t xml:space="preserve"> Мероприятиями, проводимых в рамках предметных методических недель и методического марафона  было охвачено в среднем 600 педагогов общеобразовательных учреждений города.  По итогам анкетирования, проведённым мероприятиям педагогами была дана высокая оценка.</w:t>
      </w:r>
    </w:p>
    <w:p w:rsidR="00475849" w:rsidRPr="00CD51C5" w:rsidRDefault="008F6B00" w:rsidP="005F72E8">
      <w:pPr>
        <w:spacing w:after="0"/>
        <w:jc w:val="both"/>
        <w:rPr>
          <w:rFonts w:ascii="Times New Roman" w:hAnsi="Times New Roman"/>
          <w:color w:val="000000"/>
          <w:spacing w:val="1"/>
          <w:sz w:val="24"/>
          <w:szCs w:val="24"/>
        </w:rPr>
      </w:pPr>
      <w:r w:rsidRPr="00CD51C5">
        <w:rPr>
          <w:rFonts w:ascii="Times New Roman" w:hAnsi="Times New Roman"/>
          <w:sz w:val="24"/>
          <w:szCs w:val="24"/>
        </w:rPr>
        <w:tab/>
        <w:t>Проблемой остаётся активность педагогов по посещению открытых уроков, проводимых в рамках методических недель. Администрация образовательных учреждений должна инициировать и контролировать данный процесс.</w:t>
      </w:r>
    </w:p>
    <w:p w:rsidR="00475849" w:rsidRPr="00CD51C5" w:rsidRDefault="008B3EC0" w:rsidP="00475849">
      <w:pPr>
        <w:pStyle w:val="3"/>
        <w:spacing w:line="276" w:lineRule="auto"/>
      </w:pPr>
      <w:r w:rsidRPr="00CD51C5">
        <w:t>В 2012  году продолжена р</w:t>
      </w:r>
      <w:r w:rsidR="00475849" w:rsidRPr="00CD51C5">
        <w:t>абота по методическому сопровождению молодых педагогических работников</w:t>
      </w:r>
      <w:r w:rsidRPr="00CD51C5">
        <w:t>, которая</w:t>
      </w:r>
      <w:r w:rsidR="00475849" w:rsidRPr="00CD51C5">
        <w:t xml:space="preserve"> осуществлялась с целью решения комплекса вопросов, связанных с  закреплением молодых специалистов  через выстраивание </w:t>
      </w:r>
      <w:r w:rsidRPr="00CD51C5">
        <w:t xml:space="preserve">комплексной </w:t>
      </w:r>
      <w:r w:rsidR="00475849" w:rsidRPr="00CD51C5">
        <w:t>работы по  адаптации молодых педагогов в ОУ города, развитием ключевых компетенций молодых специалистов и созданием системы взаимодействия по направлению деятельности. Основными направлениями работы были:</w:t>
      </w:r>
    </w:p>
    <w:p w:rsidR="00475849" w:rsidRPr="00CD51C5" w:rsidRDefault="00475849" w:rsidP="00487BF4">
      <w:pPr>
        <w:pStyle w:val="a3"/>
        <w:numPr>
          <w:ilvl w:val="0"/>
          <w:numId w:val="14"/>
        </w:numPr>
        <w:tabs>
          <w:tab w:val="left" w:pos="0"/>
        </w:tabs>
        <w:spacing w:after="0"/>
        <w:ind w:left="-142" w:right="-1" w:firstLine="0"/>
        <w:jc w:val="both"/>
        <w:rPr>
          <w:rFonts w:ascii="Times New Roman" w:hAnsi="Times New Roman"/>
          <w:sz w:val="24"/>
          <w:szCs w:val="24"/>
        </w:rPr>
      </w:pPr>
      <w:r w:rsidRPr="00CD51C5">
        <w:rPr>
          <w:rFonts w:ascii="Times New Roman" w:hAnsi="Times New Roman"/>
          <w:sz w:val="24"/>
          <w:szCs w:val="24"/>
        </w:rPr>
        <w:t xml:space="preserve">корректировка информационного банка данных по </w:t>
      </w:r>
      <w:proofErr w:type="spellStart"/>
      <w:r w:rsidRPr="00CD51C5">
        <w:rPr>
          <w:rFonts w:ascii="Times New Roman" w:hAnsi="Times New Roman"/>
          <w:sz w:val="24"/>
          <w:szCs w:val="24"/>
        </w:rPr>
        <w:t>закрепляемости</w:t>
      </w:r>
      <w:proofErr w:type="spellEnd"/>
      <w:r w:rsidRPr="00CD51C5">
        <w:rPr>
          <w:rFonts w:ascii="Times New Roman" w:hAnsi="Times New Roman"/>
          <w:sz w:val="24"/>
          <w:szCs w:val="24"/>
        </w:rPr>
        <w:t xml:space="preserve"> молодых педагогов в МОУ, МДОУ и МУ ДОД. </w:t>
      </w:r>
      <w:r w:rsidR="005F72E8" w:rsidRPr="00CD51C5">
        <w:rPr>
          <w:rFonts w:ascii="Times New Roman" w:hAnsi="Times New Roman"/>
          <w:sz w:val="24"/>
          <w:szCs w:val="24"/>
        </w:rPr>
        <w:t>Обновлена</w:t>
      </w:r>
      <w:r w:rsidRPr="00CD51C5">
        <w:rPr>
          <w:rFonts w:ascii="Times New Roman" w:hAnsi="Times New Roman"/>
          <w:sz w:val="24"/>
          <w:szCs w:val="24"/>
        </w:rPr>
        <w:t xml:space="preserve"> ИНФОТЕКА молодых педагогических работников (в количественном отношении- </w:t>
      </w:r>
      <w:r w:rsidR="005F72E8" w:rsidRPr="00CD51C5">
        <w:rPr>
          <w:rFonts w:ascii="Times New Roman" w:hAnsi="Times New Roman"/>
          <w:sz w:val="24"/>
          <w:szCs w:val="24"/>
        </w:rPr>
        <w:t>223</w:t>
      </w:r>
      <w:r w:rsidRPr="00CD51C5">
        <w:rPr>
          <w:rFonts w:ascii="Times New Roman" w:hAnsi="Times New Roman"/>
          <w:sz w:val="24"/>
          <w:szCs w:val="24"/>
        </w:rPr>
        <w:t xml:space="preserve">  молодых педагогических работников). В августе- октябре 201</w:t>
      </w:r>
      <w:r w:rsidR="005F72E8" w:rsidRPr="00CD51C5">
        <w:rPr>
          <w:rFonts w:ascii="Times New Roman" w:hAnsi="Times New Roman"/>
          <w:sz w:val="24"/>
          <w:szCs w:val="24"/>
        </w:rPr>
        <w:t>2</w:t>
      </w:r>
      <w:r w:rsidRPr="00CD51C5">
        <w:rPr>
          <w:rFonts w:ascii="Times New Roman" w:hAnsi="Times New Roman"/>
          <w:sz w:val="24"/>
          <w:szCs w:val="24"/>
        </w:rPr>
        <w:t xml:space="preserve">г. в образовательные учреждения поступили на работу </w:t>
      </w:r>
      <w:r w:rsidR="008B3EC0" w:rsidRPr="00CD51C5">
        <w:rPr>
          <w:rFonts w:ascii="Times New Roman" w:hAnsi="Times New Roman"/>
          <w:sz w:val="24"/>
          <w:szCs w:val="24"/>
        </w:rPr>
        <w:t>6</w:t>
      </w:r>
      <w:r w:rsidRPr="00CD51C5">
        <w:rPr>
          <w:rFonts w:ascii="Times New Roman" w:hAnsi="Times New Roman"/>
          <w:sz w:val="24"/>
          <w:szCs w:val="24"/>
        </w:rPr>
        <w:t>4 молодых педагога. Однако следует отметить сохраняющуюся тенденцию ухода и вновь поступления на работу на протяжении всего периода (около 1</w:t>
      </w:r>
      <w:r w:rsidR="005F72E8" w:rsidRPr="00CD51C5">
        <w:rPr>
          <w:rFonts w:ascii="Times New Roman" w:hAnsi="Times New Roman"/>
          <w:sz w:val="24"/>
          <w:szCs w:val="24"/>
        </w:rPr>
        <w:t>5</w:t>
      </w:r>
      <w:r w:rsidRPr="00CD51C5">
        <w:rPr>
          <w:rFonts w:ascii="Times New Roman" w:hAnsi="Times New Roman"/>
          <w:sz w:val="24"/>
          <w:szCs w:val="24"/>
        </w:rPr>
        <w:t>%) молодых специалистов;</w:t>
      </w:r>
    </w:p>
    <w:p w:rsidR="00475849" w:rsidRPr="00CD51C5" w:rsidRDefault="00475849" w:rsidP="00475849">
      <w:pPr>
        <w:pStyle w:val="a3"/>
        <w:tabs>
          <w:tab w:val="left" w:pos="0"/>
        </w:tabs>
        <w:spacing w:after="0"/>
        <w:ind w:left="-142" w:right="-1"/>
        <w:jc w:val="both"/>
        <w:rPr>
          <w:rFonts w:ascii="Times New Roman" w:hAnsi="Times New Roman"/>
          <w:color w:val="000000"/>
          <w:spacing w:val="-7"/>
          <w:sz w:val="24"/>
          <w:szCs w:val="24"/>
        </w:rPr>
      </w:pPr>
      <w:r w:rsidRPr="00CD51C5">
        <w:rPr>
          <w:rFonts w:ascii="Times New Roman" w:hAnsi="Times New Roman"/>
          <w:sz w:val="24"/>
          <w:szCs w:val="24"/>
        </w:rPr>
        <w:t>- подготовка и проведение 2 Слетов  молодых педагогических работников (май, сентябрь). Задачи Слета: у</w:t>
      </w:r>
      <w:r w:rsidRPr="00CD51C5">
        <w:rPr>
          <w:rFonts w:ascii="Times New Roman" w:hAnsi="Times New Roman"/>
          <w:color w:val="000000"/>
          <w:spacing w:val="-7"/>
          <w:sz w:val="24"/>
          <w:szCs w:val="24"/>
        </w:rPr>
        <w:t xml:space="preserve">чет прибытия и </w:t>
      </w:r>
      <w:proofErr w:type="spellStart"/>
      <w:r w:rsidRPr="00CD51C5">
        <w:rPr>
          <w:rFonts w:ascii="Times New Roman" w:hAnsi="Times New Roman"/>
          <w:color w:val="000000"/>
          <w:spacing w:val="-7"/>
          <w:sz w:val="24"/>
          <w:szCs w:val="24"/>
        </w:rPr>
        <w:t>закрепляемости</w:t>
      </w:r>
      <w:proofErr w:type="spellEnd"/>
      <w:r w:rsidRPr="00CD51C5">
        <w:rPr>
          <w:rFonts w:ascii="Times New Roman" w:hAnsi="Times New Roman"/>
          <w:color w:val="000000"/>
          <w:spacing w:val="-7"/>
          <w:sz w:val="24"/>
          <w:szCs w:val="24"/>
        </w:rPr>
        <w:t xml:space="preserve"> молодых специалистов в ОУ города, подведение итогов за </w:t>
      </w:r>
      <w:proofErr w:type="spellStart"/>
      <w:r w:rsidRPr="00CD51C5">
        <w:rPr>
          <w:rFonts w:ascii="Times New Roman" w:hAnsi="Times New Roman"/>
          <w:color w:val="000000"/>
          <w:spacing w:val="-7"/>
          <w:sz w:val="24"/>
          <w:szCs w:val="24"/>
        </w:rPr>
        <w:t>уч.год</w:t>
      </w:r>
      <w:proofErr w:type="spellEnd"/>
      <w:r w:rsidRPr="00CD51C5">
        <w:rPr>
          <w:rFonts w:ascii="Times New Roman" w:hAnsi="Times New Roman"/>
          <w:color w:val="000000"/>
          <w:spacing w:val="-7"/>
          <w:sz w:val="24"/>
          <w:szCs w:val="24"/>
        </w:rPr>
        <w:t xml:space="preserve">,, определение «проблемных зон» молодых педагогов </w:t>
      </w:r>
      <w:r w:rsidR="005F72E8" w:rsidRPr="00CD51C5">
        <w:rPr>
          <w:rFonts w:ascii="Times New Roman" w:hAnsi="Times New Roman"/>
          <w:color w:val="000000"/>
          <w:spacing w:val="-7"/>
          <w:sz w:val="24"/>
          <w:szCs w:val="24"/>
        </w:rPr>
        <w:t>и поиск путей их решения через работу</w:t>
      </w:r>
      <w:r w:rsidRPr="00CD51C5">
        <w:rPr>
          <w:rFonts w:ascii="Times New Roman" w:hAnsi="Times New Roman"/>
          <w:color w:val="000000"/>
          <w:spacing w:val="-7"/>
          <w:sz w:val="24"/>
          <w:szCs w:val="24"/>
        </w:rPr>
        <w:t xml:space="preserve">   Школы молодых педагогов. В работе Слетов приняли участие 1</w:t>
      </w:r>
      <w:r w:rsidR="005F72E8" w:rsidRPr="00CD51C5">
        <w:rPr>
          <w:rFonts w:ascii="Times New Roman" w:hAnsi="Times New Roman"/>
          <w:color w:val="000000"/>
          <w:spacing w:val="-7"/>
          <w:sz w:val="24"/>
          <w:szCs w:val="24"/>
        </w:rPr>
        <w:t>9</w:t>
      </w:r>
      <w:r w:rsidRPr="00CD51C5">
        <w:rPr>
          <w:rFonts w:ascii="Times New Roman" w:hAnsi="Times New Roman"/>
          <w:color w:val="000000"/>
          <w:spacing w:val="-7"/>
          <w:sz w:val="24"/>
          <w:szCs w:val="24"/>
        </w:rPr>
        <w:t xml:space="preserve">3 педагогических работника, что составляет около 82% от общего количества молодых </w:t>
      </w:r>
      <w:proofErr w:type="spellStart"/>
      <w:r w:rsidRPr="00CD51C5">
        <w:rPr>
          <w:rFonts w:ascii="Times New Roman" w:hAnsi="Times New Roman"/>
          <w:color w:val="000000"/>
          <w:spacing w:val="-7"/>
          <w:sz w:val="24"/>
          <w:szCs w:val="24"/>
        </w:rPr>
        <w:t>пед.работников</w:t>
      </w:r>
      <w:proofErr w:type="spellEnd"/>
      <w:r w:rsidRPr="00CD51C5">
        <w:rPr>
          <w:rFonts w:ascii="Times New Roman" w:hAnsi="Times New Roman"/>
          <w:color w:val="000000"/>
          <w:spacing w:val="-7"/>
          <w:sz w:val="24"/>
          <w:szCs w:val="24"/>
        </w:rPr>
        <w:t>;</w:t>
      </w:r>
    </w:p>
    <w:p w:rsidR="00475849" w:rsidRPr="00CD51C5" w:rsidRDefault="00475849" w:rsidP="00475849">
      <w:pPr>
        <w:pStyle w:val="a3"/>
        <w:tabs>
          <w:tab w:val="left" w:pos="0"/>
        </w:tabs>
        <w:spacing w:after="0"/>
        <w:ind w:left="-142" w:right="-1"/>
        <w:jc w:val="both"/>
        <w:rPr>
          <w:rFonts w:ascii="Times New Roman" w:hAnsi="Times New Roman"/>
          <w:color w:val="000000"/>
          <w:sz w:val="24"/>
          <w:szCs w:val="24"/>
        </w:rPr>
      </w:pPr>
      <w:r w:rsidRPr="00CD51C5">
        <w:rPr>
          <w:rFonts w:ascii="Times New Roman" w:hAnsi="Times New Roman"/>
          <w:color w:val="000000"/>
          <w:spacing w:val="-7"/>
          <w:sz w:val="24"/>
          <w:szCs w:val="24"/>
        </w:rPr>
        <w:t xml:space="preserve">-  организована   работа 4 кафедр в рамках ШМП (правовая поддержка, педагогическая мастерская, нравственная мастерская, психологическая поддержка): по вопросу адаптации, профессионального становления и закрепления молодых педагогов в образовательных </w:t>
      </w:r>
      <w:r w:rsidRPr="00CD51C5">
        <w:rPr>
          <w:rFonts w:ascii="Times New Roman" w:hAnsi="Times New Roman"/>
          <w:color w:val="000000"/>
          <w:spacing w:val="-7"/>
          <w:sz w:val="24"/>
          <w:szCs w:val="24"/>
        </w:rPr>
        <w:lastRenderedPageBreak/>
        <w:t>учреждениях города: психологические тренинги, семинары по отработке критического мышления, Портфолио молодого педагога, формированию воспитательной системы класса, группы</w:t>
      </w:r>
      <w:r w:rsidR="008B3EC0" w:rsidRPr="00CD51C5">
        <w:rPr>
          <w:rFonts w:ascii="Times New Roman" w:hAnsi="Times New Roman"/>
          <w:color w:val="000000"/>
          <w:sz w:val="24"/>
          <w:szCs w:val="24"/>
        </w:rPr>
        <w:t>, по организации работы с родителями, по организации работы с нарушителями дисциплины.</w:t>
      </w:r>
    </w:p>
    <w:p w:rsidR="00475849" w:rsidRPr="00CD51C5" w:rsidRDefault="008B3EC0" w:rsidP="00475849">
      <w:pPr>
        <w:tabs>
          <w:tab w:val="left" w:pos="0"/>
        </w:tabs>
        <w:spacing w:after="0"/>
        <w:ind w:left="-142" w:right="-1"/>
        <w:jc w:val="both"/>
        <w:rPr>
          <w:rFonts w:ascii="Times New Roman" w:hAnsi="Times New Roman"/>
          <w:color w:val="000000"/>
          <w:sz w:val="24"/>
          <w:szCs w:val="24"/>
        </w:rPr>
      </w:pPr>
      <w:r w:rsidRPr="00CD51C5">
        <w:rPr>
          <w:rFonts w:ascii="Times New Roman" w:hAnsi="Times New Roman"/>
          <w:color w:val="000000"/>
          <w:sz w:val="24"/>
          <w:szCs w:val="24"/>
        </w:rPr>
        <w:t>-  орг</w:t>
      </w:r>
      <w:r w:rsidR="00475849" w:rsidRPr="00CD51C5">
        <w:rPr>
          <w:rFonts w:ascii="Times New Roman" w:hAnsi="Times New Roman"/>
          <w:color w:val="000000"/>
          <w:sz w:val="24"/>
          <w:szCs w:val="24"/>
        </w:rPr>
        <w:t xml:space="preserve">анизован  и проведен  городской конкурс профессионального мастерства  «Педагогический дебют», в котором  приняли участие 24 педагогических работников: 17 из общеобразовательных учреждений, 7 специалистов из дошкольных образовательных учреждений. В соответствии с утвержденной программой в рамках конкурса  были проведены открытые занятия и уроки, круглые столы, конференции и открытые дискуссии по вопросам престижа учительской профессии, проблемам молодых педагогов и путей их решения. </w:t>
      </w:r>
    </w:p>
    <w:p w:rsidR="00475849" w:rsidRPr="00CD51C5" w:rsidRDefault="008B3EC0" w:rsidP="00475849">
      <w:pPr>
        <w:tabs>
          <w:tab w:val="left" w:pos="567"/>
        </w:tabs>
        <w:spacing w:after="0"/>
        <w:ind w:left="-142" w:right="-1"/>
        <w:jc w:val="both"/>
        <w:rPr>
          <w:rFonts w:ascii="Times New Roman" w:hAnsi="Times New Roman"/>
          <w:color w:val="000000"/>
          <w:sz w:val="24"/>
          <w:szCs w:val="24"/>
        </w:rPr>
      </w:pPr>
      <w:r w:rsidRPr="00CD51C5">
        <w:rPr>
          <w:rFonts w:ascii="Times New Roman" w:hAnsi="Times New Roman"/>
          <w:color w:val="000000"/>
          <w:sz w:val="24"/>
          <w:szCs w:val="24"/>
        </w:rPr>
        <w:t>- подготовлены и проведены</w:t>
      </w:r>
      <w:r w:rsidR="00475849" w:rsidRPr="00CD51C5">
        <w:rPr>
          <w:rFonts w:ascii="Times New Roman" w:hAnsi="Times New Roman"/>
          <w:color w:val="000000"/>
          <w:sz w:val="24"/>
          <w:szCs w:val="24"/>
        </w:rPr>
        <w:t xml:space="preserve"> мониторинговых исследований: по учету молодых педагогических работников в МОУ, МДОУ и МОУДОД, по образовательным запросам  молодых педагогических работников.</w:t>
      </w:r>
    </w:p>
    <w:p w:rsidR="00475849" w:rsidRPr="00CD51C5" w:rsidRDefault="00475849" w:rsidP="00475849">
      <w:pPr>
        <w:shd w:val="clear" w:color="auto" w:fill="FFFFFF"/>
        <w:spacing w:after="0"/>
        <w:ind w:left="-142"/>
        <w:jc w:val="both"/>
        <w:rPr>
          <w:rFonts w:ascii="Times New Roman" w:hAnsi="Times New Roman"/>
          <w:color w:val="000000"/>
          <w:spacing w:val="-7"/>
          <w:sz w:val="24"/>
          <w:szCs w:val="24"/>
        </w:rPr>
      </w:pPr>
      <w:r w:rsidRPr="00CD51C5">
        <w:rPr>
          <w:rFonts w:ascii="Times New Roman" w:hAnsi="Times New Roman"/>
          <w:color w:val="000000"/>
          <w:sz w:val="24"/>
          <w:szCs w:val="24"/>
        </w:rPr>
        <w:t>- на основании</w:t>
      </w:r>
      <w:r w:rsidR="008B3EC0" w:rsidRPr="00CD51C5">
        <w:rPr>
          <w:rFonts w:ascii="Times New Roman" w:hAnsi="Times New Roman"/>
          <w:color w:val="000000"/>
          <w:sz w:val="24"/>
          <w:szCs w:val="24"/>
        </w:rPr>
        <w:t xml:space="preserve"> данных мониторинга  организованы</w:t>
      </w:r>
      <w:r w:rsidRPr="00CD51C5">
        <w:rPr>
          <w:rFonts w:ascii="Times New Roman" w:hAnsi="Times New Roman"/>
          <w:color w:val="000000"/>
          <w:sz w:val="24"/>
          <w:szCs w:val="24"/>
        </w:rPr>
        <w:t xml:space="preserve">  и проведен</w:t>
      </w:r>
      <w:r w:rsidR="008B3EC0" w:rsidRPr="00CD51C5">
        <w:rPr>
          <w:rFonts w:ascii="Times New Roman" w:hAnsi="Times New Roman"/>
          <w:color w:val="000000"/>
          <w:sz w:val="24"/>
          <w:szCs w:val="24"/>
        </w:rPr>
        <w:t>ы</w:t>
      </w:r>
      <w:r w:rsidRPr="00CD51C5">
        <w:rPr>
          <w:rFonts w:ascii="Times New Roman" w:hAnsi="Times New Roman"/>
          <w:color w:val="000000"/>
          <w:sz w:val="24"/>
          <w:szCs w:val="24"/>
        </w:rPr>
        <w:t xml:space="preserve"> </w:t>
      </w:r>
      <w:r w:rsidRPr="00CD51C5">
        <w:rPr>
          <w:rFonts w:ascii="Times New Roman" w:hAnsi="Times New Roman"/>
          <w:color w:val="000000"/>
          <w:spacing w:val="-7"/>
          <w:sz w:val="24"/>
          <w:szCs w:val="24"/>
        </w:rPr>
        <w:t>тематически</w:t>
      </w:r>
      <w:r w:rsidR="008B3EC0" w:rsidRPr="00CD51C5">
        <w:rPr>
          <w:rFonts w:ascii="Times New Roman" w:hAnsi="Times New Roman"/>
          <w:color w:val="000000"/>
          <w:spacing w:val="-7"/>
          <w:sz w:val="24"/>
          <w:szCs w:val="24"/>
        </w:rPr>
        <w:t>е</w:t>
      </w:r>
      <w:r w:rsidRPr="00CD51C5">
        <w:rPr>
          <w:rFonts w:ascii="Times New Roman" w:hAnsi="Times New Roman"/>
          <w:color w:val="000000"/>
          <w:spacing w:val="-7"/>
          <w:sz w:val="24"/>
          <w:szCs w:val="24"/>
        </w:rPr>
        <w:t xml:space="preserve"> семинар</w:t>
      </w:r>
      <w:r w:rsidR="008B3EC0" w:rsidRPr="00CD51C5">
        <w:rPr>
          <w:rFonts w:ascii="Times New Roman" w:hAnsi="Times New Roman"/>
          <w:color w:val="000000"/>
          <w:spacing w:val="-7"/>
          <w:sz w:val="24"/>
          <w:szCs w:val="24"/>
        </w:rPr>
        <w:t>ы</w:t>
      </w:r>
      <w:r w:rsidRPr="00CD51C5">
        <w:rPr>
          <w:rFonts w:ascii="Times New Roman" w:hAnsi="Times New Roman"/>
          <w:color w:val="000000"/>
          <w:spacing w:val="-7"/>
          <w:sz w:val="24"/>
          <w:szCs w:val="24"/>
        </w:rPr>
        <w:t>: «</w:t>
      </w:r>
      <w:r w:rsidR="008B3EC0" w:rsidRPr="00CD51C5">
        <w:rPr>
          <w:rFonts w:ascii="Times New Roman" w:hAnsi="Times New Roman"/>
          <w:color w:val="000000"/>
          <w:spacing w:val="-7"/>
          <w:sz w:val="24"/>
          <w:szCs w:val="24"/>
        </w:rPr>
        <w:t>М</w:t>
      </w:r>
      <w:r w:rsidRPr="00CD51C5">
        <w:rPr>
          <w:rFonts w:ascii="Times New Roman" w:hAnsi="Times New Roman"/>
          <w:color w:val="000000"/>
          <w:spacing w:val="-7"/>
          <w:sz w:val="24"/>
          <w:szCs w:val="24"/>
        </w:rPr>
        <w:t>етодическая мастерская», «</w:t>
      </w:r>
      <w:proofErr w:type="spellStart"/>
      <w:r w:rsidRPr="00CD51C5">
        <w:rPr>
          <w:rFonts w:ascii="Times New Roman" w:hAnsi="Times New Roman"/>
          <w:color w:val="000000"/>
          <w:spacing w:val="-7"/>
          <w:sz w:val="24"/>
          <w:szCs w:val="24"/>
        </w:rPr>
        <w:t>Компетентностный</w:t>
      </w:r>
      <w:proofErr w:type="spellEnd"/>
      <w:r w:rsidRPr="00CD51C5">
        <w:rPr>
          <w:rFonts w:ascii="Times New Roman" w:hAnsi="Times New Roman"/>
          <w:color w:val="000000"/>
          <w:spacing w:val="-7"/>
          <w:sz w:val="24"/>
          <w:szCs w:val="24"/>
        </w:rPr>
        <w:t xml:space="preserve"> подход в образовании», организованы тренинги адаптац</w:t>
      </w:r>
      <w:r w:rsidR="005F72E8" w:rsidRPr="00CD51C5">
        <w:rPr>
          <w:rFonts w:ascii="Times New Roman" w:hAnsi="Times New Roman"/>
          <w:color w:val="000000"/>
          <w:spacing w:val="-7"/>
          <w:sz w:val="24"/>
          <w:szCs w:val="24"/>
        </w:rPr>
        <w:t>ии молодых специалистов</w:t>
      </w:r>
      <w:r w:rsidRPr="00CD51C5">
        <w:rPr>
          <w:rFonts w:ascii="Times New Roman" w:hAnsi="Times New Roman"/>
          <w:color w:val="000000"/>
          <w:spacing w:val="-7"/>
          <w:sz w:val="24"/>
          <w:szCs w:val="24"/>
        </w:rPr>
        <w:t xml:space="preserve">, проведена большая  индивидуальная работа с молодыми </w:t>
      </w:r>
      <w:proofErr w:type="spellStart"/>
      <w:r w:rsidRPr="00CD51C5">
        <w:rPr>
          <w:rFonts w:ascii="Times New Roman" w:hAnsi="Times New Roman"/>
          <w:color w:val="000000"/>
          <w:spacing w:val="-7"/>
          <w:sz w:val="24"/>
          <w:szCs w:val="24"/>
        </w:rPr>
        <w:t>пед.работниками</w:t>
      </w:r>
      <w:proofErr w:type="spellEnd"/>
      <w:r w:rsidRPr="00CD51C5">
        <w:rPr>
          <w:rFonts w:ascii="Times New Roman" w:hAnsi="Times New Roman"/>
          <w:color w:val="000000"/>
          <w:spacing w:val="-7"/>
          <w:sz w:val="24"/>
          <w:szCs w:val="24"/>
        </w:rPr>
        <w:t>, имеющими проблемы в проф.деятельности (</w:t>
      </w:r>
      <w:r w:rsidR="00ED331F" w:rsidRPr="00CD51C5">
        <w:rPr>
          <w:rFonts w:ascii="Times New Roman" w:hAnsi="Times New Roman"/>
          <w:color w:val="000000"/>
          <w:spacing w:val="-7"/>
          <w:sz w:val="24"/>
          <w:szCs w:val="24"/>
        </w:rPr>
        <w:t xml:space="preserve">4 </w:t>
      </w:r>
      <w:r w:rsidRPr="00CD51C5">
        <w:rPr>
          <w:rFonts w:ascii="Times New Roman" w:hAnsi="Times New Roman"/>
          <w:color w:val="000000"/>
          <w:spacing w:val="-7"/>
          <w:sz w:val="24"/>
          <w:szCs w:val="24"/>
        </w:rPr>
        <w:t>групповы</w:t>
      </w:r>
      <w:r w:rsidR="00ED331F" w:rsidRPr="00CD51C5">
        <w:rPr>
          <w:rFonts w:ascii="Times New Roman" w:hAnsi="Times New Roman"/>
          <w:color w:val="000000"/>
          <w:spacing w:val="-7"/>
          <w:sz w:val="24"/>
          <w:szCs w:val="24"/>
        </w:rPr>
        <w:t>х</w:t>
      </w:r>
      <w:r w:rsidRPr="00CD51C5">
        <w:rPr>
          <w:rFonts w:ascii="Times New Roman" w:hAnsi="Times New Roman"/>
          <w:color w:val="000000"/>
          <w:spacing w:val="-7"/>
          <w:sz w:val="24"/>
          <w:szCs w:val="24"/>
        </w:rPr>
        <w:t xml:space="preserve"> консультации, </w:t>
      </w:r>
      <w:proofErr w:type="spellStart"/>
      <w:r w:rsidRPr="00CD51C5">
        <w:rPr>
          <w:rFonts w:ascii="Times New Roman" w:hAnsi="Times New Roman"/>
          <w:color w:val="000000"/>
          <w:spacing w:val="-7"/>
          <w:sz w:val="24"/>
          <w:szCs w:val="24"/>
        </w:rPr>
        <w:t>метод.консультирование</w:t>
      </w:r>
      <w:proofErr w:type="spellEnd"/>
      <w:r w:rsidRPr="00CD51C5">
        <w:rPr>
          <w:rFonts w:ascii="Times New Roman" w:hAnsi="Times New Roman"/>
          <w:color w:val="000000"/>
          <w:spacing w:val="-7"/>
          <w:sz w:val="24"/>
          <w:szCs w:val="24"/>
        </w:rPr>
        <w:t xml:space="preserve">, подбор </w:t>
      </w:r>
      <w:proofErr w:type="spellStart"/>
      <w:r w:rsidRPr="00CD51C5">
        <w:rPr>
          <w:rFonts w:ascii="Times New Roman" w:hAnsi="Times New Roman"/>
          <w:color w:val="000000"/>
          <w:spacing w:val="-7"/>
          <w:sz w:val="24"/>
          <w:szCs w:val="24"/>
        </w:rPr>
        <w:t>метод.материалов</w:t>
      </w:r>
      <w:proofErr w:type="spellEnd"/>
      <w:r w:rsidRPr="00CD51C5">
        <w:rPr>
          <w:rFonts w:ascii="Times New Roman" w:hAnsi="Times New Roman"/>
          <w:color w:val="000000"/>
          <w:spacing w:val="-7"/>
          <w:sz w:val="24"/>
          <w:szCs w:val="24"/>
        </w:rPr>
        <w:t xml:space="preserve"> в помощь молодому специа</w:t>
      </w:r>
      <w:r w:rsidR="00ED331F" w:rsidRPr="00CD51C5">
        <w:rPr>
          <w:rFonts w:ascii="Times New Roman" w:hAnsi="Times New Roman"/>
          <w:color w:val="000000"/>
          <w:spacing w:val="-7"/>
          <w:sz w:val="24"/>
          <w:szCs w:val="24"/>
        </w:rPr>
        <w:t>листу)</w:t>
      </w:r>
      <w:r w:rsidRPr="00CD51C5">
        <w:rPr>
          <w:rFonts w:ascii="Times New Roman" w:hAnsi="Times New Roman"/>
          <w:color w:val="000000"/>
          <w:spacing w:val="-7"/>
          <w:sz w:val="24"/>
          <w:szCs w:val="24"/>
        </w:rPr>
        <w:t>, подготовлены</w:t>
      </w:r>
      <w:r w:rsidR="00ED331F" w:rsidRPr="00CD51C5">
        <w:rPr>
          <w:rFonts w:ascii="Times New Roman" w:hAnsi="Times New Roman"/>
          <w:color w:val="000000"/>
          <w:spacing w:val="-7"/>
          <w:sz w:val="24"/>
          <w:szCs w:val="24"/>
        </w:rPr>
        <w:t xml:space="preserve"> 4</w:t>
      </w:r>
      <w:r w:rsidRPr="00CD51C5">
        <w:rPr>
          <w:rFonts w:ascii="Times New Roman" w:hAnsi="Times New Roman"/>
          <w:color w:val="000000"/>
          <w:spacing w:val="-7"/>
          <w:sz w:val="24"/>
          <w:szCs w:val="24"/>
        </w:rPr>
        <w:t xml:space="preserve"> ходатайств в Главную аттестационную комиссию для участников </w:t>
      </w:r>
      <w:r w:rsidR="005F72E8" w:rsidRPr="00CD51C5">
        <w:rPr>
          <w:rFonts w:ascii="Times New Roman" w:hAnsi="Times New Roman"/>
          <w:color w:val="000000"/>
          <w:spacing w:val="-7"/>
          <w:sz w:val="24"/>
          <w:szCs w:val="24"/>
        </w:rPr>
        <w:t>конкурса профессионального мастерства</w:t>
      </w:r>
      <w:r w:rsidRPr="00CD51C5">
        <w:rPr>
          <w:rFonts w:ascii="Times New Roman" w:hAnsi="Times New Roman"/>
          <w:color w:val="000000"/>
          <w:spacing w:val="-7"/>
          <w:sz w:val="24"/>
          <w:szCs w:val="24"/>
        </w:rPr>
        <w:t>, с целью повышения квалификационной категории.</w:t>
      </w:r>
    </w:p>
    <w:p w:rsidR="00475849" w:rsidRPr="00CD51C5" w:rsidRDefault="00475849" w:rsidP="00475849">
      <w:pPr>
        <w:shd w:val="clear" w:color="auto" w:fill="FFFFFF"/>
        <w:spacing w:after="0"/>
        <w:ind w:left="-142"/>
        <w:jc w:val="both"/>
        <w:rPr>
          <w:rFonts w:ascii="Times New Roman" w:hAnsi="Times New Roman"/>
          <w:color w:val="000000"/>
          <w:spacing w:val="-7"/>
          <w:sz w:val="24"/>
          <w:szCs w:val="24"/>
        </w:rPr>
      </w:pPr>
      <w:r w:rsidRPr="00CD51C5">
        <w:rPr>
          <w:rFonts w:ascii="Times New Roman" w:hAnsi="Times New Roman"/>
          <w:color w:val="000000"/>
          <w:spacing w:val="-7"/>
          <w:sz w:val="24"/>
          <w:szCs w:val="24"/>
        </w:rPr>
        <w:t xml:space="preserve"> </w:t>
      </w:r>
      <w:r w:rsidRPr="00CD51C5">
        <w:rPr>
          <w:rFonts w:ascii="Times New Roman" w:hAnsi="Times New Roman"/>
          <w:color w:val="000000"/>
          <w:spacing w:val="-7"/>
          <w:sz w:val="24"/>
          <w:szCs w:val="24"/>
        </w:rPr>
        <w:tab/>
      </w:r>
      <w:r w:rsidRPr="00CD51C5">
        <w:rPr>
          <w:rFonts w:ascii="Times New Roman" w:hAnsi="Times New Roman"/>
          <w:color w:val="000000"/>
          <w:spacing w:val="-7"/>
          <w:sz w:val="24"/>
          <w:szCs w:val="24"/>
        </w:rPr>
        <w:tab/>
        <w:t>На протяжении всего периода велась системная и плодотворная  работа с  Советом молодых специалистов  (по утвержденному плану работы). А именно: проведено 6 заседаний Совета, 8 заседаний  инициативных групп по проведению мероприятий.</w:t>
      </w:r>
    </w:p>
    <w:p w:rsidR="00DB5F1F" w:rsidRPr="00CD51C5" w:rsidRDefault="00DB5F1F" w:rsidP="00DB5F1F">
      <w:pPr>
        <w:spacing w:after="0" w:line="240" w:lineRule="auto"/>
        <w:ind w:right="-143" w:firstLine="708"/>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 xml:space="preserve">  Все молодые педагоги, имеющие педагогический стаж до 3-х лет, получают денежное пособие в соответствии с Законом Псковской области «Об образовании в Псковской области». </w:t>
      </w:r>
    </w:p>
    <w:p w:rsidR="00DB5F1F" w:rsidRPr="00CD51C5" w:rsidRDefault="00DB5F1F" w:rsidP="00475849">
      <w:pPr>
        <w:shd w:val="clear" w:color="auto" w:fill="FFFFFF"/>
        <w:spacing w:after="0"/>
        <w:ind w:left="-142"/>
        <w:jc w:val="both"/>
        <w:rPr>
          <w:rFonts w:ascii="Times New Roman" w:hAnsi="Times New Roman"/>
          <w:color w:val="000000"/>
          <w:spacing w:val="-7"/>
          <w:sz w:val="24"/>
          <w:szCs w:val="24"/>
        </w:rPr>
      </w:pPr>
    </w:p>
    <w:p w:rsidR="00DB5F1F" w:rsidRPr="00CD51C5" w:rsidRDefault="00DB5F1F" w:rsidP="00DB5F1F">
      <w:pPr>
        <w:tabs>
          <w:tab w:val="left" w:pos="720"/>
        </w:tabs>
        <w:ind w:firstLine="780"/>
        <w:jc w:val="both"/>
        <w:rPr>
          <w:rFonts w:ascii="Times New Roman" w:hAnsi="Times New Roman"/>
          <w:sz w:val="24"/>
          <w:szCs w:val="24"/>
        </w:rPr>
      </w:pPr>
      <w:r w:rsidRPr="00CD51C5">
        <w:rPr>
          <w:rFonts w:ascii="Times New Roman" w:hAnsi="Times New Roman"/>
          <w:sz w:val="24"/>
          <w:szCs w:val="24"/>
        </w:rPr>
        <w:t>В соответствии с приказами Государственного управления образования Псковской области</w:t>
      </w:r>
      <w:r w:rsidRPr="00CD51C5">
        <w:rPr>
          <w:rFonts w:ascii="Times New Roman" w:hAnsi="Times New Roman"/>
          <w:bCs/>
          <w:sz w:val="24"/>
          <w:szCs w:val="24"/>
        </w:rPr>
        <w:t xml:space="preserve"> в 2012 году </w:t>
      </w:r>
      <w:r w:rsidRPr="00CD51C5">
        <w:rPr>
          <w:rFonts w:ascii="Times New Roman" w:hAnsi="Times New Roman"/>
          <w:sz w:val="24"/>
          <w:szCs w:val="24"/>
        </w:rPr>
        <w:t xml:space="preserve">проводилась аттестация 643            </w:t>
      </w:r>
      <w:r w:rsidRPr="00CD51C5">
        <w:rPr>
          <w:rFonts w:ascii="Times New Roman" w:hAnsi="Times New Roman"/>
          <w:bCs/>
          <w:iCs/>
          <w:sz w:val="24"/>
          <w:szCs w:val="24"/>
        </w:rPr>
        <w:t xml:space="preserve"> педагогических работников: на</w:t>
      </w:r>
      <w:r w:rsidRPr="00CD51C5">
        <w:rPr>
          <w:rFonts w:ascii="Times New Roman" w:hAnsi="Times New Roman"/>
          <w:sz w:val="24"/>
          <w:szCs w:val="24"/>
        </w:rPr>
        <w:t xml:space="preserve"> высшую квалификационную категорию -  369 педагогов        (57,4 % от количества аттестуемых); на первую квалификационную категорию -  274 педагогов         (42,6 % от количества аттестуемых).</w:t>
      </w:r>
    </w:p>
    <w:p w:rsidR="00DB5F1F" w:rsidRPr="00CD51C5" w:rsidRDefault="00DB5F1F" w:rsidP="00DB5F1F">
      <w:pPr>
        <w:tabs>
          <w:tab w:val="left" w:pos="720"/>
        </w:tabs>
        <w:ind w:firstLine="780"/>
        <w:jc w:val="both"/>
        <w:rPr>
          <w:rFonts w:ascii="Times New Roman" w:eastAsia="Times New Roman" w:hAnsi="Times New Roman"/>
          <w:color w:val="000000"/>
          <w:sz w:val="24"/>
          <w:szCs w:val="24"/>
          <w:lang w:eastAsia="ru-RU"/>
        </w:rPr>
      </w:pPr>
      <w:r w:rsidRPr="00CD51C5">
        <w:rPr>
          <w:rFonts w:ascii="Times New Roman" w:eastAsia="Times New Roman" w:hAnsi="Times New Roman"/>
          <w:color w:val="000000"/>
          <w:sz w:val="24"/>
          <w:szCs w:val="24"/>
          <w:lang w:eastAsia="ru-RU"/>
        </w:rPr>
        <w:t>Педагоги города Пскова принимают активное участие в конкурсах профессионального мастерства «Учитель года», «Воспитатель года», «Педагогический дебют»</w:t>
      </w:r>
      <w:r w:rsidR="008D0F35" w:rsidRPr="00CD51C5">
        <w:rPr>
          <w:rFonts w:ascii="Times New Roman" w:eastAsia="Times New Roman" w:hAnsi="Times New Roman"/>
          <w:color w:val="000000"/>
          <w:sz w:val="24"/>
          <w:szCs w:val="24"/>
          <w:lang w:eastAsia="ru-RU"/>
        </w:rPr>
        <w:t xml:space="preserve"> </w:t>
      </w:r>
      <w:r w:rsidRPr="00CD51C5">
        <w:rPr>
          <w:rFonts w:ascii="Times New Roman" w:eastAsia="Times New Roman" w:hAnsi="Times New Roman"/>
          <w:color w:val="000000"/>
          <w:sz w:val="24"/>
          <w:szCs w:val="24"/>
          <w:lang w:eastAsia="ru-RU"/>
        </w:rPr>
        <w:t xml:space="preserve"> на муниципальном, региональном и федеральном уровнях (уровень муниципалитета- 48, уровень региона</w:t>
      </w:r>
      <w:r w:rsidR="008D0F35" w:rsidRPr="00CD51C5">
        <w:rPr>
          <w:rFonts w:ascii="Times New Roman" w:eastAsia="Times New Roman" w:hAnsi="Times New Roman"/>
          <w:color w:val="000000"/>
          <w:sz w:val="24"/>
          <w:szCs w:val="24"/>
          <w:lang w:eastAsia="ru-RU"/>
        </w:rPr>
        <w:t>-  6</w:t>
      </w:r>
      <w:r w:rsidRPr="00CD51C5">
        <w:rPr>
          <w:rFonts w:ascii="Times New Roman" w:eastAsia="Times New Roman" w:hAnsi="Times New Roman"/>
          <w:color w:val="000000"/>
          <w:sz w:val="24"/>
          <w:szCs w:val="24"/>
          <w:lang w:eastAsia="ru-RU"/>
        </w:rPr>
        <w:t xml:space="preserve"> (2 победителя), федеральный уровень- 2.</w:t>
      </w:r>
    </w:p>
    <w:p w:rsidR="00DB5F1F" w:rsidRPr="00CD51C5" w:rsidRDefault="00DB5F1F" w:rsidP="00DB5F1F">
      <w:pPr>
        <w:tabs>
          <w:tab w:val="left" w:pos="720"/>
        </w:tabs>
        <w:spacing w:after="0" w:line="240" w:lineRule="auto"/>
        <w:ind w:right="-185"/>
        <w:jc w:val="both"/>
        <w:rPr>
          <w:rFonts w:ascii="Times New Roman" w:eastAsia="Times New Roman" w:hAnsi="Times New Roman"/>
          <w:color w:val="000000"/>
          <w:sz w:val="24"/>
          <w:szCs w:val="24"/>
          <w:lang w:eastAsia="ru-RU"/>
        </w:rPr>
      </w:pPr>
      <w:r w:rsidRPr="00CD51C5">
        <w:rPr>
          <w:rFonts w:ascii="Times New Roman" w:eastAsia="Times New Roman" w:hAnsi="Times New Roman"/>
          <w:color w:val="000000"/>
          <w:sz w:val="24"/>
          <w:szCs w:val="24"/>
          <w:lang w:eastAsia="ru-RU"/>
        </w:rPr>
        <w:tab/>
        <w:t xml:space="preserve">Эффективно реализуются  воспитательные системы общеобразовательных  учреждений, такие как «Школа – самовыражения личности», «Школа – </w:t>
      </w:r>
      <w:proofErr w:type="spellStart"/>
      <w:r w:rsidRPr="00CD51C5">
        <w:rPr>
          <w:rFonts w:ascii="Times New Roman" w:eastAsia="Times New Roman" w:hAnsi="Times New Roman"/>
          <w:color w:val="000000"/>
          <w:sz w:val="24"/>
          <w:szCs w:val="24"/>
          <w:lang w:eastAsia="ru-RU"/>
        </w:rPr>
        <w:t>гражданско</w:t>
      </w:r>
      <w:proofErr w:type="spellEnd"/>
      <w:r w:rsidRPr="00CD51C5">
        <w:rPr>
          <w:rFonts w:ascii="Times New Roman" w:eastAsia="Times New Roman" w:hAnsi="Times New Roman"/>
          <w:color w:val="000000"/>
          <w:sz w:val="24"/>
          <w:szCs w:val="24"/>
          <w:lang w:eastAsia="ru-RU"/>
        </w:rPr>
        <w:t xml:space="preserve"> – правового образования», «Школа – духовно – нравственного возвышения личности»,  «Школа – здоровья» и другие. Воспитательные системы школ №2 и 18 становятся победителем и призером (соответственно) Всероссийского конкурса воспитательных систем.</w:t>
      </w:r>
    </w:p>
    <w:p w:rsidR="00DB5F1F" w:rsidRPr="00CD51C5" w:rsidRDefault="00DB5F1F" w:rsidP="00DB5F1F">
      <w:pPr>
        <w:tabs>
          <w:tab w:val="left" w:pos="720"/>
        </w:tabs>
        <w:spacing w:after="0" w:line="240" w:lineRule="auto"/>
        <w:ind w:right="-185"/>
        <w:jc w:val="both"/>
        <w:rPr>
          <w:rFonts w:ascii="Times New Roman" w:eastAsia="Times New Roman" w:hAnsi="Times New Roman"/>
          <w:color w:val="000000"/>
          <w:sz w:val="24"/>
          <w:szCs w:val="24"/>
          <w:lang w:eastAsia="ru-RU"/>
        </w:rPr>
      </w:pPr>
      <w:r w:rsidRPr="00CD51C5">
        <w:rPr>
          <w:rFonts w:ascii="Times New Roman" w:eastAsia="Times New Roman" w:hAnsi="Times New Roman"/>
          <w:color w:val="000000"/>
          <w:sz w:val="24"/>
          <w:szCs w:val="24"/>
          <w:lang w:eastAsia="ru-RU"/>
        </w:rPr>
        <w:tab/>
      </w:r>
      <w:r w:rsidRPr="00CD51C5">
        <w:rPr>
          <w:rFonts w:ascii="Times New Roman" w:eastAsia="Times New Roman" w:hAnsi="Times New Roman"/>
          <w:sz w:val="24"/>
          <w:szCs w:val="24"/>
          <w:lang w:eastAsia="ru-RU"/>
        </w:rPr>
        <w:t xml:space="preserve">Педагоги общеобразовательных учреждений активно участвуют в конкурсных мероприятиях на звание «Лучший учитель», (на получение федеральной и областной премий). </w:t>
      </w:r>
      <w:r w:rsidRPr="00CD51C5">
        <w:rPr>
          <w:rFonts w:ascii="Times New Roman" w:eastAsia="Times New Roman" w:hAnsi="Times New Roman"/>
          <w:color w:val="000000"/>
          <w:sz w:val="24"/>
          <w:szCs w:val="24"/>
          <w:lang w:eastAsia="ru-RU"/>
        </w:rPr>
        <w:t xml:space="preserve">Осуществляется муниципальная денежная поддержка учителей по результатам </w:t>
      </w:r>
      <w:r w:rsidRPr="00CD51C5">
        <w:rPr>
          <w:rFonts w:ascii="Times New Roman" w:eastAsia="Times New Roman" w:hAnsi="Times New Roman"/>
          <w:color w:val="000000"/>
          <w:sz w:val="24"/>
          <w:szCs w:val="24"/>
          <w:lang w:eastAsia="ru-RU"/>
        </w:rPr>
        <w:lastRenderedPageBreak/>
        <w:t xml:space="preserve">конкурсных процедур  «Лучший учитель», </w:t>
      </w:r>
      <w:r w:rsidRPr="00CD51C5">
        <w:rPr>
          <w:rFonts w:ascii="Times New Roman" w:eastAsia="Times New Roman" w:hAnsi="Times New Roman"/>
          <w:sz w:val="24"/>
          <w:szCs w:val="24"/>
          <w:lang w:eastAsia="ru-RU"/>
        </w:rPr>
        <w:t>«Лучший воспитатель», «Лучший педагог дополнительного образования детей»</w:t>
      </w:r>
      <w:r w:rsidRPr="00CD51C5">
        <w:rPr>
          <w:rFonts w:ascii="Times New Roman" w:eastAsia="Times New Roman" w:hAnsi="Times New Roman"/>
          <w:color w:val="000000"/>
          <w:sz w:val="24"/>
          <w:szCs w:val="24"/>
          <w:lang w:eastAsia="ru-RU"/>
        </w:rPr>
        <w:t xml:space="preserve">. Финансирование конкурсных мероприятий составляет из федерального и областного уровней- 555,0 тыс.рублей (1- федеральный, 8- региональный), из муниципального бюджета- 200,0 тыс.рублей (3 учителя, 3 воспитателя, 3 педагога дополнительного образования детей). </w:t>
      </w:r>
    </w:p>
    <w:p w:rsidR="0048677B" w:rsidRPr="00CD51C5" w:rsidRDefault="0048677B" w:rsidP="0048677B">
      <w:pPr>
        <w:spacing w:after="0"/>
        <w:ind w:firstLine="708"/>
        <w:jc w:val="both"/>
        <w:rPr>
          <w:rFonts w:ascii="Times New Roman" w:hAnsi="Times New Roman"/>
          <w:sz w:val="24"/>
          <w:szCs w:val="24"/>
        </w:rPr>
      </w:pPr>
      <w:r w:rsidRPr="00CD51C5">
        <w:rPr>
          <w:rFonts w:ascii="Times New Roman" w:hAnsi="Times New Roman"/>
          <w:sz w:val="24"/>
          <w:szCs w:val="24"/>
        </w:rPr>
        <w:t>Развитие творческого потенциала педагога, осуществляющего воспитание, в 2012 году проходило за счет деятельности методических площадок «Внеурочная воспитательная деятельность», «Менеджмент воспитания», межрегионального временного творческого коллектива «Менеджмент воспитания», клуба профессионального общения заместителей директоров по воспитательной работе «Камертон», тематических семинаров. Систему профессионального развития руководящих кадров муниципальной системы образования дополнила деятельность временного творческого коллектива «Внеурочная воспитательная деятельность».</w:t>
      </w:r>
      <w:r w:rsidR="002915D3" w:rsidRPr="00CD51C5">
        <w:rPr>
          <w:rFonts w:ascii="Times New Roman" w:hAnsi="Times New Roman"/>
          <w:sz w:val="24"/>
          <w:szCs w:val="24"/>
        </w:rPr>
        <w:t xml:space="preserve"> В 20</w:t>
      </w:r>
      <w:r w:rsidRPr="00CD51C5">
        <w:rPr>
          <w:rFonts w:ascii="Times New Roman" w:hAnsi="Times New Roman"/>
          <w:sz w:val="24"/>
          <w:szCs w:val="24"/>
        </w:rPr>
        <w:t>12г. группа заместителей директоров по воспитательной работе  продолжила работу по выявлению и обоснованию методологических подходов к контролю состояния и результатов воспитательного процесса, формированию современных   представлений о принципах педагогического контроля в практике воспитания детей, обоснованию новых критериев    эффективности   воспитательного процесса,  составлению схемы организации контроля за воспитательным процессом в образовательном учреждении.</w:t>
      </w:r>
    </w:p>
    <w:p w:rsidR="0048677B" w:rsidRPr="00CD51C5" w:rsidRDefault="0048677B" w:rsidP="00DB5F1F">
      <w:pPr>
        <w:tabs>
          <w:tab w:val="left" w:pos="720"/>
        </w:tabs>
        <w:spacing w:after="0" w:line="240" w:lineRule="auto"/>
        <w:ind w:right="-185"/>
        <w:jc w:val="both"/>
        <w:rPr>
          <w:rFonts w:ascii="Times New Roman" w:eastAsia="Times New Roman" w:hAnsi="Times New Roman"/>
          <w:sz w:val="24"/>
          <w:szCs w:val="24"/>
          <w:lang w:eastAsia="ru-RU"/>
        </w:rPr>
      </w:pPr>
    </w:p>
    <w:p w:rsidR="00DB5F1F" w:rsidRPr="00CD51C5" w:rsidRDefault="00DB5F1F" w:rsidP="00DB5F1F">
      <w:pPr>
        <w:spacing w:after="0" w:line="240" w:lineRule="auto"/>
        <w:ind w:right="-143" w:firstLine="680"/>
        <w:jc w:val="both"/>
        <w:rPr>
          <w:rFonts w:ascii="Times New Roman" w:eastAsia="Times New Roman" w:hAnsi="Times New Roman"/>
          <w:color w:val="000000"/>
          <w:sz w:val="24"/>
          <w:szCs w:val="24"/>
          <w:lang w:eastAsia="ru-RU"/>
        </w:rPr>
      </w:pPr>
      <w:r w:rsidRPr="00CD51C5">
        <w:rPr>
          <w:rFonts w:ascii="Times New Roman" w:eastAsia="Times New Roman" w:hAnsi="Times New Roman"/>
          <w:color w:val="000000"/>
          <w:sz w:val="24"/>
          <w:szCs w:val="24"/>
          <w:lang w:eastAsia="ru-RU"/>
        </w:rPr>
        <w:tab/>
        <w:t xml:space="preserve">Кроме этого, в 2012 году были приняты меры по доведению средней заработной платы учителей до средней заработной платы по Псковской области. </w:t>
      </w:r>
    </w:p>
    <w:p w:rsidR="00DB5F1F" w:rsidRPr="00CD51C5" w:rsidRDefault="00DB5F1F" w:rsidP="0023746B">
      <w:pPr>
        <w:spacing w:after="0" w:line="240" w:lineRule="auto"/>
        <w:jc w:val="both"/>
        <w:rPr>
          <w:rFonts w:ascii="Times New Roman" w:eastAsia="Times New Roman" w:hAnsi="Times New Roman"/>
          <w:sz w:val="24"/>
          <w:szCs w:val="24"/>
          <w:lang w:eastAsia="ru-RU"/>
        </w:rPr>
      </w:pPr>
      <w:r w:rsidRPr="00CD51C5">
        <w:rPr>
          <w:rFonts w:ascii="Times New Roman" w:eastAsia="Times New Roman" w:hAnsi="Times New Roman"/>
          <w:color w:val="000000"/>
          <w:sz w:val="24"/>
          <w:szCs w:val="24"/>
          <w:lang w:eastAsia="ru-RU"/>
        </w:rPr>
        <w:t xml:space="preserve"> </w:t>
      </w:r>
      <w:r w:rsidRPr="00CD51C5">
        <w:rPr>
          <w:rFonts w:ascii="Times New Roman" w:eastAsia="Times New Roman" w:hAnsi="Times New Roman"/>
          <w:color w:val="000000"/>
          <w:sz w:val="24"/>
          <w:szCs w:val="24"/>
          <w:lang w:eastAsia="ru-RU"/>
        </w:rPr>
        <w:tab/>
      </w:r>
      <w:r w:rsidRPr="00CD51C5">
        <w:rPr>
          <w:noProof/>
          <w:sz w:val="24"/>
          <w:szCs w:val="24"/>
          <w:lang w:eastAsia="ru-RU"/>
        </w:rPr>
        <w:t xml:space="preserve"> </w:t>
      </w:r>
      <w:r w:rsidRPr="00CD51C5">
        <w:rPr>
          <w:rFonts w:ascii="Times New Roman" w:eastAsia="Times New Roman" w:hAnsi="Times New Roman"/>
          <w:sz w:val="24"/>
          <w:szCs w:val="24"/>
          <w:lang w:eastAsia="ru-RU"/>
        </w:rPr>
        <w:t xml:space="preserve">Реализация национальной образовательной инициативы «Наша новая школа» и Стратегии развития муниципальной системы образования  не возможны без использования в обучении и воспитании современных педагогических технологий, а также создания условий, отвечающих современным требованиям.   Более  чем на </w:t>
      </w:r>
      <w:r w:rsidRPr="00CD51C5">
        <w:rPr>
          <w:rFonts w:ascii="Times New Roman" w:hAnsi="Times New Roman"/>
          <w:sz w:val="24"/>
          <w:szCs w:val="24"/>
        </w:rPr>
        <w:t>18</w:t>
      </w:r>
      <w:r w:rsidRPr="00CD51C5">
        <w:rPr>
          <w:rFonts w:ascii="Times New Roman" w:eastAsia="Times New Roman" w:hAnsi="Times New Roman"/>
          <w:sz w:val="24"/>
          <w:szCs w:val="24"/>
          <w:lang w:eastAsia="ru-RU"/>
        </w:rPr>
        <w:t xml:space="preserve"> миллионов (</w:t>
      </w:r>
      <w:r w:rsidRPr="00CD51C5">
        <w:rPr>
          <w:rFonts w:ascii="Times New Roman" w:hAnsi="Times New Roman"/>
          <w:sz w:val="24"/>
          <w:szCs w:val="24"/>
        </w:rPr>
        <w:t xml:space="preserve">18246,7 тыс.рублей) </w:t>
      </w:r>
      <w:r w:rsidRPr="00CD51C5">
        <w:rPr>
          <w:rFonts w:ascii="Times New Roman" w:eastAsia="Times New Roman" w:hAnsi="Times New Roman"/>
          <w:sz w:val="24"/>
          <w:szCs w:val="24"/>
          <w:lang w:eastAsia="ru-RU"/>
        </w:rPr>
        <w:t>в 2012 году  школы города получили от региона компьютерно</w:t>
      </w:r>
      <w:r w:rsidR="0023746B" w:rsidRPr="00CD51C5">
        <w:rPr>
          <w:rFonts w:ascii="Times New Roman" w:eastAsia="Times New Roman" w:hAnsi="Times New Roman"/>
          <w:sz w:val="24"/>
          <w:szCs w:val="24"/>
          <w:lang w:eastAsia="ru-RU"/>
        </w:rPr>
        <w:t>го</w:t>
      </w:r>
      <w:r w:rsidRPr="00CD51C5">
        <w:rPr>
          <w:rFonts w:ascii="Times New Roman" w:eastAsia="Times New Roman" w:hAnsi="Times New Roman"/>
          <w:sz w:val="24"/>
          <w:szCs w:val="24"/>
          <w:lang w:eastAsia="ru-RU"/>
        </w:rPr>
        <w:t xml:space="preserve"> и спортивно</w:t>
      </w:r>
      <w:r w:rsidR="0023746B" w:rsidRPr="00CD51C5">
        <w:rPr>
          <w:rFonts w:ascii="Times New Roman" w:eastAsia="Times New Roman" w:hAnsi="Times New Roman"/>
          <w:sz w:val="24"/>
          <w:szCs w:val="24"/>
          <w:lang w:eastAsia="ru-RU"/>
        </w:rPr>
        <w:t>го</w:t>
      </w:r>
      <w:r w:rsidRPr="00CD51C5">
        <w:rPr>
          <w:rFonts w:ascii="Times New Roman" w:eastAsia="Times New Roman" w:hAnsi="Times New Roman"/>
          <w:sz w:val="24"/>
          <w:szCs w:val="24"/>
          <w:lang w:eastAsia="ru-RU"/>
        </w:rPr>
        <w:t xml:space="preserve"> оборудования, интерактивны</w:t>
      </w:r>
      <w:r w:rsidR="0023746B" w:rsidRPr="00CD51C5">
        <w:rPr>
          <w:rFonts w:ascii="Times New Roman" w:eastAsia="Times New Roman" w:hAnsi="Times New Roman"/>
          <w:sz w:val="24"/>
          <w:szCs w:val="24"/>
          <w:lang w:eastAsia="ru-RU"/>
        </w:rPr>
        <w:t>х</w:t>
      </w:r>
      <w:r w:rsidRPr="00CD51C5">
        <w:rPr>
          <w:rFonts w:ascii="Times New Roman" w:eastAsia="Times New Roman" w:hAnsi="Times New Roman"/>
          <w:sz w:val="24"/>
          <w:szCs w:val="24"/>
          <w:lang w:eastAsia="ru-RU"/>
        </w:rPr>
        <w:t xml:space="preserve"> дос</w:t>
      </w:r>
      <w:r w:rsidR="0023746B" w:rsidRPr="00CD51C5">
        <w:rPr>
          <w:rFonts w:ascii="Times New Roman" w:eastAsia="Times New Roman" w:hAnsi="Times New Roman"/>
          <w:sz w:val="24"/>
          <w:szCs w:val="24"/>
          <w:lang w:eastAsia="ru-RU"/>
        </w:rPr>
        <w:t>ок</w:t>
      </w:r>
      <w:r w:rsidRPr="00CD51C5">
        <w:rPr>
          <w:rFonts w:ascii="Times New Roman" w:eastAsia="Times New Roman" w:hAnsi="Times New Roman"/>
          <w:sz w:val="24"/>
          <w:szCs w:val="24"/>
          <w:lang w:eastAsia="ru-RU"/>
        </w:rPr>
        <w:t>, кухонно</w:t>
      </w:r>
      <w:r w:rsidR="0023746B" w:rsidRPr="00CD51C5">
        <w:rPr>
          <w:rFonts w:ascii="Times New Roman" w:eastAsia="Times New Roman" w:hAnsi="Times New Roman"/>
          <w:sz w:val="24"/>
          <w:szCs w:val="24"/>
          <w:lang w:eastAsia="ru-RU"/>
        </w:rPr>
        <w:t>го</w:t>
      </w:r>
      <w:r w:rsidRPr="00CD51C5">
        <w:rPr>
          <w:rFonts w:ascii="Times New Roman" w:eastAsia="Times New Roman" w:hAnsi="Times New Roman"/>
          <w:sz w:val="24"/>
          <w:szCs w:val="24"/>
          <w:lang w:eastAsia="ru-RU"/>
        </w:rPr>
        <w:t xml:space="preserve"> оборудовани</w:t>
      </w:r>
      <w:r w:rsidR="0023746B" w:rsidRPr="00CD51C5">
        <w:rPr>
          <w:rFonts w:ascii="Times New Roman" w:eastAsia="Times New Roman" w:hAnsi="Times New Roman"/>
          <w:sz w:val="24"/>
          <w:szCs w:val="24"/>
          <w:lang w:eastAsia="ru-RU"/>
        </w:rPr>
        <w:t>я</w:t>
      </w:r>
      <w:r w:rsidRPr="00CD51C5">
        <w:rPr>
          <w:rFonts w:ascii="Times New Roman" w:eastAsia="Times New Roman" w:hAnsi="Times New Roman"/>
          <w:sz w:val="24"/>
          <w:szCs w:val="24"/>
          <w:lang w:eastAsia="ru-RU"/>
        </w:rPr>
        <w:t xml:space="preserve"> и оборудовани</w:t>
      </w:r>
      <w:r w:rsidR="0023746B" w:rsidRPr="00CD51C5">
        <w:rPr>
          <w:rFonts w:ascii="Times New Roman" w:eastAsia="Times New Roman" w:hAnsi="Times New Roman"/>
          <w:sz w:val="24"/>
          <w:szCs w:val="24"/>
          <w:lang w:eastAsia="ru-RU"/>
        </w:rPr>
        <w:t>я</w:t>
      </w:r>
      <w:r w:rsidRPr="00CD51C5">
        <w:rPr>
          <w:rFonts w:ascii="Times New Roman" w:eastAsia="Times New Roman" w:hAnsi="Times New Roman"/>
          <w:sz w:val="24"/>
          <w:szCs w:val="24"/>
          <w:lang w:eastAsia="ru-RU"/>
        </w:rPr>
        <w:t xml:space="preserve"> для медицинских кабинетов.</w:t>
      </w:r>
    </w:p>
    <w:p w:rsidR="0048677B" w:rsidRPr="00CD51C5" w:rsidRDefault="0048677B" w:rsidP="0023746B">
      <w:pPr>
        <w:spacing w:after="0" w:line="240" w:lineRule="auto"/>
        <w:jc w:val="both"/>
        <w:rPr>
          <w:rFonts w:ascii="Times New Roman" w:eastAsia="Times New Roman" w:hAnsi="Times New Roman"/>
          <w:sz w:val="24"/>
          <w:szCs w:val="24"/>
          <w:lang w:eastAsia="ru-RU"/>
        </w:rPr>
      </w:pPr>
    </w:p>
    <w:p w:rsidR="008D0F35" w:rsidRPr="00CD51C5" w:rsidRDefault="008D0F35" w:rsidP="0023746B">
      <w:pPr>
        <w:spacing w:after="0" w:line="240" w:lineRule="auto"/>
        <w:jc w:val="both"/>
        <w:rPr>
          <w:rFonts w:ascii="Times New Roman" w:eastAsia="Times New Roman" w:hAnsi="Times New Roman"/>
          <w:sz w:val="24"/>
          <w:szCs w:val="24"/>
          <w:lang w:eastAsia="ru-RU"/>
        </w:rPr>
      </w:pPr>
    </w:p>
    <w:p w:rsidR="008D0F35" w:rsidRPr="008875D3" w:rsidRDefault="008D0F35" w:rsidP="0023746B">
      <w:pPr>
        <w:spacing w:after="0" w:line="240" w:lineRule="auto"/>
        <w:jc w:val="both"/>
        <w:rPr>
          <w:rFonts w:ascii="Times New Roman" w:eastAsia="Times New Roman" w:hAnsi="Times New Roman"/>
          <w:b/>
          <w:sz w:val="28"/>
          <w:szCs w:val="24"/>
          <w:lang w:eastAsia="ru-RU"/>
        </w:rPr>
      </w:pPr>
      <w:r w:rsidRPr="008875D3">
        <w:rPr>
          <w:rFonts w:ascii="Times New Roman" w:eastAsia="Times New Roman" w:hAnsi="Times New Roman"/>
          <w:b/>
          <w:sz w:val="28"/>
          <w:szCs w:val="24"/>
          <w:lang w:val="en-US" w:eastAsia="ru-RU"/>
        </w:rPr>
        <w:t>IV</w:t>
      </w:r>
      <w:r w:rsidRPr="008875D3">
        <w:rPr>
          <w:rFonts w:ascii="Times New Roman" w:eastAsia="Times New Roman" w:hAnsi="Times New Roman"/>
          <w:b/>
          <w:sz w:val="28"/>
          <w:szCs w:val="24"/>
          <w:lang w:eastAsia="ru-RU"/>
        </w:rPr>
        <w:t>. Изменение школьной инфраструктуры</w:t>
      </w:r>
    </w:p>
    <w:p w:rsidR="008D0F35" w:rsidRPr="00CD51C5" w:rsidRDefault="008D0F35" w:rsidP="0023746B">
      <w:pPr>
        <w:spacing w:after="0" w:line="240" w:lineRule="auto"/>
        <w:jc w:val="both"/>
        <w:rPr>
          <w:rFonts w:ascii="Times New Roman" w:eastAsia="Times New Roman" w:hAnsi="Times New Roman"/>
          <w:sz w:val="24"/>
          <w:szCs w:val="24"/>
          <w:lang w:eastAsia="ru-RU"/>
        </w:rPr>
      </w:pPr>
    </w:p>
    <w:p w:rsidR="001828D5" w:rsidRPr="00CD51C5" w:rsidRDefault="008D0F35" w:rsidP="001828D5">
      <w:pPr>
        <w:spacing w:after="0" w:line="240" w:lineRule="auto"/>
        <w:ind w:firstLine="708"/>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Деятельность, осуществляемая в рамках национальной образовательной инициативы «Наша новая школа» и направленная на развитие школьной инфраструктуры, включает в себя не только процессы реорганизации образовательных учреждений, но и создание условий, соответствующих современным</w:t>
      </w:r>
      <w:r w:rsidR="001828D5" w:rsidRPr="00CD51C5">
        <w:rPr>
          <w:rFonts w:ascii="Times New Roman" w:eastAsia="Times New Roman" w:hAnsi="Times New Roman"/>
          <w:sz w:val="24"/>
          <w:szCs w:val="24"/>
          <w:lang w:eastAsia="ru-RU"/>
        </w:rPr>
        <w:t xml:space="preserve"> требованиям к образовательному процессу.</w:t>
      </w:r>
    </w:p>
    <w:p w:rsidR="001828D5" w:rsidRPr="00CD51C5" w:rsidRDefault="001828D5" w:rsidP="001828D5">
      <w:pPr>
        <w:spacing w:after="0" w:line="240" w:lineRule="auto"/>
        <w:ind w:firstLine="708"/>
        <w:jc w:val="both"/>
        <w:rPr>
          <w:rFonts w:ascii="Times New Roman" w:eastAsia="Times New Roman" w:hAnsi="Times New Roman"/>
          <w:color w:val="000000"/>
          <w:sz w:val="24"/>
          <w:szCs w:val="24"/>
          <w:lang w:eastAsia="ru-RU"/>
        </w:rPr>
      </w:pPr>
      <w:r w:rsidRPr="00CD51C5">
        <w:rPr>
          <w:rFonts w:ascii="Times New Roman" w:hAnsi="Times New Roman"/>
          <w:sz w:val="24"/>
          <w:szCs w:val="24"/>
        </w:rPr>
        <w:t>В течение 2012г. п</w:t>
      </w:r>
      <w:r w:rsidRPr="00CD51C5">
        <w:rPr>
          <w:rFonts w:ascii="Times New Roman" w:eastAsia="Times New Roman" w:hAnsi="Times New Roman"/>
          <w:color w:val="000000"/>
          <w:sz w:val="24"/>
          <w:szCs w:val="24"/>
          <w:lang w:eastAsia="ru-RU"/>
        </w:rPr>
        <w:t>родолжа</w:t>
      </w:r>
      <w:r w:rsidR="00240C0C" w:rsidRPr="00CD51C5">
        <w:rPr>
          <w:rFonts w:ascii="Times New Roman" w:eastAsia="Times New Roman" w:hAnsi="Times New Roman"/>
          <w:color w:val="000000"/>
          <w:sz w:val="24"/>
          <w:szCs w:val="24"/>
          <w:lang w:eastAsia="ru-RU"/>
        </w:rPr>
        <w:t>лась</w:t>
      </w:r>
      <w:r w:rsidRPr="00CD51C5">
        <w:rPr>
          <w:rFonts w:ascii="Times New Roman" w:eastAsia="Times New Roman" w:hAnsi="Times New Roman"/>
          <w:color w:val="000000"/>
          <w:sz w:val="24"/>
          <w:szCs w:val="24"/>
          <w:lang w:eastAsia="ru-RU"/>
        </w:rPr>
        <w:t xml:space="preserve">  работа по развитию инфраструктуры дошкольного, общего образования и дополнительного образования, в том числе путем проведение </w:t>
      </w:r>
      <w:r w:rsidRPr="00CD51C5">
        <w:rPr>
          <w:rFonts w:ascii="Times New Roman" w:hAnsi="Times New Roman"/>
          <w:bCs/>
          <w:sz w:val="24"/>
          <w:szCs w:val="24"/>
        </w:rPr>
        <w:t>капитальных и текущих  ремонтов, модернизации существующих зданий. Б</w:t>
      </w:r>
      <w:r w:rsidRPr="00CD51C5">
        <w:rPr>
          <w:rFonts w:ascii="Times New Roman" w:eastAsia="Times New Roman" w:hAnsi="Times New Roman"/>
          <w:color w:val="000000"/>
          <w:sz w:val="24"/>
          <w:szCs w:val="24"/>
          <w:lang w:eastAsia="ru-RU"/>
        </w:rPr>
        <w:t>олее 50 миллионов рублей было потрачено  из бюджета города Пскова на капитальные и текущие ремонты зданий образовательных учреждений (26.542,30 тыс.рублей - по школам, 23.946,20 тыс.рублей - по детским садам, 539,70 тыс.рублей- по учреждениям дополнительного образования). Это позволило установить новые окна в ОУ, устранить аварийные ситуации, выполнить ремонтные работы инженерных сетей, пищеблоков, спортивных площадок, медицинских кабинетов, начать капитальный ремонт МАОУ «Средняя общеобразовательная школа №47».</w:t>
      </w:r>
    </w:p>
    <w:p w:rsidR="001828D5" w:rsidRPr="00CD51C5" w:rsidRDefault="00240C0C" w:rsidP="001828D5">
      <w:pPr>
        <w:tabs>
          <w:tab w:val="left" w:pos="720"/>
        </w:tabs>
        <w:spacing w:after="0" w:line="240" w:lineRule="auto"/>
        <w:ind w:right="-185"/>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ab/>
      </w:r>
      <w:r w:rsidR="001828D5" w:rsidRPr="00CD51C5">
        <w:rPr>
          <w:rFonts w:ascii="Times New Roman" w:eastAsia="Times New Roman" w:hAnsi="Times New Roman"/>
          <w:sz w:val="24"/>
          <w:szCs w:val="24"/>
          <w:lang w:eastAsia="ru-RU"/>
        </w:rPr>
        <w:t xml:space="preserve">Реализация национальной образовательной инициативы «Наша новая школа» и Стратегии развития муниципальной системы образования  не возможны без использования </w:t>
      </w:r>
      <w:r w:rsidR="001828D5" w:rsidRPr="00CD51C5">
        <w:rPr>
          <w:rFonts w:ascii="Times New Roman" w:eastAsia="Times New Roman" w:hAnsi="Times New Roman"/>
          <w:sz w:val="24"/>
          <w:szCs w:val="24"/>
          <w:lang w:eastAsia="ru-RU"/>
        </w:rPr>
        <w:lastRenderedPageBreak/>
        <w:t xml:space="preserve">в обучении и воспитании современных педагогических технологий, а также создания условий, отвечающих современным требованиям.   Более  чем на </w:t>
      </w:r>
      <w:r w:rsidR="001828D5" w:rsidRPr="00CD51C5">
        <w:rPr>
          <w:rFonts w:ascii="Times New Roman" w:hAnsi="Times New Roman"/>
          <w:sz w:val="24"/>
          <w:szCs w:val="24"/>
        </w:rPr>
        <w:t>18</w:t>
      </w:r>
      <w:r w:rsidR="001828D5" w:rsidRPr="00CD51C5">
        <w:rPr>
          <w:rFonts w:ascii="Times New Roman" w:eastAsia="Times New Roman" w:hAnsi="Times New Roman"/>
          <w:sz w:val="24"/>
          <w:szCs w:val="24"/>
          <w:lang w:eastAsia="ru-RU"/>
        </w:rPr>
        <w:t xml:space="preserve"> миллионов (</w:t>
      </w:r>
      <w:r w:rsidR="001828D5" w:rsidRPr="00CD51C5">
        <w:rPr>
          <w:rFonts w:ascii="Times New Roman" w:hAnsi="Times New Roman"/>
          <w:sz w:val="24"/>
          <w:szCs w:val="24"/>
        </w:rPr>
        <w:t xml:space="preserve">18246,7 тыс.рублей) </w:t>
      </w:r>
      <w:r w:rsidR="001828D5" w:rsidRPr="00CD51C5">
        <w:rPr>
          <w:rFonts w:ascii="Times New Roman" w:eastAsia="Times New Roman" w:hAnsi="Times New Roman"/>
          <w:sz w:val="24"/>
          <w:szCs w:val="24"/>
          <w:lang w:eastAsia="ru-RU"/>
        </w:rPr>
        <w:t>в 2012 году  школы города получили от региона компьютерное и спортивное оборудования, интерактивные доски, кухонное оборудование и оборудование для медицинских кабинетов.</w:t>
      </w:r>
    </w:p>
    <w:p w:rsidR="001828D5" w:rsidRPr="00CD51C5" w:rsidRDefault="001828D5" w:rsidP="001828D5">
      <w:pPr>
        <w:spacing w:after="0" w:line="240" w:lineRule="auto"/>
        <w:ind w:firstLine="708"/>
        <w:jc w:val="both"/>
        <w:rPr>
          <w:rFonts w:ascii="Times New Roman" w:hAnsi="Times New Roman"/>
          <w:sz w:val="24"/>
          <w:szCs w:val="24"/>
        </w:rPr>
      </w:pPr>
      <w:r w:rsidRPr="00CD51C5">
        <w:rPr>
          <w:rFonts w:ascii="Times New Roman" w:eastAsia="Times New Roman" w:hAnsi="Times New Roman"/>
          <w:sz w:val="24"/>
          <w:szCs w:val="24"/>
          <w:lang w:eastAsia="ru-RU"/>
        </w:rPr>
        <w:t xml:space="preserve">Продолжает использоваться программно-  целевой подход к управлению развитием муниципальной системой образования через реализацию программных мероприятий муниципальных целевых программ и подпрограмм: ДЦП </w:t>
      </w:r>
      <w:r w:rsidRPr="00CD51C5">
        <w:rPr>
          <w:rFonts w:ascii="Times New Roman" w:hAnsi="Times New Roman"/>
          <w:sz w:val="24"/>
          <w:szCs w:val="24"/>
        </w:rPr>
        <w:t>  «Обеспечение первичных мер пожарной безопасности на территории муниципального образования «Город Псков» на 2010-2012 г.г.»</w:t>
      </w:r>
      <w:r w:rsidRPr="00CD51C5">
        <w:rPr>
          <w:rFonts w:ascii="Times New Roman" w:eastAsia="Times New Roman" w:hAnsi="Times New Roman"/>
          <w:sz w:val="24"/>
          <w:szCs w:val="24"/>
          <w:lang w:eastAsia="ru-RU"/>
        </w:rPr>
        <w:t xml:space="preserve"> (освоено </w:t>
      </w:r>
      <w:r w:rsidRPr="00CD51C5">
        <w:rPr>
          <w:rFonts w:ascii="Times New Roman" w:hAnsi="Times New Roman"/>
          <w:sz w:val="24"/>
          <w:szCs w:val="24"/>
        </w:rPr>
        <w:t>24,0 тыс.рублей),</w:t>
      </w:r>
      <w:r w:rsidRPr="00CD51C5">
        <w:rPr>
          <w:rFonts w:ascii="Times New Roman" w:eastAsia="Times New Roman" w:hAnsi="Times New Roman"/>
          <w:sz w:val="24"/>
          <w:szCs w:val="24"/>
          <w:lang w:eastAsia="ru-RU"/>
        </w:rPr>
        <w:t xml:space="preserve"> </w:t>
      </w:r>
      <w:r w:rsidRPr="00CD51C5">
        <w:rPr>
          <w:rFonts w:ascii="Times New Roman" w:hAnsi="Times New Roman"/>
          <w:sz w:val="24"/>
          <w:szCs w:val="24"/>
        </w:rPr>
        <w:t xml:space="preserve">ДЦП «Энергосбережение и повышение </w:t>
      </w:r>
      <w:proofErr w:type="spellStart"/>
      <w:r w:rsidRPr="00CD51C5">
        <w:rPr>
          <w:rFonts w:ascii="Times New Roman" w:hAnsi="Times New Roman"/>
          <w:sz w:val="24"/>
          <w:szCs w:val="24"/>
        </w:rPr>
        <w:t>энергоэффективности</w:t>
      </w:r>
      <w:proofErr w:type="spellEnd"/>
      <w:r w:rsidRPr="00CD51C5">
        <w:rPr>
          <w:rFonts w:ascii="Times New Roman" w:hAnsi="Times New Roman"/>
          <w:sz w:val="24"/>
          <w:szCs w:val="24"/>
        </w:rPr>
        <w:t xml:space="preserve"> в муниципальном образовании «Город Псков» на 2010-2015 г.г.»</w:t>
      </w:r>
      <w:r w:rsidRPr="00CD51C5">
        <w:rPr>
          <w:rFonts w:ascii="Times New Roman" w:eastAsia="Times New Roman" w:hAnsi="Times New Roman"/>
          <w:sz w:val="24"/>
          <w:szCs w:val="24"/>
          <w:lang w:eastAsia="ru-RU"/>
        </w:rPr>
        <w:t xml:space="preserve"> (освоено </w:t>
      </w:r>
      <w:r w:rsidRPr="00CD51C5">
        <w:rPr>
          <w:rFonts w:ascii="Times New Roman" w:hAnsi="Times New Roman"/>
          <w:sz w:val="24"/>
          <w:szCs w:val="24"/>
        </w:rPr>
        <w:t>1392,5 тыс.рублей),</w:t>
      </w:r>
      <w:r w:rsidRPr="00CD51C5">
        <w:rPr>
          <w:rFonts w:ascii="Times New Roman" w:eastAsia="Times New Roman" w:hAnsi="Times New Roman"/>
          <w:sz w:val="24"/>
          <w:szCs w:val="24"/>
          <w:lang w:eastAsia="ru-RU"/>
        </w:rPr>
        <w:t xml:space="preserve"> </w:t>
      </w:r>
      <w:r w:rsidRPr="00CD51C5">
        <w:rPr>
          <w:rFonts w:ascii="Times New Roman" w:hAnsi="Times New Roman"/>
          <w:sz w:val="24"/>
          <w:szCs w:val="24"/>
        </w:rPr>
        <w:t>Муниципальная целевая программа «Безопасность в муниципальных образовательных учреждениях» на 2009-2012гг.</w:t>
      </w:r>
      <w:r w:rsidRPr="00CD51C5">
        <w:rPr>
          <w:rFonts w:ascii="Times New Roman" w:eastAsia="Times New Roman" w:hAnsi="Times New Roman"/>
          <w:sz w:val="24"/>
          <w:szCs w:val="24"/>
          <w:lang w:eastAsia="ru-RU"/>
        </w:rPr>
        <w:t xml:space="preserve"> (освоено </w:t>
      </w:r>
      <w:r w:rsidRPr="00CD51C5">
        <w:rPr>
          <w:rFonts w:ascii="Times New Roman" w:hAnsi="Times New Roman"/>
          <w:sz w:val="24"/>
          <w:szCs w:val="24"/>
        </w:rPr>
        <w:t>8304,6 тыс.рублей).</w:t>
      </w:r>
    </w:p>
    <w:p w:rsidR="001828D5" w:rsidRPr="00CD51C5" w:rsidRDefault="001828D5" w:rsidP="001828D5">
      <w:pPr>
        <w:spacing w:after="0" w:line="240" w:lineRule="auto"/>
        <w:ind w:firstLine="708"/>
        <w:jc w:val="both"/>
        <w:rPr>
          <w:rFonts w:ascii="Times New Roman" w:hAnsi="Times New Roman"/>
          <w:sz w:val="24"/>
          <w:szCs w:val="24"/>
        </w:rPr>
      </w:pPr>
      <w:r w:rsidRPr="00CD51C5">
        <w:rPr>
          <w:rFonts w:ascii="Times New Roman" w:hAnsi="Times New Roman"/>
          <w:sz w:val="24"/>
          <w:szCs w:val="24"/>
        </w:rPr>
        <w:t>Согласно реализации долгосрочной целевой программы «Модернизация региональной системы образования»  в 2012 году  на приобретение учебников для обучающихся из малообеспеченных и многодетных семей, образовательным учреждениям города Пскова  из средств областного бюджета выделено 5 704 256, 49 рублей.</w:t>
      </w:r>
    </w:p>
    <w:p w:rsidR="001828D5" w:rsidRPr="00CD51C5" w:rsidRDefault="001828D5" w:rsidP="001828D5">
      <w:pPr>
        <w:spacing w:after="0" w:line="240" w:lineRule="auto"/>
        <w:ind w:firstLine="708"/>
        <w:jc w:val="both"/>
        <w:rPr>
          <w:rFonts w:ascii="Times New Roman" w:eastAsia="Times New Roman" w:hAnsi="Times New Roman"/>
          <w:color w:val="000000"/>
          <w:sz w:val="24"/>
          <w:szCs w:val="24"/>
          <w:lang w:eastAsia="ru-RU"/>
        </w:rPr>
      </w:pPr>
      <w:r w:rsidRPr="00CD51C5">
        <w:rPr>
          <w:rFonts w:ascii="Times New Roman" w:eastAsia="Times New Roman" w:hAnsi="Times New Roman"/>
          <w:sz w:val="24"/>
          <w:szCs w:val="24"/>
          <w:lang w:eastAsia="ru-RU"/>
        </w:rPr>
        <w:t xml:space="preserve"> </w:t>
      </w:r>
      <w:r w:rsidRPr="00CD51C5">
        <w:rPr>
          <w:rFonts w:ascii="Times New Roman" w:eastAsia="Times New Roman" w:hAnsi="Times New Roman"/>
          <w:color w:val="000000"/>
          <w:sz w:val="24"/>
          <w:szCs w:val="24"/>
          <w:lang w:eastAsia="ru-RU"/>
        </w:rPr>
        <w:t xml:space="preserve"> На выполнение мероприятий целевых долгосрочных программ по сфере «Образование» в 2012 было потрачено  более 65 миллионов рублей (65.729.0, 0 тысяч рублей).   </w:t>
      </w:r>
    </w:p>
    <w:p w:rsidR="001828D5" w:rsidRPr="00CD51C5" w:rsidRDefault="001828D5" w:rsidP="001828D5">
      <w:pPr>
        <w:pStyle w:val="a4"/>
        <w:spacing w:line="240" w:lineRule="auto"/>
        <w:rPr>
          <w:b/>
          <w:sz w:val="24"/>
        </w:rPr>
      </w:pPr>
      <w:r w:rsidRPr="00CD51C5">
        <w:rPr>
          <w:sz w:val="24"/>
        </w:rPr>
        <w:t>На решение задач модернизации образования в рамках реализации приоритетного национального проекта «Образование» и национальной образовательной инициативы «Наша новая школа» направлены мероприятия долгосрочной целевой программы  «Развитие системы образования города Пскова на 2012-2014 годы», которые способствуют  новому качеству образования на муниципальном уровне</w:t>
      </w:r>
      <w:r w:rsidRPr="00CD51C5">
        <w:rPr>
          <w:b/>
          <w:sz w:val="24"/>
        </w:rPr>
        <w:t xml:space="preserve">. </w:t>
      </w:r>
    </w:p>
    <w:p w:rsidR="001828D5" w:rsidRPr="00CD51C5" w:rsidRDefault="001828D5" w:rsidP="001828D5">
      <w:pPr>
        <w:pStyle w:val="a4"/>
        <w:spacing w:line="240" w:lineRule="auto"/>
        <w:rPr>
          <w:b/>
          <w:sz w:val="24"/>
        </w:rPr>
      </w:pPr>
      <w:r w:rsidRPr="00CD51C5">
        <w:rPr>
          <w:sz w:val="24"/>
        </w:rPr>
        <w:t xml:space="preserve">Данная Программа в совокупности с долгосрочными целевыми программами «Развитие системы дошкольного образования муниципального образования «Город Псков» на 2010-2012 годы», «Школьное питание» на 2011-2013 годы  представляют комплекс мер, позволяющий развивать систему образования города и являющийся основой для реализации государственной политики в области образования на муниципальном уровне.  </w:t>
      </w:r>
    </w:p>
    <w:p w:rsidR="00EC0C30" w:rsidRPr="00CD51C5" w:rsidRDefault="00EC0C30" w:rsidP="00EC0C30">
      <w:pPr>
        <w:spacing w:after="0" w:line="240" w:lineRule="auto"/>
        <w:jc w:val="both"/>
        <w:rPr>
          <w:rFonts w:ascii="Times New Roman" w:hAnsi="Times New Roman"/>
          <w:sz w:val="24"/>
          <w:szCs w:val="24"/>
        </w:rPr>
      </w:pPr>
      <w:r w:rsidRPr="00CD51C5">
        <w:rPr>
          <w:rFonts w:ascii="Times New Roman" w:hAnsi="Times New Roman"/>
          <w:sz w:val="24"/>
          <w:szCs w:val="24"/>
        </w:rPr>
        <w:t xml:space="preserve">      Анализ работы образовательных учреждений по охране труда, пожарной и общественной безопасности показал, что самыми болевыми точками являются: </w:t>
      </w:r>
    </w:p>
    <w:p w:rsidR="00EC0C30" w:rsidRPr="00CD51C5" w:rsidRDefault="00EC0C30" w:rsidP="00487BF4">
      <w:pPr>
        <w:numPr>
          <w:ilvl w:val="0"/>
          <w:numId w:val="18"/>
        </w:numPr>
        <w:tabs>
          <w:tab w:val="clear" w:pos="1827"/>
          <w:tab w:val="num" w:pos="540"/>
        </w:tabs>
        <w:spacing w:after="0" w:line="240" w:lineRule="auto"/>
        <w:ind w:left="540" w:hanging="540"/>
        <w:jc w:val="both"/>
        <w:rPr>
          <w:rFonts w:ascii="Times New Roman" w:hAnsi="Times New Roman"/>
          <w:i/>
          <w:sz w:val="24"/>
          <w:szCs w:val="24"/>
        </w:rPr>
      </w:pPr>
      <w:r w:rsidRPr="00CD51C5">
        <w:rPr>
          <w:rFonts w:ascii="Times New Roman" w:hAnsi="Times New Roman"/>
          <w:i/>
          <w:sz w:val="24"/>
          <w:szCs w:val="24"/>
        </w:rPr>
        <w:t>обеспечение пожарной безопасности в образовательных  учреждениях ;</w:t>
      </w:r>
    </w:p>
    <w:p w:rsidR="00EC0C30" w:rsidRPr="00CD51C5" w:rsidRDefault="00EC0C30" w:rsidP="00487BF4">
      <w:pPr>
        <w:numPr>
          <w:ilvl w:val="0"/>
          <w:numId w:val="18"/>
        </w:numPr>
        <w:tabs>
          <w:tab w:val="clear" w:pos="1827"/>
          <w:tab w:val="num" w:pos="540"/>
        </w:tabs>
        <w:spacing w:after="0" w:line="240" w:lineRule="auto"/>
        <w:ind w:left="540" w:hanging="540"/>
        <w:jc w:val="both"/>
        <w:rPr>
          <w:rFonts w:ascii="Times New Roman" w:hAnsi="Times New Roman"/>
          <w:sz w:val="24"/>
          <w:szCs w:val="24"/>
        </w:rPr>
      </w:pPr>
      <w:r w:rsidRPr="00CD51C5">
        <w:rPr>
          <w:rFonts w:ascii="Times New Roman" w:hAnsi="Times New Roman"/>
          <w:i/>
          <w:sz w:val="24"/>
          <w:szCs w:val="24"/>
        </w:rPr>
        <w:t xml:space="preserve">Решение задач технической  </w:t>
      </w:r>
      <w:proofErr w:type="spellStart"/>
      <w:r w:rsidRPr="00CD51C5">
        <w:rPr>
          <w:rFonts w:ascii="Times New Roman" w:hAnsi="Times New Roman"/>
          <w:i/>
          <w:sz w:val="24"/>
          <w:szCs w:val="24"/>
        </w:rPr>
        <w:t>укрепленности</w:t>
      </w:r>
      <w:proofErr w:type="spellEnd"/>
      <w:r w:rsidRPr="00CD51C5">
        <w:rPr>
          <w:rFonts w:ascii="Times New Roman" w:hAnsi="Times New Roman"/>
          <w:i/>
          <w:sz w:val="24"/>
          <w:szCs w:val="24"/>
        </w:rPr>
        <w:t xml:space="preserve"> объектов на предмет антитеррористической устойчивости.</w:t>
      </w:r>
      <w:r w:rsidRPr="00CD51C5">
        <w:rPr>
          <w:rFonts w:ascii="Times New Roman" w:hAnsi="Times New Roman"/>
          <w:sz w:val="24"/>
          <w:szCs w:val="24"/>
        </w:rPr>
        <w:t xml:space="preserve">                      </w:t>
      </w:r>
    </w:p>
    <w:p w:rsidR="00EC0C30" w:rsidRPr="00CD51C5" w:rsidRDefault="00EC0C30" w:rsidP="00EC0C30">
      <w:pPr>
        <w:pStyle w:val="31"/>
        <w:spacing w:after="0" w:line="240" w:lineRule="auto"/>
        <w:jc w:val="both"/>
        <w:rPr>
          <w:rFonts w:ascii="Times New Roman" w:hAnsi="Times New Roman"/>
          <w:sz w:val="24"/>
          <w:szCs w:val="24"/>
        </w:rPr>
      </w:pPr>
      <w:r w:rsidRPr="00CD51C5">
        <w:rPr>
          <w:rFonts w:ascii="Times New Roman" w:hAnsi="Times New Roman"/>
          <w:sz w:val="24"/>
          <w:szCs w:val="24"/>
        </w:rPr>
        <w:t>Анализ состояния охраны труда и соблюдения мер безопасности в образовательных учреждениях показывает, что в этом направлении проделана определенная работа, а именно:</w:t>
      </w:r>
    </w:p>
    <w:p w:rsidR="00EC0C30" w:rsidRPr="00CD51C5" w:rsidRDefault="00EC0C30" w:rsidP="00487BF4">
      <w:pPr>
        <w:numPr>
          <w:ilvl w:val="0"/>
          <w:numId w:val="26"/>
        </w:numPr>
        <w:spacing w:after="0" w:line="240" w:lineRule="auto"/>
        <w:jc w:val="both"/>
        <w:rPr>
          <w:rFonts w:ascii="Times New Roman" w:hAnsi="Times New Roman"/>
          <w:sz w:val="24"/>
          <w:szCs w:val="24"/>
        </w:rPr>
      </w:pPr>
      <w:r w:rsidRPr="00CD51C5">
        <w:rPr>
          <w:rFonts w:ascii="Times New Roman" w:hAnsi="Times New Roman"/>
          <w:sz w:val="24"/>
          <w:szCs w:val="24"/>
        </w:rPr>
        <w:t>Документация по охране труда в большинстве ОУ и ДОУ соответствует нормативным документам;</w:t>
      </w:r>
    </w:p>
    <w:p w:rsidR="00EC0C30" w:rsidRPr="00CD51C5" w:rsidRDefault="00EC0C30" w:rsidP="00487BF4">
      <w:pPr>
        <w:numPr>
          <w:ilvl w:val="0"/>
          <w:numId w:val="26"/>
        </w:numPr>
        <w:spacing w:after="0" w:line="240" w:lineRule="auto"/>
        <w:jc w:val="both"/>
        <w:rPr>
          <w:rFonts w:ascii="Times New Roman" w:hAnsi="Times New Roman"/>
          <w:sz w:val="24"/>
          <w:szCs w:val="24"/>
        </w:rPr>
      </w:pPr>
      <w:r w:rsidRPr="00CD51C5">
        <w:rPr>
          <w:rFonts w:ascii="Times New Roman" w:hAnsi="Times New Roman"/>
          <w:sz w:val="24"/>
          <w:szCs w:val="24"/>
        </w:rPr>
        <w:t>Своевременно издаются приказы по организации работ в ОУ и ДОУ на новый учебный год;</w:t>
      </w:r>
    </w:p>
    <w:p w:rsidR="00EC0C30" w:rsidRPr="00CD51C5" w:rsidRDefault="00EC0C30" w:rsidP="00487BF4">
      <w:pPr>
        <w:numPr>
          <w:ilvl w:val="0"/>
          <w:numId w:val="26"/>
        </w:numPr>
        <w:spacing w:after="0" w:line="240" w:lineRule="auto"/>
        <w:jc w:val="both"/>
        <w:rPr>
          <w:rFonts w:ascii="Times New Roman" w:hAnsi="Times New Roman"/>
          <w:sz w:val="24"/>
          <w:szCs w:val="24"/>
        </w:rPr>
      </w:pPr>
      <w:r w:rsidRPr="00CD51C5">
        <w:rPr>
          <w:rFonts w:ascii="Times New Roman" w:hAnsi="Times New Roman"/>
          <w:sz w:val="24"/>
          <w:szCs w:val="24"/>
        </w:rPr>
        <w:t>Заключаются  соглашения по ОТ между администрацией и профсоюзными организациями;</w:t>
      </w:r>
    </w:p>
    <w:p w:rsidR="00EC0C30" w:rsidRPr="00CD51C5" w:rsidRDefault="00EC0C30" w:rsidP="00487BF4">
      <w:pPr>
        <w:numPr>
          <w:ilvl w:val="0"/>
          <w:numId w:val="26"/>
        </w:numPr>
        <w:spacing w:after="0" w:line="240" w:lineRule="auto"/>
        <w:jc w:val="both"/>
        <w:rPr>
          <w:rFonts w:ascii="Times New Roman" w:hAnsi="Times New Roman"/>
          <w:sz w:val="24"/>
          <w:szCs w:val="24"/>
        </w:rPr>
      </w:pPr>
      <w:r w:rsidRPr="00CD51C5">
        <w:rPr>
          <w:rFonts w:ascii="Times New Roman" w:hAnsi="Times New Roman"/>
          <w:sz w:val="24"/>
          <w:szCs w:val="24"/>
        </w:rPr>
        <w:t>Перед началом учебного года  комиссиями ОУ проверятся состояние и готовность к занятиям кабинетов повышенной опасности;</w:t>
      </w:r>
    </w:p>
    <w:p w:rsidR="00EC0C30" w:rsidRPr="00CD51C5" w:rsidRDefault="00EC0C30" w:rsidP="00487BF4">
      <w:pPr>
        <w:numPr>
          <w:ilvl w:val="0"/>
          <w:numId w:val="26"/>
        </w:numPr>
        <w:spacing w:after="0" w:line="240" w:lineRule="auto"/>
        <w:jc w:val="both"/>
        <w:rPr>
          <w:rFonts w:ascii="Times New Roman" w:hAnsi="Times New Roman"/>
          <w:sz w:val="24"/>
          <w:szCs w:val="24"/>
        </w:rPr>
      </w:pPr>
      <w:r w:rsidRPr="00CD51C5">
        <w:rPr>
          <w:rFonts w:ascii="Times New Roman" w:hAnsi="Times New Roman"/>
          <w:sz w:val="24"/>
          <w:szCs w:val="24"/>
        </w:rPr>
        <w:t>Все руководители образовательных учреждений (ОУ, ДОУ, доп. образов.), члены комиссий и уполномоченные по ОТ прошли обучение по охране труда.</w:t>
      </w:r>
    </w:p>
    <w:p w:rsidR="00EC0C30" w:rsidRPr="00CD51C5" w:rsidRDefault="00EC0C30" w:rsidP="00EC0C30">
      <w:pPr>
        <w:spacing w:after="0" w:line="240" w:lineRule="auto"/>
        <w:jc w:val="both"/>
        <w:rPr>
          <w:rFonts w:ascii="Times New Roman" w:hAnsi="Times New Roman"/>
          <w:sz w:val="24"/>
          <w:szCs w:val="24"/>
        </w:rPr>
      </w:pPr>
      <w:r w:rsidRPr="00CD51C5">
        <w:rPr>
          <w:rFonts w:ascii="Times New Roman" w:hAnsi="Times New Roman"/>
          <w:sz w:val="24"/>
          <w:szCs w:val="24"/>
        </w:rPr>
        <w:t xml:space="preserve">           Однако необходимо отметить, что проведенные проверки показали и ряд существенных недостатков в работе администрации по охране труда:</w:t>
      </w:r>
    </w:p>
    <w:p w:rsidR="00EC0C30" w:rsidRPr="00CD51C5" w:rsidRDefault="00EC0C30" w:rsidP="00487BF4">
      <w:pPr>
        <w:numPr>
          <w:ilvl w:val="0"/>
          <w:numId w:val="27"/>
        </w:numPr>
        <w:spacing w:after="0" w:line="240" w:lineRule="auto"/>
        <w:jc w:val="both"/>
        <w:rPr>
          <w:rFonts w:ascii="Times New Roman" w:hAnsi="Times New Roman"/>
          <w:sz w:val="24"/>
          <w:szCs w:val="24"/>
        </w:rPr>
      </w:pPr>
      <w:r w:rsidRPr="00CD51C5">
        <w:rPr>
          <w:rFonts w:ascii="Times New Roman" w:hAnsi="Times New Roman"/>
          <w:sz w:val="24"/>
          <w:szCs w:val="24"/>
        </w:rPr>
        <w:lastRenderedPageBreak/>
        <w:t>В ряде образовательных учреждениях в документах по ОТ не отражается специфика образовательного учреждения;</w:t>
      </w:r>
    </w:p>
    <w:p w:rsidR="00EC0C30" w:rsidRPr="00CD51C5" w:rsidRDefault="00EC0C30" w:rsidP="00487BF4">
      <w:pPr>
        <w:numPr>
          <w:ilvl w:val="0"/>
          <w:numId w:val="27"/>
        </w:numPr>
        <w:spacing w:after="0" w:line="240" w:lineRule="auto"/>
        <w:jc w:val="both"/>
        <w:rPr>
          <w:rFonts w:ascii="Times New Roman" w:hAnsi="Times New Roman"/>
          <w:sz w:val="24"/>
          <w:szCs w:val="24"/>
        </w:rPr>
      </w:pPr>
      <w:r w:rsidRPr="00CD51C5">
        <w:rPr>
          <w:rFonts w:ascii="Times New Roman" w:hAnsi="Times New Roman"/>
          <w:sz w:val="24"/>
          <w:szCs w:val="24"/>
        </w:rPr>
        <w:t>Инструкции по ОТ требуют в ряде ОУ и ДОУ переработке и внесению дополнений;</w:t>
      </w:r>
    </w:p>
    <w:p w:rsidR="00EC0C30" w:rsidRPr="00CD51C5" w:rsidRDefault="00EC0C30" w:rsidP="00487BF4">
      <w:pPr>
        <w:numPr>
          <w:ilvl w:val="0"/>
          <w:numId w:val="27"/>
        </w:numPr>
        <w:spacing w:after="0" w:line="240" w:lineRule="auto"/>
        <w:jc w:val="both"/>
        <w:rPr>
          <w:rFonts w:ascii="Times New Roman" w:hAnsi="Times New Roman"/>
          <w:sz w:val="24"/>
          <w:szCs w:val="24"/>
        </w:rPr>
      </w:pPr>
      <w:r w:rsidRPr="00CD51C5">
        <w:rPr>
          <w:rFonts w:ascii="Times New Roman" w:hAnsi="Times New Roman"/>
          <w:sz w:val="24"/>
          <w:szCs w:val="24"/>
        </w:rPr>
        <w:t>Выполнение соглашений комиссией не проверяются и необходимые финансовые средства для реализации мероприятий по соглашению не выделяются;</w:t>
      </w:r>
    </w:p>
    <w:p w:rsidR="00EC0C30" w:rsidRPr="00CD51C5" w:rsidRDefault="00EC0C30" w:rsidP="00487BF4">
      <w:pPr>
        <w:numPr>
          <w:ilvl w:val="0"/>
          <w:numId w:val="27"/>
        </w:numPr>
        <w:spacing w:after="0" w:line="240" w:lineRule="auto"/>
        <w:jc w:val="both"/>
        <w:rPr>
          <w:rFonts w:ascii="Times New Roman" w:hAnsi="Times New Roman"/>
          <w:sz w:val="24"/>
          <w:szCs w:val="24"/>
        </w:rPr>
      </w:pPr>
      <w:r w:rsidRPr="00CD51C5">
        <w:rPr>
          <w:rFonts w:ascii="Times New Roman" w:hAnsi="Times New Roman"/>
          <w:sz w:val="24"/>
          <w:szCs w:val="24"/>
        </w:rPr>
        <w:t>В образовательных учреждениях не проводится аттестация рабочих мест по причине отсутствия финансирования данной работы;</w:t>
      </w:r>
    </w:p>
    <w:p w:rsidR="00EC0C30" w:rsidRPr="00CD51C5" w:rsidRDefault="00EC0C30" w:rsidP="00487BF4">
      <w:pPr>
        <w:numPr>
          <w:ilvl w:val="0"/>
          <w:numId w:val="27"/>
        </w:numPr>
        <w:spacing w:after="0" w:line="240" w:lineRule="auto"/>
        <w:jc w:val="both"/>
        <w:rPr>
          <w:rFonts w:ascii="Times New Roman" w:hAnsi="Times New Roman"/>
          <w:sz w:val="24"/>
          <w:szCs w:val="24"/>
        </w:rPr>
      </w:pPr>
      <w:r w:rsidRPr="00CD51C5">
        <w:rPr>
          <w:rFonts w:ascii="Times New Roman" w:hAnsi="Times New Roman"/>
          <w:sz w:val="24"/>
          <w:szCs w:val="24"/>
        </w:rPr>
        <w:t xml:space="preserve">Не во всех ОУ и ДОУ учителя предметники (химия, физика, уч. мастерские) и обслуживающий персонал обеспечиваются специальной одеждой и средствами защиты. </w:t>
      </w:r>
    </w:p>
    <w:p w:rsidR="00EC0C30" w:rsidRPr="00F42EBF" w:rsidRDefault="00EC0C30" w:rsidP="00EC0C30">
      <w:pPr>
        <w:spacing w:after="0" w:line="240" w:lineRule="auto"/>
        <w:rPr>
          <w:rFonts w:ascii="Times New Roman" w:hAnsi="Times New Roman"/>
          <w:b/>
          <w:sz w:val="24"/>
          <w:szCs w:val="24"/>
          <w:u w:val="single"/>
        </w:rPr>
      </w:pPr>
      <w:r w:rsidRPr="00F42EBF">
        <w:rPr>
          <w:rFonts w:ascii="Times New Roman" w:hAnsi="Times New Roman"/>
          <w:b/>
          <w:sz w:val="24"/>
          <w:szCs w:val="24"/>
        </w:rPr>
        <w:t xml:space="preserve"> </w:t>
      </w:r>
      <w:r w:rsidRPr="00F42EBF">
        <w:rPr>
          <w:rFonts w:ascii="Times New Roman" w:hAnsi="Times New Roman"/>
          <w:b/>
          <w:sz w:val="24"/>
          <w:szCs w:val="24"/>
          <w:u w:val="single"/>
        </w:rPr>
        <w:t xml:space="preserve">Задачи на 2013 год </w:t>
      </w:r>
    </w:p>
    <w:p w:rsidR="00EC0C30" w:rsidRPr="00CD51C5" w:rsidRDefault="00EC0C30" w:rsidP="00487BF4">
      <w:pPr>
        <w:numPr>
          <w:ilvl w:val="0"/>
          <w:numId w:val="28"/>
        </w:numPr>
        <w:spacing w:after="0" w:line="240" w:lineRule="auto"/>
        <w:jc w:val="both"/>
        <w:rPr>
          <w:rFonts w:ascii="Times New Roman" w:hAnsi="Times New Roman"/>
          <w:sz w:val="24"/>
          <w:szCs w:val="24"/>
        </w:rPr>
      </w:pPr>
      <w:r w:rsidRPr="00CD51C5">
        <w:rPr>
          <w:rFonts w:ascii="Times New Roman" w:hAnsi="Times New Roman"/>
          <w:sz w:val="24"/>
          <w:szCs w:val="24"/>
        </w:rPr>
        <w:t>Организовать работу в ОУ и ДОУ по приведению локальных актов по ОТ в соответствие с требованиями нормативных документов;</w:t>
      </w:r>
    </w:p>
    <w:p w:rsidR="00EC0C30" w:rsidRPr="00CD51C5" w:rsidRDefault="00EC0C30" w:rsidP="00487BF4">
      <w:pPr>
        <w:numPr>
          <w:ilvl w:val="0"/>
          <w:numId w:val="28"/>
        </w:numPr>
        <w:spacing w:after="0" w:line="240" w:lineRule="auto"/>
        <w:jc w:val="both"/>
        <w:rPr>
          <w:rFonts w:ascii="Times New Roman" w:hAnsi="Times New Roman"/>
          <w:sz w:val="24"/>
          <w:szCs w:val="24"/>
        </w:rPr>
      </w:pPr>
      <w:r w:rsidRPr="00CD51C5">
        <w:rPr>
          <w:rFonts w:ascii="Times New Roman" w:hAnsi="Times New Roman"/>
          <w:sz w:val="24"/>
          <w:szCs w:val="24"/>
        </w:rPr>
        <w:t>Организовать обучение учителей и обслуживающего персонала по электробезопасности и охране труда;</w:t>
      </w:r>
    </w:p>
    <w:p w:rsidR="00EC0C30" w:rsidRPr="00CD51C5" w:rsidRDefault="00EC0C30" w:rsidP="00487BF4">
      <w:pPr>
        <w:numPr>
          <w:ilvl w:val="0"/>
          <w:numId w:val="28"/>
        </w:numPr>
        <w:spacing w:after="0" w:line="240" w:lineRule="auto"/>
        <w:jc w:val="both"/>
        <w:rPr>
          <w:rFonts w:ascii="Times New Roman" w:hAnsi="Times New Roman"/>
          <w:sz w:val="24"/>
          <w:szCs w:val="24"/>
        </w:rPr>
      </w:pPr>
      <w:r w:rsidRPr="00CD51C5">
        <w:rPr>
          <w:rFonts w:ascii="Times New Roman" w:hAnsi="Times New Roman"/>
          <w:sz w:val="24"/>
          <w:szCs w:val="24"/>
        </w:rPr>
        <w:t>Обеспечить работников в ОУ и ДОУ необходимой спецодеждой и средствами защиты в соответствии с нормативными документами;</w:t>
      </w:r>
    </w:p>
    <w:p w:rsidR="00EC0C30" w:rsidRPr="00CD51C5" w:rsidRDefault="00EC0C30" w:rsidP="00487BF4">
      <w:pPr>
        <w:numPr>
          <w:ilvl w:val="0"/>
          <w:numId w:val="28"/>
        </w:numPr>
        <w:spacing w:after="0" w:line="240" w:lineRule="auto"/>
        <w:jc w:val="both"/>
        <w:rPr>
          <w:rFonts w:ascii="Times New Roman" w:hAnsi="Times New Roman"/>
          <w:sz w:val="24"/>
          <w:szCs w:val="24"/>
        </w:rPr>
      </w:pPr>
      <w:r w:rsidRPr="00CD51C5">
        <w:rPr>
          <w:rFonts w:ascii="Times New Roman" w:hAnsi="Times New Roman"/>
          <w:sz w:val="24"/>
          <w:szCs w:val="24"/>
        </w:rPr>
        <w:t>Обратить особое внимание на соблюдение техники безопасности в кабинетах повышенной опасности;</w:t>
      </w:r>
    </w:p>
    <w:p w:rsidR="00EC0C30" w:rsidRPr="00CD51C5" w:rsidRDefault="00EC0C30" w:rsidP="00487BF4">
      <w:pPr>
        <w:numPr>
          <w:ilvl w:val="0"/>
          <w:numId w:val="28"/>
        </w:numPr>
        <w:spacing w:after="0" w:line="240" w:lineRule="auto"/>
        <w:jc w:val="both"/>
        <w:rPr>
          <w:rFonts w:ascii="Times New Roman" w:hAnsi="Times New Roman"/>
          <w:sz w:val="24"/>
          <w:szCs w:val="24"/>
        </w:rPr>
      </w:pPr>
      <w:r w:rsidRPr="00CD51C5">
        <w:rPr>
          <w:rFonts w:ascii="Times New Roman" w:hAnsi="Times New Roman"/>
          <w:sz w:val="24"/>
          <w:szCs w:val="24"/>
        </w:rPr>
        <w:t>Запланировать работу по аттестации рабочих мест;</w:t>
      </w:r>
    </w:p>
    <w:p w:rsidR="00EC0C30" w:rsidRPr="00CD51C5" w:rsidRDefault="00EC0C30" w:rsidP="00487BF4">
      <w:pPr>
        <w:numPr>
          <w:ilvl w:val="0"/>
          <w:numId w:val="28"/>
        </w:numPr>
        <w:spacing w:after="0" w:line="240" w:lineRule="auto"/>
        <w:jc w:val="both"/>
        <w:rPr>
          <w:rFonts w:ascii="Times New Roman" w:hAnsi="Times New Roman"/>
          <w:sz w:val="24"/>
          <w:szCs w:val="24"/>
        </w:rPr>
      </w:pPr>
      <w:r w:rsidRPr="00CD51C5">
        <w:rPr>
          <w:rFonts w:ascii="Times New Roman" w:hAnsi="Times New Roman"/>
          <w:sz w:val="24"/>
          <w:szCs w:val="24"/>
        </w:rPr>
        <w:t>Добиться полного выполнения мероприятий   соглашения по охране труда.</w:t>
      </w:r>
    </w:p>
    <w:p w:rsidR="00EC0C30" w:rsidRPr="00CD51C5" w:rsidRDefault="00EC0C30" w:rsidP="00EC0C30">
      <w:pPr>
        <w:spacing w:after="0" w:line="240" w:lineRule="auto"/>
        <w:ind w:firstLine="360"/>
        <w:jc w:val="both"/>
        <w:rPr>
          <w:rFonts w:ascii="Times New Roman" w:hAnsi="Times New Roman"/>
          <w:sz w:val="24"/>
          <w:szCs w:val="24"/>
        </w:rPr>
      </w:pPr>
      <w:r w:rsidRPr="00CD51C5">
        <w:rPr>
          <w:rFonts w:ascii="Times New Roman" w:hAnsi="Times New Roman"/>
          <w:sz w:val="24"/>
          <w:szCs w:val="24"/>
        </w:rPr>
        <w:t>Работа по проблеме пожарной безопасности проводится в образовательных учреждениях по двум направлениям:</w:t>
      </w:r>
    </w:p>
    <w:p w:rsidR="00EC0C30" w:rsidRPr="00CD51C5" w:rsidRDefault="00EC0C30" w:rsidP="00487BF4">
      <w:pPr>
        <w:numPr>
          <w:ilvl w:val="0"/>
          <w:numId w:val="23"/>
        </w:numPr>
        <w:tabs>
          <w:tab w:val="clear" w:pos="2220"/>
          <w:tab w:val="num" w:pos="567"/>
        </w:tabs>
        <w:spacing w:after="0" w:line="240" w:lineRule="auto"/>
        <w:ind w:left="426" w:hanging="426"/>
        <w:jc w:val="both"/>
        <w:rPr>
          <w:rFonts w:ascii="Times New Roman" w:hAnsi="Times New Roman"/>
          <w:sz w:val="24"/>
          <w:szCs w:val="24"/>
        </w:rPr>
      </w:pPr>
      <w:r w:rsidRPr="00CD51C5">
        <w:rPr>
          <w:rFonts w:ascii="Times New Roman" w:hAnsi="Times New Roman"/>
          <w:sz w:val="24"/>
          <w:szCs w:val="24"/>
        </w:rPr>
        <w:t>организационные мероприятия;</w:t>
      </w:r>
    </w:p>
    <w:p w:rsidR="00EC0C30" w:rsidRPr="00CD51C5" w:rsidRDefault="00EC0C30" w:rsidP="00487BF4">
      <w:pPr>
        <w:numPr>
          <w:ilvl w:val="0"/>
          <w:numId w:val="23"/>
        </w:numPr>
        <w:tabs>
          <w:tab w:val="clear" w:pos="2220"/>
          <w:tab w:val="num" w:pos="567"/>
        </w:tabs>
        <w:spacing w:after="0" w:line="240" w:lineRule="auto"/>
        <w:ind w:left="426" w:hanging="426"/>
        <w:jc w:val="both"/>
        <w:rPr>
          <w:rFonts w:ascii="Times New Roman" w:hAnsi="Times New Roman"/>
          <w:sz w:val="24"/>
          <w:szCs w:val="24"/>
        </w:rPr>
      </w:pPr>
      <w:r w:rsidRPr="00CD51C5">
        <w:rPr>
          <w:rFonts w:ascii="Times New Roman" w:hAnsi="Times New Roman"/>
          <w:sz w:val="24"/>
          <w:szCs w:val="24"/>
        </w:rPr>
        <w:t xml:space="preserve">материально-техническое обеспечение. </w:t>
      </w:r>
    </w:p>
    <w:p w:rsidR="00EC0C30" w:rsidRPr="00CD51C5" w:rsidRDefault="00EC0C30" w:rsidP="00EC0C30">
      <w:pPr>
        <w:spacing w:after="0" w:line="240" w:lineRule="auto"/>
        <w:jc w:val="both"/>
        <w:rPr>
          <w:rFonts w:ascii="Times New Roman" w:hAnsi="Times New Roman"/>
          <w:sz w:val="24"/>
          <w:szCs w:val="24"/>
        </w:rPr>
      </w:pPr>
      <w:r w:rsidRPr="00CD51C5">
        <w:rPr>
          <w:rFonts w:ascii="Times New Roman" w:hAnsi="Times New Roman"/>
          <w:sz w:val="24"/>
          <w:szCs w:val="24"/>
        </w:rPr>
        <w:t xml:space="preserve"> По первому направлению в ОУ и ДОУ проводится постоянная работа: </w:t>
      </w:r>
    </w:p>
    <w:p w:rsidR="00EC0C30" w:rsidRPr="00CD51C5" w:rsidRDefault="00EC0C30" w:rsidP="00487BF4">
      <w:pPr>
        <w:numPr>
          <w:ilvl w:val="0"/>
          <w:numId w:val="24"/>
        </w:numPr>
        <w:tabs>
          <w:tab w:val="clear" w:pos="2220"/>
        </w:tabs>
        <w:spacing w:after="0" w:line="240" w:lineRule="auto"/>
        <w:ind w:left="0" w:firstLine="0"/>
        <w:jc w:val="both"/>
        <w:rPr>
          <w:rFonts w:ascii="Times New Roman" w:hAnsi="Times New Roman"/>
          <w:sz w:val="24"/>
          <w:szCs w:val="24"/>
        </w:rPr>
      </w:pPr>
      <w:r w:rsidRPr="00CD51C5">
        <w:rPr>
          <w:rFonts w:ascii="Times New Roman" w:hAnsi="Times New Roman"/>
          <w:sz w:val="24"/>
          <w:szCs w:val="24"/>
        </w:rPr>
        <w:t xml:space="preserve">обновляются инструкции; </w:t>
      </w:r>
    </w:p>
    <w:p w:rsidR="00EC0C30" w:rsidRPr="00CD51C5" w:rsidRDefault="00EC0C30" w:rsidP="00487BF4">
      <w:pPr>
        <w:numPr>
          <w:ilvl w:val="0"/>
          <w:numId w:val="24"/>
        </w:numPr>
        <w:tabs>
          <w:tab w:val="clear" w:pos="2220"/>
        </w:tabs>
        <w:spacing w:after="0" w:line="240" w:lineRule="auto"/>
        <w:ind w:left="0" w:firstLine="0"/>
        <w:jc w:val="both"/>
        <w:rPr>
          <w:rFonts w:ascii="Times New Roman" w:hAnsi="Times New Roman"/>
          <w:sz w:val="24"/>
          <w:szCs w:val="24"/>
        </w:rPr>
      </w:pPr>
      <w:r w:rsidRPr="00CD51C5">
        <w:rPr>
          <w:rFonts w:ascii="Times New Roman" w:hAnsi="Times New Roman"/>
          <w:sz w:val="24"/>
          <w:szCs w:val="24"/>
        </w:rPr>
        <w:t>проводятся инструктажи;</w:t>
      </w:r>
    </w:p>
    <w:p w:rsidR="00EC0C30" w:rsidRPr="00CD51C5" w:rsidRDefault="00EC0C30" w:rsidP="00487BF4">
      <w:pPr>
        <w:numPr>
          <w:ilvl w:val="0"/>
          <w:numId w:val="24"/>
        </w:numPr>
        <w:tabs>
          <w:tab w:val="clear" w:pos="2220"/>
        </w:tabs>
        <w:spacing w:after="0" w:line="240" w:lineRule="auto"/>
        <w:ind w:left="0" w:firstLine="0"/>
        <w:jc w:val="both"/>
        <w:rPr>
          <w:rFonts w:ascii="Times New Roman" w:hAnsi="Times New Roman"/>
          <w:sz w:val="24"/>
          <w:szCs w:val="24"/>
        </w:rPr>
      </w:pPr>
      <w:r w:rsidRPr="00CD51C5">
        <w:rPr>
          <w:rFonts w:ascii="Times New Roman" w:hAnsi="Times New Roman"/>
          <w:sz w:val="24"/>
          <w:szCs w:val="24"/>
        </w:rPr>
        <w:t xml:space="preserve">приведены в порядок подвалы и чердачные помещения; </w:t>
      </w:r>
    </w:p>
    <w:p w:rsidR="00EC0C30" w:rsidRPr="00CD51C5" w:rsidRDefault="00EC0C30" w:rsidP="00487BF4">
      <w:pPr>
        <w:numPr>
          <w:ilvl w:val="0"/>
          <w:numId w:val="24"/>
        </w:numPr>
        <w:tabs>
          <w:tab w:val="clear" w:pos="2220"/>
        </w:tabs>
        <w:spacing w:after="0" w:line="240" w:lineRule="auto"/>
        <w:ind w:left="0" w:firstLine="0"/>
        <w:jc w:val="both"/>
        <w:rPr>
          <w:rFonts w:ascii="Times New Roman" w:hAnsi="Times New Roman"/>
          <w:sz w:val="24"/>
          <w:szCs w:val="24"/>
        </w:rPr>
      </w:pPr>
      <w:r w:rsidRPr="00CD51C5">
        <w:rPr>
          <w:rFonts w:ascii="Times New Roman" w:hAnsi="Times New Roman"/>
          <w:sz w:val="24"/>
          <w:szCs w:val="24"/>
        </w:rPr>
        <w:t xml:space="preserve">издаются ежегодные приказы о назначении ответственных за противопожарную безопасность; </w:t>
      </w:r>
    </w:p>
    <w:p w:rsidR="00EC0C30" w:rsidRPr="00CD51C5" w:rsidRDefault="00EC0C30" w:rsidP="00487BF4">
      <w:pPr>
        <w:numPr>
          <w:ilvl w:val="0"/>
          <w:numId w:val="24"/>
        </w:numPr>
        <w:tabs>
          <w:tab w:val="clear" w:pos="2220"/>
        </w:tabs>
        <w:spacing w:after="0" w:line="240" w:lineRule="auto"/>
        <w:ind w:left="0" w:firstLine="0"/>
        <w:jc w:val="both"/>
        <w:rPr>
          <w:rFonts w:ascii="Times New Roman" w:hAnsi="Times New Roman"/>
          <w:sz w:val="24"/>
          <w:szCs w:val="24"/>
        </w:rPr>
      </w:pPr>
      <w:proofErr w:type="spellStart"/>
      <w:r w:rsidRPr="00CD51C5">
        <w:rPr>
          <w:rFonts w:ascii="Times New Roman" w:hAnsi="Times New Roman"/>
          <w:sz w:val="24"/>
          <w:szCs w:val="24"/>
        </w:rPr>
        <w:t>обновл</w:t>
      </w:r>
      <w:r w:rsidRPr="00CD51C5">
        <w:rPr>
          <w:rFonts w:ascii="Times New Roman" w:hAnsi="Times New Roman"/>
          <w:sz w:val="24"/>
          <w:szCs w:val="24"/>
          <w:lang w:val="en-US"/>
        </w:rPr>
        <w:t>ены</w:t>
      </w:r>
      <w:proofErr w:type="spellEnd"/>
      <w:r w:rsidRPr="00CD51C5">
        <w:rPr>
          <w:rFonts w:ascii="Times New Roman" w:hAnsi="Times New Roman"/>
          <w:sz w:val="24"/>
          <w:szCs w:val="24"/>
        </w:rPr>
        <w:t xml:space="preserve">  планы эвакуации;</w:t>
      </w:r>
    </w:p>
    <w:p w:rsidR="00EC0C30" w:rsidRPr="00CD51C5" w:rsidRDefault="00EC0C30" w:rsidP="00487BF4">
      <w:pPr>
        <w:numPr>
          <w:ilvl w:val="0"/>
          <w:numId w:val="24"/>
        </w:numPr>
        <w:tabs>
          <w:tab w:val="clear" w:pos="2220"/>
        </w:tabs>
        <w:spacing w:after="0" w:line="240" w:lineRule="auto"/>
        <w:ind w:left="0" w:firstLine="0"/>
        <w:jc w:val="both"/>
        <w:rPr>
          <w:rFonts w:ascii="Times New Roman" w:hAnsi="Times New Roman"/>
          <w:sz w:val="24"/>
          <w:szCs w:val="24"/>
        </w:rPr>
      </w:pPr>
      <w:r w:rsidRPr="00CD51C5">
        <w:rPr>
          <w:rFonts w:ascii="Times New Roman" w:hAnsi="Times New Roman"/>
          <w:sz w:val="24"/>
          <w:szCs w:val="24"/>
        </w:rPr>
        <w:t>проводятся учебные  тренировки по эвакуации в случае возникновения пожара;</w:t>
      </w:r>
    </w:p>
    <w:p w:rsidR="00EC0C30" w:rsidRPr="00CD51C5" w:rsidRDefault="00EC0C30" w:rsidP="00487BF4">
      <w:pPr>
        <w:numPr>
          <w:ilvl w:val="0"/>
          <w:numId w:val="24"/>
        </w:numPr>
        <w:tabs>
          <w:tab w:val="clear" w:pos="2220"/>
        </w:tabs>
        <w:spacing w:after="0" w:line="240" w:lineRule="auto"/>
        <w:ind w:left="0" w:firstLine="0"/>
        <w:jc w:val="both"/>
        <w:rPr>
          <w:rFonts w:ascii="Times New Roman" w:hAnsi="Times New Roman"/>
          <w:sz w:val="24"/>
          <w:szCs w:val="24"/>
        </w:rPr>
      </w:pPr>
      <w:r w:rsidRPr="00CD51C5">
        <w:rPr>
          <w:rFonts w:ascii="Times New Roman" w:hAnsi="Times New Roman"/>
          <w:sz w:val="24"/>
          <w:szCs w:val="24"/>
        </w:rPr>
        <w:t xml:space="preserve">во всех ОУ созданы дружины юных пожарных; </w:t>
      </w:r>
    </w:p>
    <w:p w:rsidR="00EC0C30" w:rsidRPr="00CD51C5" w:rsidRDefault="00EC0C30" w:rsidP="00487BF4">
      <w:pPr>
        <w:numPr>
          <w:ilvl w:val="0"/>
          <w:numId w:val="24"/>
        </w:numPr>
        <w:tabs>
          <w:tab w:val="clear" w:pos="2220"/>
        </w:tabs>
        <w:spacing w:after="0" w:line="240" w:lineRule="auto"/>
        <w:ind w:left="0" w:firstLine="0"/>
        <w:jc w:val="both"/>
        <w:rPr>
          <w:rFonts w:ascii="Times New Roman" w:hAnsi="Times New Roman"/>
          <w:sz w:val="24"/>
          <w:szCs w:val="24"/>
        </w:rPr>
      </w:pPr>
      <w:r w:rsidRPr="00CD51C5">
        <w:rPr>
          <w:rFonts w:ascii="Times New Roman" w:hAnsi="Times New Roman"/>
          <w:sz w:val="24"/>
          <w:szCs w:val="24"/>
        </w:rPr>
        <w:t>в ряде ОУ сформированы добровольные пожарные дружины из числа сотрудников;</w:t>
      </w:r>
    </w:p>
    <w:p w:rsidR="00EC0C30" w:rsidRPr="00CD51C5" w:rsidRDefault="00EC0C30" w:rsidP="00487BF4">
      <w:pPr>
        <w:numPr>
          <w:ilvl w:val="0"/>
          <w:numId w:val="24"/>
        </w:numPr>
        <w:tabs>
          <w:tab w:val="clear" w:pos="2220"/>
        </w:tabs>
        <w:spacing w:after="0" w:line="240" w:lineRule="auto"/>
        <w:ind w:left="0" w:firstLine="0"/>
        <w:jc w:val="both"/>
        <w:rPr>
          <w:rFonts w:ascii="Times New Roman" w:hAnsi="Times New Roman"/>
          <w:sz w:val="24"/>
          <w:szCs w:val="24"/>
        </w:rPr>
      </w:pPr>
      <w:r w:rsidRPr="00CD51C5">
        <w:rPr>
          <w:rFonts w:ascii="Times New Roman" w:hAnsi="Times New Roman"/>
          <w:sz w:val="24"/>
          <w:szCs w:val="24"/>
        </w:rPr>
        <w:t>в ОУ созданы стенды по пожарной безопасности;</w:t>
      </w:r>
    </w:p>
    <w:p w:rsidR="00EC0C30" w:rsidRPr="00CD51C5" w:rsidRDefault="00EC0C30" w:rsidP="00EC0C30">
      <w:pPr>
        <w:spacing w:after="0" w:line="240" w:lineRule="auto"/>
        <w:jc w:val="both"/>
        <w:rPr>
          <w:rFonts w:ascii="Times New Roman" w:hAnsi="Times New Roman"/>
          <w:sz w:val="24"/>
          <w:szCs w:val="24"/>
        </w:rPr>
      </w:pPr>
      <w:r w:rsidRPr="00CD51C5">
        <w:rPr>
          <w:rFonts w:ascii="Times New Roman" w:hAnsi="Times New Roman"/>
          <w:sz w:val="24"/>
          <w:szCs w:val="24"/>
        </w:rPr>
        <w:t xml:space="preserve">-   во всех ОУ закуплены и установлены указательные эвакуационные знаки; </w:t>
      </w:r>
    </w:p>
    <w:p w:rsidR="00EC0C30" w:rsidRPr="00CD51C5" w:rsidRDefault="00EC0C30" w:rsidP="00EC0C30">
      <w:pPr>
        <w:spacing w:after="0" w:line="240" w:lineRule="auto"/>
        <w:ind w:firstLine="540"/>
        <w:jc w:val="both"/>
        <w:rPr>
          <w:rFonts w:ascii="Times New Roman" w:hAnsi="Times New Roman"/>
          <w:sz w:val="24"/>
          <w:szCs w:val="24"/>
        </w:rPr>
      </w:pPr>
      <w:r w:rsidRPr="00CD51C5">
        <w:rPr>
          <w:rFonts w:ascii="Times New Roman" w:hAnsi="Times New Roman"/>
          <w:sz w:val="24"/>
          <w:szCs w:val="24"/>
        </w:rPr>
        <w:t xml:space="preserve">В течение учебного года Управлением образования совместно с отделением противопожарной безопасности и связи с общественностью при УГПС МЧС России по Псковской области был проведен среди учащихся 4-х классов конкурс «Я и пожарная безопасность». </w:t>
      </w:r>
    </w:p>
    <w:p w:rsidR="00EC0C30" w:rsidRPr="00CD51C5" w:rsidRDefault="00EC0C30" w:rsidP="00EC0C30">
      <w:pPr>
        <w:spacing w:after="0" w:line="240" w:lineRule="auto"/>
        <w:ind w:firstLine="540"/>
        <w:jc w:val="both"/>
        <w:rPr>
          <w:rFonts w:ascii="Times New Roman" w:hAnsi="Times New Roman"/>
          <w:sz w:val="24"/>
          <w:szCs w:val="24"/>
        </w:rPr>
      </w:pPr>
      <w:r w:rsidRPr="00CD51C5">
        <w:rPr>
          <w:rFonts w:ascii="Times New Roman" w:hAnsi="Times New Roman"/>
          <w:sz w:val="24"/>
          <w:szCs w:val="24"/>
        </w:rPr>
        <w:t>В вопросах материально-технического обеспечения пожарной безопасности в образовательных учреждениях:</w:t>
      </w:r>
    </w:p>
    <w:p w:rsidR="00EC0C30" w:rsidRPr="00CD51C5" w:rsidRDefault="00EC0C30" w:rsidP="00487BF4">
      <w:pPr>
        <w:numPr>
          <w:ilvl w:val="0"/>
          <w:numId w:val="25"/>
        </w:numPr>
        <w:tabs>
          <w:tab w:val="clear" w:pos="2220"/>
          <w:tab w:val="num" w:pos="0"/>
        </w:tabs>
        <w:spacing w:after="0" w:line="240" w:lineRule="auto"/>
        <w:ind w:left="0" w:firstLine="0"/>
        <w:jc w:val="both"/>
        <w:rPr>
          <w:rFonts w:ascii="Times New Roman" w:hAnsi="Times New Roman"/>
          <w:sz w:val="24"/>
          <w:szCs w:val="24"/>
        </w:rPr>
      </w:pPr>
      <w:r w:rsidRPr="00CD51C5">
        <w:rPr>
          <w:rFonts w:ascii="Times New Roman" w:hAnsi="Times New Roman"/>
          <w:sz w:val="24"/>
          <w:szCs w:val="24"/>
        </w:rPr>
        <w:t>Закуп</w:t>
      </w:r>
      <w:proofErr w:type="spellStart"/>
      <w:r w:rsidRPr="00CD51C5">
        <w:rPr>
          <w:rFonts w:ascii="Times New Roman" w:hAnsi="Times New Roman"/>
          <w:sz w:val="24"/>
          <w:szCs w:val="24"/>
          <w:lang w:val="en-US"/>
        </w:rPr>
        <w:t>ались</w:t>
      </w:r>
      <w:proofErr w:type="spellEnd"/>
      <w:r w:rsidRPr="00CD51C5">
        <w:rPr>
          <w:rFonts w:ascii="Times New Roman" w:hAnsi="Times New Roman"/>
          <w:sz w:val="24"/>
          <w:szCs w:val="24"/>
          <w:lang w:val="en-US"/>
        </w:rPr>
        <w:t xml:space="preserve"> </w:t>
      </w:r>
      <w:r w:rsidRPr="00CD51C5">
        <w:rPr>
          <w:rFonts w:ascii="Times New Roman" w:hAnsi="Times New Roman"/>
          <w:sz w:val="24"/>
          <w:szCs w:val="24"/>
        </w:rPr>
        <w:t xml:space="preserve">  </w:t>
      </w:r>
      <w:proofErr w:type="spellStart"/>
      <w:r w:rsidRPr="00CD51C5">
        <w:rPr>
          <w:rFonts w:ascii="Times New Roman" w:hAnsi="Times New Roman"/>
          <w:sz w:val="24"/>
          <w:szCs w:val="24"/>
        </w:rPr>
        <w:t>огнетушител</w:t>
      </w:r>
      <w:proofErr w:type="spellEnd"/>
      <w:r w:rsidRPr="00CD51C5">
        <w:rPr>
          <w:rFonts w:ascii="Times New Roman" w:hAnsi="Times New Roman"/>
          <w:sz w:val="24"/>
          <w:szCs w:val="24"/>
          <w:lang w:val="en-US"/>
        </w:rPr>
        <w:t>и</w:t>
      </w:r>
      <w:r w:rsidRPr="00CD51C5">
        <w:rPr>
          <w:rFonts w:ascii="Times New Roman" w:hAnsi="Times New Roman"/>
          <w:sz w:val="24"/>
          <w:szCs w:val="24"/>
        </w:rPr>
        <w:t>;</w:t>
      </w:r>
    </w:p>
    <w:p w:rsidR="00EC0C30" w:rsidRPr="00CD51C5" w:rsidRDefault="00EC0C30" w:rsidP="00487BF4">
      <w:pPr>
        <w:numPr>
          <w:ilvl w:val="0"/>
          <w:numId w:val="25"/>
        </w:numPr>
        <w:tabs>
          <w:tab w:val="clear" w:pos="2220"/>
          <w:tab w:val="num" w:pos="0"/>
        </w:tabs>
        <w:spacing w:after="0" w:line="240" w:lineRule="auto"/>
        <w:ind w:left="0" w:firstLine="0"/>
        <w:jc w:val="both"/>
        <w:rPr>
          <w:rFonts w:ascii="Times New Roman" w:hAnsi="Times New Roman"/>
          <w:sz w:val="24"/>
          <w:szCs w:val="24"/>
        </w:rPr>
      </w:pPr>
      <w:r w:rsidRPr="00CD51C5">
        <w:rPr>
          <w:rFonts w:ascii="Times New Roman" w:hAnsi="Times New Roman"/>
          <w:sz w:val="24"/>
          <w:szCs w:val="24"/>
        </w:rPr>
        <w:t>Проведена огнезащитная обработка чердачных помещений и проведены замеры сопротивлений;</w:t>
      </w:r>
    </w:p>
    <w:p w:rsidR="00EC0C30" w:rsidRPr="00CD51C5" w:rsidRDefault="00EC0C30" w:rsidP="00487BF4">
      <w:pPr>
        <w:numPr>
          <w:ilvl w:val="0"/>
          <w:numId w:val="25"/>
        </w:numPr>
        <w:tabs>
          <w:tab w:val="clear" w:pos="2220"/>
          <w:tab w:val="num" w:pos="0"/>
        </w:tabs>
        <w:spacing w:after="0" w:line="240" w:lineRule="auto"/>
        <w:ind w:left="0" w:firstLine="0"/>
        <w:jc w:val="both"/>
        <w:rPr>
          <w:rFonts w:ascii="Times New Roman" w:hAnsi="Times New Roman"/>
          <w:sz w:val="24"/>
          <w:szCs w:val="24"/>
        </w:rPr>
      </w:pPr>
      <w:r w:rsidRPr="00CD51C5">
        <w:rPr>
          <w:rFonts w:ascii="Times New Roman" w:hAnsi="Times New Roman"/>
          <w:sz w:val="24"/>
          <w:szCs w:val="24"/>
        </w:rPr>
        <w:t>Демонтированы глухие решетки и заменены на распашные во всех  образовательных учреждениях;</w:t>
      </w:r>
    </w:p>
    <w:p w:rsidR="00EC0C30" w:rsidRPr="00CD51C5" w:rsidRDefault="00EC0C30" w:rsidP="00487BF4">
      <w:pPr>
        <w:numPr>
          <w:ilvl w:val="0"/>
          <w:numId w:val="25"/>
        </w:numPr>
        <w:tabs>
          <w:tab w:val="clear" w:pos="2220"/>
          <w:tab w:val="num" w:pos="0"/>
        </w:tabs>
        <w:spacing w:after="0" w:line="240" w:lineRule="auto"/>
        <w:ind w:left="0" w:firstLine="0"/>
        <w:jc w:val="both"/>
        <w:rPr>
          <w:rFonts w:ascii="Times New Roman" w:hAnsi="Times New Roman"/>
          <w:sz w:val="24"/>
          <w:szCs w:val="24"/>
        </w:rPr>
      </w:pPr>
      <w:r w:rsidRPr="00CD51C5">
        <w:rPr>
          <w:rFonts w:ascii="Times New Roman" w:hAnsi="Times New Roman"/>
          <w:sz w:val="24"/>
          <w:szCs w:val="24"/>
        </w:rPr>
        <w:t xml:space="preserve">Проводилась установка межэтажных дверей и дверей огнеупорных в </w:t>
      </w:r>
      <w:proofErr w:type="spellStart"/>
      <w:r w:rsidRPr="00CD51C5">
        <w:rPr>
          <w:rFonts w:ascii="Times New Roman" w:hAnsi="Times New Roman"/>
          <w:sz w:val="24"/>
          <w:szCs w:val="24"/>
        </w:rPr>
        <w:t>электрощитовые</w:t>
      </w:r>
      <w:proofErr w:type="spellEnd"/>
      <w:r w:rsidRPr="00CD51C5">
        <w:rPr>
          <w:rFonts w:ascii="Times New Roman" w:hAnsi="Times New Roman"/>
          <w:sz w:val="24"/>
          <w:szCs w:val="24"/>
        </w:rPr>
        <w:t xml:space="preserve"> и прачечные;</w:t>
      </w:r>
    </w:p>
    <w:p w:rsidR="00EC0C30" w:rsidRPr="00CD51C5" w:rsidRDefault="00EC0C30" w:rsidP="00487BF4">
      <w:pPr>
        <w:numPr>
          <w:ilvl w:val="0"/>
          <w:numId w:val="25"/>
        </w:numPr>
        <w:tabs>
          <w:tab w:val="clear" w:pos="2220"/>
          <w:tab w:val="num" w:pos="0"/>
        </w:tabs>
        <w:spacing w:after="0" w:line="240" w:lineRule="auto"/>
        <w:ind w:left="0" w:firstLine="0"/>
        <w:jc w:val="both"/>
        <w:rPr>
          <w:rFonts w:ascii="Times New Roman" w:hAnsi="Times New Roman"/>
          <w:sz w:val="24"/>
          <w:szCs w:val="24"/>
        </w:rPr>
      </w:pPr>
      <w:r w:rsidRPr="00CD51C5">
        <w:rPr>
          <w:rFonts w:ascii="Times New Roman" w:hAnsi="Times New Roman"/>
          <w:sz w:val="24"/>
          <w:szCs w:val="24"/>
        </w:rPr>
        <w:t>Проводилась замена горючего покрытия полов на путях эвакуации;</w:t>
      </w:r>
    </w:p>
    <w:p w:rsidR="00EC0C30" w:rsidRPr="00CD51C5" w:rsidRDefault="00EC0C30" w:rsidP="00487BF4">
      <w:pPr>
        <w:numPr>
          <w:ilvl w:val="0"/>
          <w:numId w:val="25"/>
        </w:numPr>
        <w:tabs>
          <w:tab w:val="clear" w:pos="2220"/>
          <w:tab w:val="num" w:pos="0"/>
        </w:tabs>
        <w:spacing w:after="0" w:line="240" w:lineRule="auto"/>
        <w:ind w:left="0" w:firstLine="0"/>
        <w:jc w:val="both"/>
        <w:rPr>
          <w:rFonts w:ascii="Times New Roman" w:hAnsi="Times New Roman"/>
          <w:sz w:val="24"/>
          <w:szCs w:val="24"/>
        </w:rPr>
      </w:pPr>
      <w:r w:rsidRPr="00CD51C5">
        <w:rPr>
          <w:rFonts w:ascii="Times New Roman" w:hAnsi="Times New Roman"/>
          <w:sz w:val="24"/>
          <w:szCs w:val="24"/>
        </w:rPr>
        <w:t>Проведена замена обоев в групповых ячейках в ДОУ на огнезащитное покрытие.</w:t>
      </w:r>
    </w:p>
    <w:p w:rsidR="00EC0C30" w:rsidRPr="00CD51C5" w:rsidRDefault="00EC0C30" w:rsidP="00EC0C30">
      <w:pPr>
        <w:spacing w:after="0" w:line="240" w:lineRule="auto"/>
        <w:jc w:val="both"/>
        <w:rPr>
          <w:rFonts w:ascii="Times New Roman" w:hAnsi="Times New Roman"/>
          <w:sz w:val="24"/>
          <w:szCs w:val="24"/>
        </w:rPr>
      </w:pPr>
      <w:r w:rsidRPr="00CD51C5">
        <w:rPr>
          <w:rFonts w:ascii="Times New Roman" w:hAnsi="Times New Roman"/>
          <w:sz w:val="24"/>
          <w:szCs w:val="24"/>
        </w:rPr>
        <w:lastRenderedPageBreak/>
        <w:t xml:space="preserve">         Данные мероприятия позволили значительно улучшить противопожарное состояние образовательных учреждений, повысить качество знаний руководителей и ответственных за пожарную безопасность, довести количество огнетушителей в 100% ОУ и ДОУ до требуемых норм. В полной мере обеспечены огнетушителями   кабинеты повышенной опасности (физика, химия, мастерские, информатика, спортивные залы). Имеется  необходимое количество огнетушителей в коридорах и рекреациях. Имеющиеся огнетушители (старого образца ) в плановом порядке заменяются на новые.</w:t>
      </w:r>
    </w:p>
    <w:p w:rsidR="00EC0C30" w:rsidRPr="00CD51C5" w:rsidRDefault="00EC0C30" w:rsidP="00EC0C30">
      <w:pPr>
        <w:spacing w:after="0" w:line="240" w:lineRule="auto"/>
        <w:jc w:val="both"/>
        <w:rPr>
          <w:rFonts w:ascii="Times New Roman" w:hAnsi="Times New Roman"/>
          <w:sz w:val="24"/>
          <w:szCs w:val="24"/>
          <w:lang w:val="en-US"/>
        </w:rPr>
      </w:pPr>
      <w:r w:rsidRPr="00CD51C5">
        <w:rPr>
          <w:rFonts w:ascii="Times New Roman" w:hAnsi="Times New Roman"/>
          <w:sz w:val="24"/>
          <w:szCs w:val="24"/>
          <w:u w:val="single"/>
        </w:rPr>
        <w:t>В 2013 году необходимо</w:t>
      </w:r>
      <w:r w:rsidRPr="00CD51C5">
        <w:rPr>
          <w:rFonts w:ascii="Times New Roman" w:hAnsi="Times New Roman"/>
          <w:sz w:val="24"/>
          <w:szCs w:val="24"/>
        </w:rPr>
        <w:t xml:space="preserve"> :</w:t>
      </w:r>
    </w:p>
    <w:p w:rsidR="00EC0C30" w:rsidRPr="00CD51C5" w:rsidRDefault="00EC0C30" w:rsidP="00487BF4">
      <w:pPr>
        <w:numPr>
          <w:ilvl w:val="0"/>
          <w:numId w:val="30"/>
        </w:numPr>
        <w:tabs>
          <w:tab w:val="clear" w:pos="1260"/>
          <w:tab w:val="num" w:pos="0"/>
        </w:tabs>
        <w:spacing w:after="0" w:line="240" w:lineRule="auto"/>
        <w:ind w:left="0" w:firstLine="0"/>
        <w:jc w:val="both"/>
        <w:rPr>
          <w:rFonts w:ascii="Times New Roman" w:hAnsi="Times New Roman"/>
          <w:sz w:val="24"/>
          <w:szCs w:val="24"/>
        </w:rPr>
      </w:pPr>
      <w:r w:rsidRPr="00CD51C5">
        <w:rPr>
          <w:rFonts w:ascii="Times New Roman" w:hAnsi="Times New Roman"/>
          <w:sz w:val="24"/>
          <w:szCs w:val="24"/>
        </w:rPr>
        <w:t>Продолжать работу по приведению путей эвакуации  в соответствие с требованиями правил  пожарной безопасности.</w:t>
      </w:r>
    </w:p>
    <w:p w:rsidR="00EC0C30" w:rsidRPr="00CD51C5" w:rsidRDefault="00EC0C30" w:rsidP="00487BF4">
      <w:pPr>
        <w:pStyle w:val="a3"/>
        <w:numPr>
          <w:ilvl w:val="0"/>
          <w:numId w:val="30"/>
        </w:numPr>
        <w:tabs>
          <w:tab w:val="clear" w:pos="1260"/>
          <w:tab w:val="num" w:pos="0"/>
        </w:tabs>
        <w:spacing w:after="0" w:line="240" w:lineRule="auto"/>
        <w:ind w:left="0" w:firstLine="0"/>
        <w:jc w:val="both"/>
        <w:rPr>
          <w:rFonts w:ascii="Times New Roman" w:hAnsi="Times New Roman"/>
          <w:sz w:val="24"/>
          <w:szCs w:val="24"/>
        </w:rPr>
      </w:pPr>
      <w:r w:rsidRPr="00CD51C5">
        <w:rPr>
          <w:rFonts w:ascii="Times New Roman" w:hAnsi="Times New Roman"/>
          <w:sz w:val="24"/>
          <w:szCs w:val="24"/>
        </w:rPr>
        <w:t>Продолжать работу по замене в групповых помещениях ДОУ горючих покрытий стен и полов.</w:t>
      </w:r>
    </w:p>
    <w:p w:rsidR="00EC0C30" w:rsidRPr="00CD51C5" w:rsidRDefault="00EC0C30" w:rsidP="00EC0C30">
      <w:pPr>
        <w:tabs>
          <w:tab w:val="left" w:pos="4680"/>
          <w:tab w:val="left" w:pos="5040"/>
          <w:tab w:val="left" w:pos="5220"/>
        </w:tabs>
        <w:spacing w:after="0" w:line="240" w:lineRule="auto"/>
        <w:jc w:val="both"/>
        <w:rPr>
          <w:rFonts w:ascii="Times New Roman" w:hAnsi="Times New Roman"/>
          <w:sz w:val="24"/>
          <w:szCs w:val="24"/>
        </w:rPr>
      </w:pPr>
      <w:r w:rsidRPr="00CD51C5">
        <w:rPr>
          <w:rFonts w:ascii="Times New Roman" w:hAnsi="Times New Roman"/>
          <w:sz w:val="24"/>
          <w:szCs w:val="24"/>
        </w:rPr>
        <w:t>При этом   необходимо обратить особое  внимание на выполнение требований:</w:t>
      </w:r>
    </w:p>
    <w:p w:rsidR="00EC0C30" w:rsidRPr="00CD51C5" w:rsidRDefault="00EC0C30" w:rsidP="00487BF4">
      <w:pPr>
        <w:numPr>
          <w:ilvl w:val="0"/>
          <w:numId w:val="19"/>
        </w:numPr>
        <w:tabs>
          <w:tab w:val="clear" w:pos="360"/>
          <w:tab w:val="num" w:pos="-285"/>
          <w:tab w:val="num" w:pos="0"/>
        </w:tabs>
        <w:spacing w:after="0" w:line="240" w:lineRule="auto"/>
        <w:ind w:left="-142" w:firstLine="0"/>
        <w:jc w:val="both"/>
        <w:rPr>
          <w:rFonts w:ascii="Times New Roman" w:hAnsi="Times New Roman"/>
          <w:sz w:val="24"/>
          <w:szCs w:val="24"/>
        </w:rPr>
      </w:pPr>
      <w:r w:rsidRPr="00CD51C5">
        <w:rPr>
          <w:rFonts w:ascii="Times New Roman" w:hAnsi="Times New Roman"/>
          <w:sz w:val="24"/>
          <w:szCs w:val="24"/>
        </w:rPr>
        <w:t>Правил пожарной безопасности для общеобразовательных школ, профессионально-технических училищ, школ-интернатов, детских домов, дошкольных , внешкольных и других учебно-воспитательных учреждений. ( ППБ-101-89).</w:t>
      </w:r>
    </w:p>
    <w:p w:rsidR="00EC0C30" w:rsidRPr="00CD51C5" w:rsidRDefault="00EC0C30" w:rsidP="00487BF4">
      <w:pPr>
        <w:numPr>
          <w:ilvl w:val="0"/>
          <w:numId w:val="19"/>
        </w:numPr>
        <w:tabs>
          <w:tab w:val="clear" w:pos="360"/>
          <w:tab w:val="num" w:pos="-285"/>
          <w:tab w:val="num" w:pos="0"/>
        </w:tabs>
        <w:spacing w:after="0" w:line="240" w:lineRule="auto"/>
        <w:ind w:left="-142" w:firstLine="0"/>
        <w:jc w:val="both"/>
        <w:rPr>
          <w:rFonts w:ascii="Times New Roman" w:hAnsi="Times New Roman"/>
          <w:sz w:val="24"/>
          <w:szCs w:val="24"/>
        </w:rPr>
      </w:pPr>
      <w:r w:rsidRPr="00CD51C5">
        <w:rPr>
          <w:rFonts w:ascii="Times New Roman" w:hAnsi="Times New Roman"/>
          <w:sz w:val="24"/>
          <w:szCs w:val="24"/>
        </w:rPr>
        <w:t>Приказа Министерства образования РФ м Министерства РФ по делам ГО и ЧЯС от 17.04.03 г. № 190/1668 « О мерах по повышению уровня пожарной безопасности образовательных учреждений».</w:t>
      </w:r>
    </w:p>
    <w:p w:rsidR="00EC0C30" w:rsidRPr="00CD51C5" w:rsidRDefault="00EC0C30" w:rsidP="00487BF4">
      <w:pPr>
        <w:numPr>
          <w:ilvl w:val="0"/>
          <w:numId w:val="19"/>
        </w:numPr>
        <w:tabs>
          <w:tab w:val="clear" w:pos="360"/>
          <w:tab w:val="num" w:pos="-285"/>
          <w:tab w:val="num" w:pos="0"/>
        </w:tabs>
        <w:spacing w:after="0" w:line="240" w:lineRule="auto"/>
        <w:ind w:left="-142" w:firstLine="0"/>
        <w:jc w:val="both"/>
        <w:rPr>
          <w:rFonts w:ascii="Times New Roman" w:hAnsi="Times New Roman"/>
          <w:sz w:val="24"/>
          <w:szCs w:val="24"/>
        </w:rPr>
      </w:pPr>
      <w:r w:rsidRPr="00CD51C5">
        <w:rPr>
          <w:rFonts w:ascii="Times New Roman" w:hAnsi="Times New Roman"/>
          <w:sz w:val="24"/>
          <w:szCs w:val="24"/>
        </w:rPr>
        <w:t>Приказа Министерства образования РФ от 15.04. 03 г. № 1612 « о принятии мер по усилению противопожарного режима в образовательных учреждениях».</w:t>
      </w:r>
    </w:p>
    <w:p w:rsidR="00EC0C30" w:rsidRPr="00CD51C5" w:rsidRDefault="00EC0C30" w:rsidP="00EC0C30">
      <w:pPr>
        <w:pStyle w:val="a9"/>
        <w:spacing w:after="0" w:line="240" w:lineRule="auto"/>
        <w:jc w:val="both"/>
        <w:rPr>
          <w:rFonts w:ascii="Times New Roman" w:hAnsi="Times New Roman"/>
          <w:sz w:val="24"/>
          <w:szCs w:val="24"/>
          <w:u w:val="single"/>
        </w:rPr>
      </w:pPr>
    </w:p>
    <w:p w:rsidR="00EC0C30" w:rsidRPr="00CD51C5" w:rsidRDefault="00EC0C30" w:rsidP="00EC0C30">
      <w:pPr>
        <w:pStyle w:val="a9"/>
        <w:spacing w:after="0" w:line="240" w:lineRule="auto"/>
        <w:ind w:firstLine="708"/>
        <w:jc w:val="both"/>
        <w:rPr>
          <w:rFonts w:ascii="Times New Roman" w:hAnsi="Times New Roman"/>
          <w:sz w:val="24"/>
          <w:szCs w:val="24"/>
        </w:rPr>
      </w:pPr>
      <w:r w:rsidRPr="00CD51C5">
        <w:rPr>
          <w:rFonts w:ascii="Times New Roman" w:hAnsi="Times New Roman"/>
          <w:sz w:val="24"/>
          <w:szCs w:val="24"/>
        </w:rPr>
        <w:t xml:space="preserve">Большое внимание в 2012 году уделялось вопросу по общественной безопасности и технической </w:t>
      </w:r>
      <w:proofErr w:type="spellStart"/>
      <w:r w:rsidRPr="00CD51C5">
        <w:rPr>
          <w:rFonts w:ascii="Times New Roman" w:hAnsi="Times New Roman"/>
          <w:sz w:val="24"/>
          <w:szCs w:val="24"/>
        </w:rPr>
        <w:t>укрепленности</w:t>
      </w:r>
      <w:proofErr w:type="spellEnd"/>
      <w:r w:rsidRPr="00CD51C5">
        <w:rPr>
          <w:rFonts w:ascii="Times New Roman" w:hAnsi="Times New Roman"/>
          <w:sz w:val="24"/>
          <w:szCs w:val="24"/>
        </w:rPr>
        <w:t xml:space="preserve"> объектов на предмет террористической устойчивости.</w:t>
      </w:r>
    </w:p>
    <w:p w:rsidR="00EC0C30" w:rsidRPr="00CD51C5" w:rsidRDefault="00EC0C30" w:rsidP="00EC0C30">
      <w:pPr>
        <w:pStyle w:val="2"/>
        <w:spacing w:after="0" w:line="240" w:lineRule="auto"/>
        <w:jc w:val="both"/>
        <w:rPr>
          <w:rFonts w:ascii="Times New Roman" w:hAnsi="Times New Roman"/>
          <w:sz w:val="24"/>
          <w:szCs w:val="24"/>
        </w:rPr>
      </w:pPr>
      <w:r w:rsidRPr="00CD51C5">
        <w:rPr>
          <w:rFonts w:ascii="Times New Roman" w:hAnsi="Times New Roman"/>
          <w:sz w:val="24"/>
          <w:szCs w:val="24"/>
        </w:rPr>
        <w:t xml:space="preserve">За прошедшие годы, в том числе и в 2012 году, Управлением образования и образовательными учреждениями проделана соответствующая  работа: </w:t>
      </w:r>
    </w:p>
    <w:p w:rsidR="00EC0C30" w:rsidRPr="00CD51C5" w:rsidRDefault="00EC0C30" w:rsidP="00487BF4">
      <w:pPr>
        <w:numPr>
          <w:ilvl w:val="0"/>
          <w:numId w:val="20"/>
        </w:numPr>
        <w:spacing w:after="0" w:line="240" w:lineRule="auto"/>
        <w:jc w:val="both"/>
        <w:rPr>
          <w:rFonts w:ascii="Times New Roman" w:hAnsi="Times New Roman"/>
          <w:sz w:val="24"/>
          <w:szCs w:val="24"/>
        </w:rPr>
      </w:pPr>
      <w:r w:rsidRPr="00CD51C5">
        <w:rPr>
          <w:rFonts w:ascii="Times New Roman" w:hAnsi="Times New Roman"/>
          <w:sz w:val="24"/>
          <w:szCs w:val="24"/>
        </w:rPr>
        <w:t>изданы  приказы, проведены инструктажи и беседы с педагогами и обучающимися о бдительности  и общественной безопасности;</w:t>
      </w:r>
    </w:p>
    <w:p w:rsidR="00EC0C30" w:rsidRPr="00CD51C5" w:rsidRDefault="00EC0C30" w:rsidP="00487BF4">
      <w:pPr>
        <w:numPr>
          <w:ilvl w:val="0"/>
          <w:numId w:val="20"/>
        </w:numPr>
        <w:spacing w:after="0" w:line="240" w:lineRule="auto"/>
        <w:jc w:val="both"/>
        <w:rPr>
          <w:rFonts w:ascii="Times New Roman" w:hAnsi="Times New Roman"/>
          <w:sz w:val="24"/>
          <w:szCs w:val="24"/>
        </w:rPr>
      </w:pPr>
      <w:r w:rsidRPr="00CD51C5">
        <w:rPr>
          <w:rFonts w:ascii="Times New Roman" w:hAnsi="Times New Roman"/>
          <w:sz w:val="24"/>
          <w:szCs w:val="24"/>
        </w:rPr>
        <w:t>назначены ответственные за безопасность в образовательных учреждениях;</w:t>
      </w:r>
    </w:p>
    <w:p w:rsidR="00EC0C30" w:rsidRPr="00CD51C5" w:rsidRDefault="00EC0C30" w:rsidP="00487BF4">
      <w:pPr>
        <w:numPr>
          <w:ilvl w:val="0"/>
          <w:numId w:val="20"/>
        </w:numPr>
        <w:spacing w:after="0" w:line="240" w:lineRule="auto"/>
        <w:jc w:val="both"/>
        <w:rPr>
          <w:rFonts w:ascii="Times New Roman" w:hAnsi="Times New Roman"/>
          <w:sz w:val="24"/>
          <w:szCs w:val="24"/>
        </w:rPr>
      </w:pPr>
      <w:r w:rsidRPr="00CD51C5">
        <w:rPr>
          <w:rFonts w:ascii="Times New Roman" w:hAnsi="Times New Roman"/>
          <w:sz w:val="24"/>
          <w:szCs w:val="24"/>
        </w:rPr>
        <w:t>проведена коррекция схем оповещения и эвакуации в случае возникновения чрезвычайных ситуаций;</w:t>
      </w:r>
    </w:p>
    <w:p w:rsidR="00EC0C30" w:rsidRPr="00CD51C5" w:rsidRDefault="00EC0C30" w:rsidP="00487BF4">
      <w:pPr>
        <w:numPr>
          <w:ilvl w:val="0"/>
          <w:numId w:val="20"/>
        </w:numPr>
        <w:spacing w:after="0" w:line="240" w:lineRule="auto"/>
        <w:jc w:val="both"/>
        <w:rPr>
          <w:rFonts w:ascii="Times New Roman" w:hAnsi="Times New Roman"/>
          <w:sz w:val="24"/>
          <w:szCs w:val="24"/>
        </w:rPr>
      </w:pPr>
      <w:r w:rsidRPr="00CD51C5">
        <w:rPr>
          <w:rFonts w:ascii="Times New Roman" w:hAnsi="Times New Roman"/>
          <w:sz w:val="24"/>
          <w:szCs w:val="24"/>
        </w:rPr>
        <w:t>разработан порядок действий работников и учащихся в случае угрозы террористической угрозы или обнаружения подозрительного предмета;</w:t>
      </w:r>
    </w:p>
    <w:p w:rsidR="00EC0C30" w:rsidRPr="00CD51C5" w:rsidRDefault="00EC0C30" w:rsidP="00487BF4">
      <w:pPr>
        <w:numPr>
          <w:ilvl w:val="0"/>
          <w:numId w:val="20"/>
        </w:numPr>
        <w:spacing w:after="0" w:line="240" w:lineRule="auto"/>
        <w:jc w:val="both"/>
        <w:rPr>
          <w:rFonts w:ascii="Times New Roman" w:hAnsi="Times New Roman"/>
          <w:sz w:val="24"/>
          <w:szCs w:val="24"/>
        </w:rPr>
      </w:pPr>
      <w:r w:rsidRPr="00CD51C5">
        <w:rPr>
          <w:rFonts w:ascii="Times New Roman" w:hAnsi="Times New Roman"/>
          <w:sz w:val="24"/>
          <w:szCs w:val="24"/>
        </w:rPr>
        <w:t>определены организации и учреждения для размещения учащихся в случае эвакуации их при низких температурах или плохих погодных условиях;</w:t>
      </w:r>
    </w:p>
    <w:p w:rsidR="00EC0C30" w:rsidRPr="00CD51C5" w:rsidRDefault="00EC0C30" w:rsidP="00487BF4">
      <w:pPr>
        <w:numPr>
          <w:ilvl w:val="0"/>
          <w:numId w:val="20"/>
        </w:numPr>
        <w:spacing w:after="0" w:line="240" w:lineRule="auto"/>
        <w:jc w:val="both"/>
        <w:rPr>
          <w:rFonts w:ascii="Times New Roman" w:hAnsi="Times New Roman"/>
          <w:sz w:val="24"/>
          <w:szCs w:val="24"/>
        </w:rPr>
      </w:pPr>
      <w:r w:rsidRPr="00CD51C5">
        <w:rPr>
          <w:rFonts w:ascii="Times New Roman" w:hAnsi="Times New Roman"/>
          <w:sz w:val="24"/>
          <w:szCs w:val="24"/>
        </w:rPr>
        <w:t>определены меры по исключению возможности свободного доступа посторонних в подвальные и чердачные помещения, в пристройки, гаражи и склады.</w:t>
      </w:r>
    </w:p>
    <w:p w:rsidR="00EC0C30" w:rsidRPr="00CD51C5" w:rsidRDefault="00EC0C30" w:rsidP="00EC0C30">
      <w:pPr>
        <w:pStyle w:val="2"/>
        <w:spacing w:after="0" w:line="240" w:lineRule="auto"/>
        <w:jc w:val="both"/>
        <w:rPr>
          <w:rFonts w:ascii="Times New Roman" w:hAnsi="Times New Roman"/>
          <w:sz w:val="24"/>
          <w:szCs w:val="24"/>
        </w:rPr>
      </w:pPr>
      <w:r w:rsidRPr="00CD51C5">
        <w:rPr>
          <w:rFonts w:ascii="Times New Roman" w:hAnsi="Times New Roman"/>
          <w:sz w:val="24"/>
          <w:szCs w:val="24"/>
        </w:rPr>
        <w:t xml:space="preserve">       Образовательными учреждениями ведется постоянная работа по изысканию финансовых средств для технической  </w:t>
      </w:r>
      <w:proofErr w:type="spellStart"/>
      <w:r w:rsidRPr="00CD51C5">
        <w:rPr>
          <w:rFonts w:ascii="Times New Roman" w:hAnsi="Times New Roman"/>
          <w:sz w:val="24"/>
          <w:szCs w:val="24"/>
        </w:rPr>
        <w:t>укрепленности</w:t>
      </w:r>
      <w:proofErr w:type="spellEnd"/>
      <w:r w:rsidRPr="00CD51C5">
        <w:rPr>
          <w:rFonts w:ascii="Times New Roman" w:hAnsi="Times New Roman"/>
          <w:sz w:val="24"/>
          <w:szCs w:val="24"/>
        </w:rPr>
        <w:t xml:space="preserve"> объектов. На 1.12 2012 года выполнены следующие мероприятия: </w:t>
      </w:r>
    </w:p>
    <w:p w:rsidR="00EC0C30" w:rsidRPr="00CD51C5" w:rsidRDefault="00EC0C30" w:rsidP="00487BF4">
      <w:pPr>
        <w:numPr>
          <w:ilvl w:val="0"/>
          <w:numId w:val="21"/>
        </w:numPr>
        <w:spacing w:after="0" w:line="240" w:lineRule="auto"/>
        <w:jc w:val="both"/>
        <w:rPr>
          <w:rFonts w:ascii="Times New Roman" w:hAnsi="Times New Roman"/>
          <w:sz w:val="24"/>
          <w:szCs w:val="24"/>
        </w:rPr>
      </w:pPr>
      <w:r w:rsidRPr="00CD51C5">
        <w:rPr>
          <w:rFonts w:ascii="Times New Roman" w:hAnsi="Times New Roman"/>
          <w:sz w:val="24"/>
          <w:szCs w:val="24"/>
        </w:rPr>
        <w:t>Установлены тревожные кнопки в 100% образовательных учреждений ;</w:t>
      </w:r>
    </w:p>
    <w:p w:rsidR="00EC0C30" w:rsidRPr="00CD51C5" w:rsidRDefault="00EC0C30" w:rsidP="00487BF4">
      <w:pPr>
        <w:numPr>
          <w:ilvl w:val="0"/>
          <w:numId w:val="21"/>
        </w:numPr>
        <w:spacing w:after="0" w:line="240" w:lineRule="auto"/>
        <w:jc w:val="both"/>
        <w:rPr>
          <w:rFonts w:ascii="Times New Roman" w:hAnsi="Times New Roman"/>
          <w:sz w:val="24"/>
          <w:szCs w:val="24"/>
        </w:rPr>
      </w:pPr>
      <w:r w:rsidRPr="00CD51C5">
        <w:rPr>
          <w:rFonts w:ascii="Times New Roman" w:hAnsi="Times New Roman"/>
          <w:sz w:val="24"/>
          <w:szCs w:val="24"/>
        </w:rPr>
        <w:t>в 100% образовательных учреждений установлены металлические входные двери;</w:t>
      </w:r>
    </w:p>
    <w:p w:rsidR="00EC0C30" w:rsidRPr="00CD51C5" w:rsidRDefault="00EC0C30" w:rsidP="00487BF4">
      <w:pPr>
        <w:numPr>
          <w:ilvl w:val="0"/>
          <w:numId w:val="21"/>
        </w:numPr>
        <w:spacing w:after="0" w:line="240" w:lineRule="auto"/>
        <w:jc w:val="both"/>
        <w:rPr>
          <w:rFonts w:ascii="Times New Roman" w:hAnsi="Times New Roman"/>
          <w:sz w:val="24"/>
          <w:szCs w:val="24"/>
        </w:rPr>
      </w:pPr>
      <w:r w:rsidRPr="00CD51C5">
        <w:rPr>
          <w:rFonts w:ascii="Times New Roman" w:hAnsi="Times New Roman"/>
          <w:sz w:val="24"/>
          <w:szCs w:val="24"/>
        </w:rPr>
        <w:t xml:space="preserve">Установлены домофоны в </w:t>
      </w:r>
      <w:r w:rsidRPr="00CD51C5">
        <w:rPr>
          <w:rFonts w:ascii="Times New Roman" w:hAnsi="Times New Roman"/>
          <w:sz w:val="24"/>
          <w:szCs w:val="24"/>
          <w:lang w:val="en-US"/>
        </w:rPr>
        <w:t>70%</w:t>
      </w:r>
      <w:r w:rsidRPr="00CD51C5">
        <w:rPr>
          <w:rFonts w:ascii="Times New Roman" w:hAnsi="Times New Roman"/>
          <w:sz w:val="24"/>
          <w:szCs w:val="24"/>
        </w:rPr>
        <w:t xml:space="preserve"> </w:t>
      </w:r>
      <w:r w:rsidRPr="00CD51C5">
        <w:rPr>
          <w:rFonts w:ascii="Times New Roman" w:hAnsi="Times New Roman"/>
          <w:sz w:val="24"/>
          <w:szCs w:val="24"/>
          <w:lang w:val="en-US"/>
        </w:rPr>
        <w:t>ДОУ</w:t>
      </w:r>
    </w:p>
    <w:p w:rsidR="00EC0C30" w:rsidRPr="00CD51C5" w:rsidRDefault="00EC0C30" w:rsidP="00487BF4">
      <w:pPr>
        <w:numPr>
          <w:ilvl w:val="0"/>
          <w:numId w:val="21"/>
        </w:numPr>
        <w:spacing w:after="0" w:line="240" w:lineRule="auto"/>
        <w:jc w:val="both"/>
        <w:rPr>
          <w:rFonts w:ascii="Times New Roman" w:hAnsi="Times New Roman"/>
          <w:sz w:val="24"/>
          <w:szCs w:val="24"/>
        </w:rPr>
      </w:pPr>
      <w:r w:rsidRPr="00CD51C5">
        <w:rPr>
          <w:rFonts w:ascii="Times New Roman" w:hAnsi="Times New Roman"/>
          <w:sz w:val="24"/>
          <w:szCs w:val="24"/>
        </w:rPr>
        <w:t>В школах разработаны Паспорта безопасности и комплексные планы безопасности.</w:t>
      </w:r>
    </w:p>
    <w:p w:rsidR="00EC0C30" w:rsidRPr="00CD51C5" w:rsidRDefault="00EC0C30" w:rsidP="00EC0C30">
      <w:pPr>
        <w:spacing w:after="0" w:line="240" w:lineRule="auto"/>
        <w:jc w:val="both"/>
        <w:rPr>
          <w:rFonts w:ascii="Times New Roman" w:hAnsi="Times New Roman"/>
          <w:sz w:val="24"/>
          <w:szCs w:val="24"/>
        </w:rPr>
      </w:pPr>
      <w:r w:rsidRPr="00CD51C5">
        <w:rPr>
          <w:rFonts w:ascii="Times New Roman" w:hAnsi="Times New Roman"/>
          <w:sz w:val="24"/>
          <w:szCs w:val="24"/>
        </w:rPr>
        <w:t xml:space="preserve"> В дальнейшем  необходимо обратить внимание на следующие мероприятия  при проведению антитеррористических мероприятий</w:t>
      </w:r>
    </w:p>
    <w:p w:rsidR="00EC0C30" w:rsidRPr="00CD51C5" w:rsidRDefault="00EC0C30" w:rsidP="00487BF4">
      <w:pPr>
        <w:numPr>
          <w:ilvl w:val="0"/>
          <w:numId w:val="29"/>
        </w:numPr>
        <w:spacing w:after="0" w:line="240" w:lineRule="auto"/>
        <w:jc w:val="both"/>
        <w:rPr>
          <w:rFonts w:ascii="Times New Roman" w:hAnsi="Times New Roman"/>
          <w:sz w:val="24"/>
          <w:szCs w:val="24"/>
        </w:rPr>
      </w:pPr>
      <w:r w:rsidRPr="00CD51C5">
        <w:rPr>
          <w:rFonts w:ascii="Times New Roman" w:hAnsi="Times New Roman"/>
          <w:sz w:val="24"/>
          <w:szCs w:val="24"/>
        </w:rPr>
        <w:t xml:space="preserve"> Установить домофоны во всех образовательных учреждениях;</w:t>
      </w:r>
    </w:p>
    <w:p w:rsidR="00EC0C30" w:rsidRPr="00CD51C5" w:rsidRDefault="00EC0C30" w:rsidP="00487BF4">
      <w:pPr>
        <w:numPr>
          <w:ilvl w:val="0"/>
          <w:numId w:val="22"/>
        </w:numPr>
        <w:spacing w:after="0" w:line="240" w:lineRule="auto"/>
        <w:jc w:val="both"/>
        <w:rPr>
          <w:rFonts w:ascii="Times New Roman" w:hAnsi="Times New Roman"/>
          <w:sz w:val="24"/>
          <w:szCs w:val="24"/>
        </w:rPr>
      </w:pPr>
      <w:r w:rsidRPr="00CD51C5">
        <w:rPr>
          <w:rFonts w:ascii="Times New Roman" w:hAnsi="Times New Roman"/>
          <w:sz w:val="24"/>
          <w:szCs w:val="24"/>
        </w:rPr>
        <w:t>Активизировать работу по разъяснению необходимости соблюдения бдительности;</w:t>
      </w:r>
    </w:p>
    <w:p w:rsidR="00EC0C30" w:rsidRPr="00CD51C5" w:rsidRDefault="00EC0C30" w:rsidP="00487BF4">
      <w:pPr>
        <w:numPr>
          <w:ilvl w:val="0"/>
          <w:numId w:val="22"/>
        </w:numPr>
        <w:spacing w:after="0" w:line="240" w:lineRule="auto"/>
        <w:jc w:val="both"/>
        <w:rPr>
          <w:rFonts w:ascii="Times New Roman" w:hAnsi="Times New Roman"/>
          <w:sz w:val="24"/>
          <w:szCs w:val="24"/>
        </w:rPr>
      </w:pPr>
      <w:r w:rsidRPr="00CD51C5">
        <w:rPr>
          <w:rFonts w:ascii="Times New Roman" w:hAnsi="Times New Roman"/>
          <w:sz w:val="24"/>
          <w:szCs w:val="24"/>
        </w:rPr>
        <w:t xml:space="preserve"> Усилить контрольно-пропускной режим , исключить случаи свободного доступа посторонних лиц в образовательные учреждения;</w:t>
      </w:r>
    </w:p>
    <w:p w:rsidR="00EC0C30" w:rsidRPr="00CD51C5" w:rsidRDefault="00EC0C30" w:rsidP="00487BF4">
      <w:pPr>
        <w:numPr>
          <w:ilvl w:val="0"/>
          <w:numId w:val="22"/>
        </w:numPr>
        <w:spacing w:after="0" w:line="240" w:lineRule="auto"/>
        <w:jc w:val="both"/>
        <w:rPr>
          <w:rFonts w:ascii="Times New Roman" w:hAnsi="Times New Roman"/>
          <w:sz w:val="24"/>
          <w:szCs w:val="24"/>
        </w:rPr>
      </w:pPr>
      <w:r w:rsidRPr="00CD51C5">
        <w:rPr>
          <w:rFonts w:ascii="Times New Roman" w:hAnsi="Times New Roman"/>
          <w:sz w:val="24"/>
          <w:szCs w:val="24"/>
        </w:rPr>
        <w:t>разработать систему по предварительному досмотру автотранспорта при въезде на территорию школы ;</w:t>
      </w:r>
    </w:p>
    <w:p w:rsidR="00EC0C30" w:rsidRPr="00CD51C5" w:rsidRDefault="00EC0C30" w:rsidP="00487BF4">
      <w:pPr>
        <w:numPr>
          <w:ilvl w:val="0"/>
          <w:numId w:val="22"/>
        </w:numPr>
        <w:spacing w:after="0" w:line="240" w:lineRule="auto"/>
        <w:jc w:val="both"/>
        <w:rPr>
          <w:rFonts w:ascii="Times New Roman" w:hAnsi="Times New Roman"/>
          <w:sz w:val="24"/>
          <w:szCs w:val="24"/>
        </w:rPr>
      </w:pPr>
      <w:r w:rsidRPr="00CD51C5">
        <w:rPr>
          <w:rFonts w:ascii="Times New Roman" w:hAnsi="Times New Roman"/>
          <w:sz w:val="24"/>
          <w:szCs w:val="24"/>
        </w:rPr>
        <w:lastRenderedPageBreak/>
        <w:t>принять практические меры по исключению парковки постороннего автотранспорта на территории образовательных учреждений.</w:t>
      </w:r>
    </w:p>
    <w:p w:rsidR="00EC0C30" w:rsidRPr="00CD51C5" w:rsidRDefault="00EC0C30" w:rsidP="00487BF4">
      <w:pPr>
        <w:numPr>
          <w:ilvl w:val="0"/>
          <w:numId w:val="22"/>
        </w:numPr>
        <w:spacing w:after="0" w:line="240" w:lineRule="auto"/>
        <w:jc w:val="both"/>
        <w:rPr>
          <w:rFonts w:ascii="Times New Roman" w:hAnsi="Times New Roman"/>
          <w:sz w:val="24"/>
          <w:szCs w:val="24"/>
        </w:rPr>
      </w:pPr>
      <w:r w:rsidRPr="00CD51C5">
        <w:rPr>
          <w:rFonts w:ascii="Times New Roman" w:hAnsi="Times New Roman"/>
          <w:sz w:val="24"/>
          <w:szCs w:val="24"/>
        </w:rPr>
        <w:t xml:space="preserve">Практически решить вопрос по усилению технической </w:t>
      </w:r>
      <w:proofErr w:type="spellStart"/>
      <w:r w:rsidRPr="00CD51C5">
        <w:rPr>
          <w:rFonts w:ascii="Times New Roman" w:hAnsi="Times New Roman"/>
          <w:sz w:val="24"/>
          <w:szCs w:val="24"/>
        </w:rPr>
        <w:t>укрепленности</w:t>
      </w:r>
      <w:proofErr w:type="spellEnd"/>
      <w:r w:rsidRPr="00CD51C5">
        <w:rPr>
          <w:rFonts w:ascii="Times New Roman" w:hAnsi="Times New Roman"/>
          <w:sz w:val="24"/>
          <w:szCs w:val="24"/>
        </w:rPr>
        <w:t xml:space="preserve">  входных дверей;</w:t>
      </w:r>
    </w:p>
    <w:p w:rsidR="00EC0C30" w:rsidRPr="00CD51C5" w:rsidRDefault="00EC0C30" w:rsidP="00487BF4">
      <w:pPr>
        <w:numPr>
          <w:ilvl w:val="0"/>
          <w:numId w:val="22"/>
        </w:numPr>
        <w:spacing w:after="0" w:line="240" w:lineRule="auto"/>
        <w:jc w:val="both"/>
        <w:rPr>
          <w:rFonts w:ascii="Times New Roman" w:hAnsi="Times New Roman"/>
          <w:sz w:val="24"/>
          <w:szCs w:val="24"/>
        </w:rPr>
      </w:pPr>
      <w:r w:rsidRPr="00CD51C5">
        <w:rPr>
          <w:rFonts w:ascii="Times New Roman" w:hAnsi="Times New Roman"/>
          <w:sz w:val="24"/>
          <w:szCs w:val="24"/>
        </w:rPr>
        <w:t>Вся работа по противодействию возможным террористическим актам должна носить постоянный целенаправленный характер.</w:t>
      </w:r>
    </w:p>
    <w:p w:rsidR="008D0F35" w:rsidRPr="00CD51C5" w:rsidRDefault="008D0F35" w:rsidP="00EC0C30">
      <w:pPr>
        <w:spacing w:after="0" w:line="240" w:lineRule="auto"/>
        <w:jc w:val="both"/>
        <w:rPr>
          <w:rFonts w:ascii="Times New Roman" w:eastAsia="Times New Roman" w:hAnsi="Times New Roman"/>
          <w:sz w:val="24"/>
          <w:szCs w:val="24"/>
          <w:lang w:eastAsia="ru-RU"/>
        </w:rPr>
      </w:pPr>
    </w:p>
    <w:p w:rsidR="0023746B" w:rsidRPr="00CD51C5" w:rsidRDefault="0023746B" w:rsidP="00EC0C30">
      <w:pPr>
        <w:spacing w:after="0" w:line="240" w:lineRule="auto"/>
        <w:ind w:firstLine="360"/>
        <w:jc w:val="both"/>
        <w:rPr>
          <w:rFonts w:ascii="Times New Roman" w:eastAsia="Times New Roman" w:hAnsi="Times New Roman"/>
          <w:sz w:val="24"/>
          <w:szCs w:val="24"/>
          <w:lang w:eastAsia="ru-RU"/>
        </w:rPr>
      </w:pPr>
    </w:p>
    <w:p w:rsidR="000A4C0D" w:rsidRPr="00CD51C5" w:rsidRDefault="000A4C0D" w:rsidP="00EC0C30">
      <w:pPr>
        <w:tabs>
          <w:tab w:val="left" w:pos="720"/>
        </w:tabs>
        <w:spacing w:after="0" w:line="240" w:lineRule="auto"/>
        <w:jc w:val="both"/>
        <w:rPr>
          <w:rFonts w:ascii="Times New Roman" w:hAnsi="Times New Roman"/>
          <w:color w:val="000000"/>
          <w:spacing w:val="1"/>
          <w:sz w:val="24"/>
          <w:szCs w:val="24"/>
        </w:rPr>
      </w:pPr>
    </w:p>
    <w:p w:rsidR="00ED695B" w:rsidRPr="008875D3" w:rsidRDefault="00C32103" w:rsidP="00EC0C30">
      <w:pPr>
        <w:tabs>
          <w:tab w:val="left" w:pos="1260"/>
        </w:tabs>
        <w:spacing w:after="0" w:line="240" w:lineRule="auto"/>
        <w:jc w:val="both"/>
        <w:rPr>
          <w:rFonts w:ascii="Times New Roman" w:hAnsi="Times New Roman"/>
          <w:b/>
          <w:sz w:val="28"/>
          <w:szCs w:val="24"/>
        </w:rPr>
      </w:pPr>
      <w:r w:rsidRPr="008875D3">
        <w:rPr>
          <w:rFonts w:ascii="Times New Roman" w:hAnsi="Times New Roman"/>
          <w:b/>
          <w:i/>
          <w:sz w:val="28"/>
          <w:szCs w:val="24"/>
          <w:lang w:val="en-US"/>
        </w:rPr>
        <w:t>V</w:t>
      </w:r>
      <w:r w:rsidRPr="008875D3">
        <w:rPr>
          <w:rFonts w:ascii="Times New Roman" w:hAnsi="Times New Roman"/>
          <w:b/>
          <w:sz w:val="28"/>
          <w:szCs w:val="24"/>
        </w:rPr>
        <w:t>. Сохранение и укрепление здоровья школьников</w:t>
      </w:r>
    </w:p>
    <w:p w:rsidR="00C32103" w:rsidRPr="00CD51C5" w:rsidRDefault="00C32103" w:rsidP="00EC0C30">
      <w:pPr>
        <w:tabs>
          <w:tab w:val="left" w:pos="1260"/>
        </w:tabs>
        <w:spacing w:after="0" w:line="240" w:lineRule="auto"/>
        <w:jc w:val="both"/>
        <w:rPr>
          <w:rFonts w:ascii="Times New Roman" w:hAnsi="Times New Roman"/>
          <w:sz w:val="24"/>
          <w:szCs w:val="24"/>
        </w:rPr>
      </w:pPr>
    </w:p>
    <w:p w:rsidR="00C32103" w:rsidRPr="00CD51C5" w:rsidRDefault="00C32103" w:rsidP="00C32103">
      <w:pPr>
        <w:spacing w:after="0" w:line="240" w:lineRule="auto"/>
        <w:ind w:firstLine="708"/>
        <w:jc w:val="both"/>
        <w:rPr>
          <w:rFonts w:ascii="Times New Roman" w:hAnsi="Times New Roman"/>
          <w:sz w:val="24"/>
          <w:szCs w:val="24"/>
        </w:rPr>
      </w:pPr>
      <w:r w:rsidRPr="00CD51C5">
        <w:rPr>
          <w:rFonts w:ascii="Times New Roman" w:hAnsi="Times New Roman"/>
          <w:sz w:val="24"/>
          <w:szCs w:val="24"/>
        </w:rPr>
        <w:t>В вопросе сохранения и укрепления здоровья школьников основная роль отводится созданию для учебной деятельности комфортных условий обучения,  соблюдая  все   санитарные  нормы.   Однако  состояние  здоровья  псковских  школьников  не  улучшается. Из  общего  количества  обучающихся  в  2012  году – 19263 человека по  медицинским группам  здоровья  распределены  следующим  образом:</w:t>
      </w:r>
    </w:p>
    <w:p w:rsidR="00C32103" w:rsidRPr="00CD51C5" w:rsidRDefault="00C32103" w:rsidP="00C32103">
      <w:pPr>
        <w:spacing w:after="0" w:line="240" w:lineRule="auto"/>
        <w:jc w:val="both"/>
        <w:rPr>
          <w:rFonts w:ascii="Times New Roman" w:hAnsi="Times New Roman"/>
          <w:sz w:val="24"/>
          <w:szCs w:val="24"/>
        </w:rPr>
      </w:pPr>
      <w:r w:rsidRPr="00CD51C5">
        <w:rPr>
          <w:rFonts w:ascii="Times New Roman" w:hAnsi="Times New Roman"/>
          <w:sz w:val="24"/>
          <w:szCs w:val="24"/>
        </w:rPr>
        <w:t>1гр.- 3352 чел.(17,4%%),</w:t>
      </w:r>
    </w:p>
    <w:p w:rsidR="00C32103" w:rsidRPr="00CD51C5" w:rsidRDefault="00C32103" w:rsidP="00C32103">
      <w:pPr>
        <w:spacing w:after="0" w:line="240" w:lineRule="auto"/>
        <w:jc w:val="both"/>
        <w:rPr>
          <w:rFonts w:ascii="Times New Roman" w:hAnsi="Times New Roman"/>
          <w:sz w:val="24"/>
          <w:szCs w:val="24"/>
        </w:rPr>
      </w:pPr>
      <w:r w:rsidRPr="00CD51C5">
        <w:rPr>
          <w:rFonts w:ascii="Times New Roman" w:hAnsi="Times New Roman"/>
          <w:sz w:val="24"/>
          <w:szCs w:val="24"/>
        </w:rPr>
        <w:t>2гр.- 11887чел.(62%),</w:t>
      </w:r>
    </w:p>
    <w:p w:rsidR="00C32103" w:rsidRPr="00CD51C5" w:rsidRDefault="00C32103" w:rsidP="00C32103">
      <w:pPr>
        <w:spacing w:after="0" w:line="240" w:lineRule="auto"/>
        <w:jc w:val="both"/>
        <w:rPr>
          <w:rFonts w:ascii="Times New Roman" w:hAnsi="Times New Roman"/>
          <w:sz w:val="24"/>
          <w:szCs w:val="24"/>
        </w:rPr>
      </w:pPr>
      <w:r w:rsidRPr="00CD51C5">
        <w:rPr>
          <w:rFonts w:ascii="Times New Roman" w:hAnsi="Times New Roman"/>
          <w:sz w:val="24"/>
          <w:szCs w:val="24"/>
        </w:rPr>
        <w:t>3гр.- 3916чел.(20%)</w:t>
      </w:r>
    </w:p>
    <w:p w:rsidR="00C32103" w:rsidRPr="00CD51C5" w:rsidRDefault="00C32103" w:rsidP="00C32103">
      <w:pPr>
        <w:spacing w:after="0" w:line="240" w:lineRule="auto"/>
        <w:jc w:val="both"/>
        <w:rPr>
          <w:rFonts w:ascii="Times New Roman" w:hAnsi="Times New Roman"/>
          <w:sz w:val="24"/>
          <w:szCs w:val="24"/>
        </w:rPr>
      </w:pPr>
      <w:r w:rsidRPr="00CD51C5">
        <w:rPr>
          <w:rFonts w:ascii="Times New Roman" w:hAnsi="Times New Roman"/>
          <w:sz w:val="24"/>
          <w:szCs w:val="24"/>
        </w:rPr>
        <w:t>4гр.- 108чел.(0,6%)</w:t>
      </w:r>
    </w:p>
    <w:p w:rsidR="00C32103" w:rsidRPr="00CD51C5" w:rsidRDefault="00C32103" w:rsidP="00C32103">
      <w:pPr>
        <w:spacing w:after="0" w:line="240" w:lineRule="auto"/>
        <w:jc w:val="both"/>
        <w:rPr>
          <w:rFonts w:ascii="Times New Roman" w:hAnsi="Times New Roman"/>
          <w:sz w:val="24"/>
          <w:szCs w:val="24"/>
        </w:rPr>
      </w:pPr>
      <w:r w:rsidRPr="00CD51C5">
        <w:rPr>
          <w:rFonts w:ascii="Times New Roman" w:hAnsi="Times New Roman"/>
          <w:sz w:val="24"/>
          <w:szCs w:val="24"/>
        </w:rPr>
        <w:t xml:space="preserve">        По  состоянию заболеваемости  на 1  месте  находятся  нервно  психические  заболевания,  на 2м - нарушение зрения, на 3м – заболевания опорно-двигательного  аппарата.  Заболевания  желудочно-кишечного  тракта  остаются  без  существенных  изменений.   </w:t>
      </w:r>
    </w:p>
    <w:p w:rsidR="00C32103" w:rsidRPr="00CD51C5" w:rsidRDefault="00C32103" w:rsidP="00C32103">
      <w:pPr>
        <w:spacing w:after="0" w:line="240" w:lineRule="auto"/>
        <w:jc w:val="both"/>
        <w:rPr>
          <w:rFonts w:ascii="Times New Roman" w:hAnsi="Times New Roman"/>
          <w:sz w:val="24"/>
          <w:szCs w:val="24"/>
        </w:rPr>
      </w:pPr>
      <w:r w:rsidRPr="00CD51C5">
        <w:rPr>
          <w:rFonts w:ascii="Times New Roman" w:hAnsi="Times New Roman"/>
          <w:sz w:val="24"/>
          <w:szCs w:val="24"/>
        </w:rPr>
        <w:t xml:space="preserve">       На  индивидуальном  обучении  в  2012  году  находилось   2170           обучающихся.  Изданы  приказы  Управления  образования города - 41.</w:t>
      </w:r>
    </w:p>
    <w:p w:rsidR="00C32103" w:rsidRPr="00CD51C5" w:rsidRDefault="00C32103" w:rsidP="00C32103">
      <w:pPr>
        <w:spacing w:after="0" w:line="240" w:lineRule="auto"/>
        <w:jc w:val="both"/>
        <w:rPr>
          <w:rFonts w:ascii="Times New Roman" w:hAnsi="Times New Roman"/>
          <w:sz w:val="24"/>
          <w:szCs w:val="24"/>
        </w:rPr>
      </w:pPr>
      <w:r w:rsidRPr="00CD51C5">
        <w:rPr>
          <w:rFonts w:ascii="Times New Roman" w:hAnsi="Times New Roman"/>
          <w:sz w:val="24"/>
          <w:szCs w:val="24"/>
        </w:rPr>
        <w:t xml:space="preserve">        Несчастных  случаев  с  обучающимися/воспитанниками  произошло - 24,  из  них: </w:t>
      </w:r>
    </w:p>
    <w:p w:rsidR="00C32103" w:rsidRPr="00CD51C5" w:rsidRDefault="00C32103" w:rsidP="00C32103">
      <w:pPr>
        <w:spacing w:after="0" w:line="240" w:lineRule="auto"/>
        <w:jc w:val="both"/>
        <w:rPr>
          <w:rFonts w:ascii="Times New Roman" w:hAnsi="Times New Roman"/>
          <w:sz w:val="24"/>
          <w:szCs w:val="24"/>
        </w:rPr>
      </w:pPr>
      <w:r w:rsidRPr="00CD51C5">
        <w:rPr>
          <w:rFonts w:ascii="Times New Roman" w:hAnsi="Times New Roman"/>
          <w:sz w:val="24"/>
          <w:szCs w:val="24"/>
        </w:rPr>
        <w:t>- в ППК,№1,3,11, лицее №10, «Развитие»,  в  учреждении  дополнительного  образования  «Юность»,  в  дошкольном  отделении  лицея  «Развитие»  -  по  1</w:t>
      </w:r>
      <w:r w:rsidRPr="00CD51C5">
        <w:rPr>
          <w:rFonts w:ascii="Times New Roman" w:hAnsi="Times New Roman"/>
          <w:b/>
          <w:sz w:val="24"/>
          <w:szCs w:val="24"/>
        </w:rPr>
        <w:t xml:space="preserve">  </w:t>
      </w:r>
      <w:r w:rsidRPr="00CD51C5">
        <w:rPr>
          <w:rFonts w:ascii="Times New Roman" w:hAnsi="Times New Roman"/>
          <w:sz w:val="24"/>
          <w:szCs w:val="24"/>
        </w:rPr>
        <w:t xml:space="preserve">несчастному случаю; </w:t>
      </w:r>
    </w:p>
    <w:p w:rsidR="00C32103" w:rsidRPr="00CD51C5" w:rsidRDefault="00C32103" w:rsidP="00C32103">
      <w:pPr>
        <w:spacing w:after="0" w:line="240" w:lineRule="auto"/>
        <w:jc w:val="both"/>
        <w:rPr>
          <w:rFonts w:ascii="Times New Roman" w:hAnsi="Times New Roman"/>
          <w:sz w:val="24"/>
          <w:szCs w:val="24"/>
        </w:rPr>
      </w:pPr>
      <w:r w:rsidRPr="00CD51C5">
        <w:rPr>
          <w:rFonts w:ascii="Times New Roman" w:hAnsi="Times New Roman"/>
          <w:sz w:val="24"/>
          <w:szCs w:val="24"/>
        </w:rPr>
        <w:t xml:space="preserve">- в №13,16,17,ПТПЛ – по 2 несчастных  случая; </w:t>
      </w:r>
    </w:p>
    <w:p w:rsidR="00C32103" w:rsidRPr="00CD51C5" w:rsidRDefault="00C32103" w:rsidP="00C32103">
      <w:pPr>
        <w:spacing w:after="0" w:line="240" w:lineRule="auto"/>
        <w:jc w:val="both"/>
        <w:rPr>
          <w:rFonts w:ascii="Times New Roman" w:hAnsi="Times New Roman"/>
          <w:sz w:val="24"/>
          <w:szCs w:val="24"/>
        </w:rPr>
      </w:pPr>
      <w:r w:rsidRPr="00CD51C5">
        <w:rPr>
          <w:rFonts w:ascii="Times New Roman" w:hAnsi="Times New Roman"/>
          <w:sz w:val="24"/>
          <w:szCs w:val="24"/>
        </w:rPr>
        <w:t xml:space="preserve">- в школе №9 – 3 несчастных  случая; </w:t>
      </w:r>
    </w:p>
    <w:p w:rsidR="00C32103" w:rsidRPr="00CD51C5" w:rsidRDefault="00C32103" w:rsidP="00C32103">
      <w:pPr>
        <w:spacing w:after="0" w:line="240" w:lineRule="auto"/>
        <w:jc w:val="both"/>
        <w:rPr>
          <w:rFonts w:ascii="Times New Roman" w:hAnsi="Times New Roman"/>
          <w:sz w:val="24"/>
          <w:szCs w:val="24"/>
        </w:rPr>
      </w:pPr>
      <w:r w:rsidRPr="00CD51C5">
        <w:rPr>
          <w:rFonts w:ascii="Times New Roman" w:hAnsi="Times New Roman"/>
          <w:b/>
          <w:sz w:val="24"/>
          <w:szCs w:val="24"/>
        </w:rPr>
        <w:t xml:space="preserve">- </w:t>
      </w:r>
      <w:r w:rsidRPr="00CD51C5">
        <w:rPr>
          <w:rFonts w:ascii="Times New Roman" w:hAnsi="Times New Roman"/>
          <w:sz w:val="24"/>
          <w:szCs w:val="24"/>
        </w:rPr>
        <w:t>4  несчастных  случаев  произошло  в общеобразовательном  учреждении  школе №18.</w:t>
      </w:r>
    </w:p>
    <w:p w:rsidR="00C32103" w:rsidRPr="00CD51C5" w:rsidRDefault="00C32103" w:rsidP="00C32103">
      <w:pPr>
        <w:spacing w:after="0" w:line="240" w:lineRule="auto"/>
        <w:jc w:val="both"/>
        <w:rPr>
          <w:rFonts w:ascii="Times New Roman" w:hAnsi="Times New Roman"/>
          <w:sz w:val="24"/>
          <w:szCs w:val="24"/>
        </w:rPr>
      </w:pPr>
      <w:r w:rsidRPr="00CD51C5">
        <w:rPr>
          <w:rFonts w:ascii="Times New Roman" w:hAnsi="Times New Roman"/>
          <w:sz w:val="24"/>
          <w:szCs w:val="24"/>
        </w:rPr>
        <w:t xml:space="preserve">       Анализ  причин  возникновения  несчастных  случаев  показал,  что  в  основном они  происходят  на  переменах (6 случаев)  из - за  нарушения  обучающимися  правил  поведения   на  переменах,  на  уроках,  на  улице  и  недостаточного  контроля  со  стороны  дежурных  учителей,  учителей – предметников  и  классных  руководителей.  На  уроках  физической  культуры (3  случая), а  также  на  прогулке  детей,  посещающих  ГПД (3 случая),  после  окончания  занятий (5 случаев) и по  неосторожности  перед началом занятий (3  случая).</w:t>
      </w:r>
    </w:p>
    <w:p w:rsidR="00C32103" w:rsidRPr="00CD51C5" w:rsidRDefault="00C32103" w:rsidP="00C32103">
      <w:pPr>
        <w:spacing w:after="0" w:line="240" w:lineRule="auto"/>
        <w:jc w:val="both"/>
        <w:rPr>
          <w:rFonts w:ascii="Times New Roman" w:hAnsi="Times New Roman"/>
          <w:sz w:val="24"/>
          <w:szCs w:val="24"/>
        </w:rPr>
      </w:pPr>
      <w:r w:rsidRPr="00CD51C5">
        <w:rPr>
          <w:rFonts w:ascii="Times New Roman" w:hAnsi="Times New Roman"/>
          <w:sz w:val="24"/>
          <w:szCs w:val="24"/>
        </w:rPr>
        <w:t xml:space="preserve"> </w:t>
      </w:r>
      <w:r w:rsidRPr="00CD51C5">
        <w:rPr>
          <w:rFonts w:ascii="Times New Roman" w:hAnsi="Times New Roman"/>
          <w:sz w:val="24"/>
          <w:szCs w:val="24"/>
        </w:rPr>
        <w:tab/>
        <w:t xml:space="preserve">С  целью  комплексного решения  проблемы формирования, сохранения и укрепления  здоровья  разработаны и действуют  муниципальные  программы:  «Школьное  питание»  и   «Программа  развития  образования   до 2015  года»,  создана  городская методическая  площадка по  </w:t>
      </w:r>
      <w:proofErr w:type="spellStart"/>
      <w:r w:rsidRPr="00CD51C5">
        <w:rPr>
          <w:rFonts w:ascii="Times New Roman" w:hAnsi="Times New Roman"/>
          <w:sz w:val="24"/>
          <w:szCs w:val="24"/>
        </w:rPr>
        <w:t>здоровьесбережению</w:t>
      </w:r>
      <w:proofErr w:type="spellEnd"/>
      <w:r w:rsidRPr="00CD51C5">
        <w:rPr>
          <w:rFonts w:ascii="Times New Roman" w:hAnsi="Times New Roman"/>
          <w:sz w:val="24"/>
          <w:szCs w:val="24"/>
        </w:rPr>
        <w:t xml:space="preserve">   на  базе  школы №2   г. Пскова,  специалистами  которой  был  проведен  методический марафон  для   коллег  городских  школ.</w:t>
      </w:r>
    </w:p>
    <w:p w:rsidR="00C32103" w:rsidRPr="00CD51C5" w:rsidRDefault="00C32103" w:rsidP="00C32103">
      <w:pPr>
        <w:spacing w:after="0" w:line="240" w:lineRule="auto"/>
        <w:jc w:val="both"/>
        <w:rPr>
          <w:rFonts w:ascii="Times New Roman" w:hAnsi="Times New Roman"/>
          <w:sz w:val="24"/>
          <w:szCs w:val="24"/>
        </w:rPr>
      </w:pPr>
      <w:r w:rsidRPr="00CD51C5">
        <w:rPr>
          <w:rFonts w:ascii="Times New Roman" w:hAnsi="Times New Roman"/>
          <w:sz w:val="24"/>
          <w:szCs w:val="24"/>
        </w:rPr>
        <w:t>Ежегодно  до  10  сентября   расписание  уроков  согласуется   с  ТУ «</w:t>
      </w:r>
      <w:proofErr w:type="spellStart"/>
      <w:r w:rsidRPr="00CD51C5">
        <w:rPr>
          <w:rFonts w:ascii="Times New Roman" w:hAnsi="Times New Roman"/>
          <w:sz w:val="24"/>
          <w:szCs w:val="24"/>
        </w:rPr>
        <w:t>Роспотребнадзора</w:t>
      </w:r>
      <w:proofErr w:type="spellEnd"/>
      <w:r w:rsidRPr="00CD51C5">
        <w:rPr>
          <w:rFonts w:ascii="Times New Roman" w:hAnsi="Times New Roman"/>
          <w:sz w:val="24"/>
          <w:szCs w:val="24"/>
        </w:rPr>
        <w:t xml:space="preserve">  по  Псковской  области».  В  2012-2013 учебном  году     общеобразовательные  учреждения  в  срок  сдали  расписание  учебных  занятий   в  Управление   </w:t>
      </w:r>
      <w:proofErr w:type="spellStart"/>
      <w:r w:rsidRPr="00CD51C5">
        <w:rPr>
          <w:rFonts w:ascii="Times New Roman" w:hAnsi="Times New Roman"/>
          <w:sz w:val="24"/>
          <w:szCs w:val="24"/>
        </w:rPr>
        <w:t>Роспотребнадзора</w:t>
      </w:r>
      <w:proofErr w:type="spellEnd"/>
      <w:r w:rsidRPr="00CD51C5">
        <w:rPr>
          <w:rFonts w:ascii="Times New Roman" w:hAnsi="Times New Roman"/>
          <w:sz w:val="24"/>
          <w:szCs w:val="24"/>
        </w:rPr>
        <w:t xml:space="preserve">   Псковской  области,  все  учебные  учреждения  были  готовы   к началу  учебного  года  и  приняты  комиссией в  составе  специалистов  Управления   </w:t>
      </w:r>
      <w:proofErr w:type="spellStart"/>
      <w:r w:rsidRPr="00CD51C5">
        <w:rPr>
          <w:rFonts w:ascii="Times New Roman" w:hAnsi="Times New Roman"/>
          <w:sz w:val="24"/>
          <w:szCs w:val="24"/>
        </w:rPr>
        <w:t>Роспотребнадзора</w:t>
      </w:r>
      <w:proofErr w:type="spellEnd"/>
      <w:r w:rsidRPr="00CD51C5">
        <w:rPr>
          <w:rFonts w:ascii="Times New Roman" w:hAnsi="Times New Roman"/>
          <w:sz w:val="24"/>
          <w:szCs w:val="24"/>
        </w:rPr>
        <w:t xml:space="preserve">,   </w:t>
      </w:r>
      <w:proofErr w:type="spellStart"/>
      <w:r w:rsidRPr="00CD51C5">
        <w:rPr>
          <w:rFonts w:ascii="Times New Roman" w:hAnsi="Times New Roman"/>
          <w:sz w:val="24"/>
          <w:szCs w:val="24"/>
        </w:rPr>
        <w:t>Госпожнадзора</w:t>
      </w:r>
      <w:proofErr w:type="spellEnd"/>
      <w:r w:rsidRPr="00CD51C5">
        <w:rPr>
          <w:rFonts w:ascii="Times New Roman" w:hAnsi="Times New Roman"/>
          <w:sz w:val="24"/>
          <w:szCs w:val="24"/>
        </w:rPr>
        <w:t xml:space="preserve">   и УМВД  по  городу   Пскову. </w:t>
      </w:r>
    </w:p>
    <w:p w:rsidR="00C32103" w:rsidRPr="00CD51C5" w:rsidRDefault="00C32103" w:rsidP="00C32103">
      <w:pPr>
        <w:spacing w:after="0" w:line="240" w:lineRule="auto"/>
        <w:jc w:val="both"/>
        <w:rPr>
          <w:rFonts w:ascii="Times New Roman" w:hAnsi="Times New Roman"/>
          <w:sz w:val="24"/>
          <w:szCs w:val="24"/>
        </w:rPr>
      </w:pPr>
      <w:r w:rsidRPr="00CD51C5">
        <w:rPr>
          <w:rFonts w:ascii="Times New Roman" w:hAnsi="Times New Roman"/>
          <w:sz w:val="24"/>
          <w:szCs w:val="24"/>
        </w:rPr>
        <w:lastRenderedPageBreak/>
        <w:t xml:space="preserve">    </w:t>
      </w:r>
      <w:r w:rsidRPr="00CD51C5">
        <w:rPr>
          <w:rFonts w:ascii="Times New Roman" w:hAnsi="Times New Roman"/>
          <w:sz w:val="24"/>
          <w:szCs w:val="24"/>
        </w:rPr>
        <w:tab/>
        <w:t xml:space="preserve">Идет подготовка   к  лицензированию  медицинских  кабинетов в  образовательных  учреждениях   муниципального  образования «Город  Псков». В  2012  году переоборудованы  медицинские  кабинеты  в  школе №1, лицее №10,  лицее «Развитие», ППК (шк.№25).  Готов для  лицензирования  </w:t>
      </w:r>
      <w:proofErr w:type="spellStart"/>
      <w:r w:rsidRPr="00CD51C5">
        <w:rPr>
          <w:rFonts w:ascii="Times New Roman" w:hAnsi="Times New Roman"/>
          <w:sz w:val="24"/>
          <w:szCs w:val="24"/>
        </w:rPr>
        <w:t>медблок</w:t>
      </w:r>
      <w:proofErr w:type="spellEnd"/>
      <w:r w:rsidRPr="00CD51C5">
        <w:rPr>
          <w:rFonts w:ascii="Times New Roman" w:hAnsi="Times New Roman"/>
          <w:sz w:val="24"/>
          <w:szCs w:val="24"/>
        </w:rPr>
        <w:t xml:space="preserve">  в  </w:t>
      </w:r>
      <w:proofErr w:type="spellStart"/>
      <w:r w:rsidRPr="00CD51C5">
        <w:rPr>
          <w:rFonts w:ascii="Times New Roman" w:hAnsi="Times New Roman"/>
          <w:sz w:val="24"/>
          <w:szCs w:val="24"/>
        </w:rPr>
        <w:t>школе-интернат,ПЛГ</w:t>
      </w:r>
      <w:proofErr w:type="spellEnd"/>
      <w:r w:rsidRPr="00CD51C5">
        <w:rPr>
          <w:rFonts w:ascii="Times New Roman" w:hAnsi="Times New Roman"/>
          <w:sz w:val="24"/>
          <w:szCs w:val="24"/>
        </w:rPr>
        <w:t>,  но  так  как  нет  в  штате  данных  образовательных  учреждениях  ставки  врача – специалиста,   администрация  школы-интернат и  ПЛГ  не  имеет  возможности  получить  лицензию  на  медицинскую деятельность.  В  городе дефицит  врачей.</w:t>
      </w:r>
    </w:p>
    <w:p w:rsidR="00C32103" w:rsidRPr="00CD51C5" w:rsidRDefault="00C32103" w:rsidP="00C32103">
      <w:pPr>
        <w:spacing w:after="0" w:line="240" w:lineRule="auto"/>
        <w:jc w:val="both"/>
        <w:rPr>
          <w:rFonts w:ascii="Times New Roman" w:hAnsi="Times New Roman"/>
          <w:sz w:val="24"/>
          <w:szCs w:val="24"/>
        </w:rPr>
      </w:pPr>
      <w:r w:rsidRPr="00CD51C5">
        <w:rPr>
          <w:rFonts w:ascii="Times New Roman" w:hAnsi="Times New Roman"/>
          <w:sz w:val="24"/>
          <w:szCs w:val="24"/>
        </w:rPr>
        <w:t xml:space="preserve">Медицинские  кабинеты в  других  образовательных  учреждениях  по  занимаемой площади   не  соответствуют  санитарно – эпидемиологическим  правилам  и  нормативам: </w:t>
      </w:r>
    </w:p>
    <w:p w:rsidR="00C32103" w:rsidRPr="00CD51C5" w:rsidRDefault="00C32103" w:rsidP="00C32103">
      <w:pPr>
        <w:spacing w:after="0" w:line="240" w:lineRule="auto"/>
        <w:jc w:val="both"/>
        <w:rPr>
          <w:rFonts w:ascii="Times New Roman" w:hAnsi="Times New Roman"/>
          <w:sz w:val="24"/>
          <w:szCs w:val="24"/>
        </w:rPr>
      </w:pPr>
      <w:r w:rsidRPr="00CD51C5">
        <w:rPr>
          <w:rFonts w:ascii="Times New Roman" w:hAnsi="Times New Roman"/>
          <w:sz w:val="24"/>
          <w:szCs w:val="24"/>
        </w:rPr>
        <w:t xml:space="preserve">СанПиН  2.4.2. 1178 – 02 «Гигиенические требования  к  условиям  обучения  в  общеобразовательных  учреждениях»,  СанПиН 2.1.3.2630 -10 «Санитарно – эпидемиологические  требования  к  организациям,  осуществляющим  медицинскую  деятельность».  </w:t>
      </w:r>
    </w:p>
    <w:p w:rsidR="00C32103" w:rsidRPr="00CD51C5" w:rsidRDefault="00C32103" w:rsidP="00C32103">
      <w:pPr>
        <w:spacing w:after="0" w:line="240" w:lineRule="auto"/>
        <w:jc w:val="both"/>
        <w:rPr>
          <w:rFonts w:ascii="Times New Roman" w:hAnsi="Times New Roman"/>
          <w:sz w:val="24"/>
          <w:szCs w:val="24"/>
        </w:rPr>
      </w:pPr>
      <w:r w:rsidRPr="00CD51C5">
        <w:rPr>
          <w:rFonts w:ascii="Times New Roman" w:hAnsi="Times New Roman"/>
          <w:sz w:val="24"/>
          <w:szCs w:val="24"/>
        </w:rPr>
        <w:t xml:space="preserve">      </w:t>
      </w:r>
      <w:r w:rsidRPr="00CD51C5">
        <w:rPr>
          <w:rFonts w:ascii="Times New Roman" w:hAnsi="Times New Roman"/>
          <w:sz w:val="24"/>
          <w:szCs w:val="24"/>
        </w:rPr>
        <w:tab/>
        <w:t>Здания  школ построены  по  типовым  проектам  30-х, 40 –х, 50-х,  60 –х годов, в которых  кроме  кабинета  врача  не  было  предусмотрено  ни  процедурного  кабинета,  ни  кабинета  психолога,  ни  самостоятельного  санузла.      Приведение  медицинских  кабинетов  в образовательных  учреждениях  в  соответствие  с  требованиями  федерального  законодательства  для  получения лицензии  требует  значительных  финансовых затрат,  которые  не предусмотрены  в  бюджете   муниципального  образования  «Город  Псков».</w:t>
      </w:r>
    </w:p>
    <w:p w:rsidR="00C32103" w:rsidRPr="00CD51C5" w:rsidRDefault="00C32103" w:rsidP="00C32103">
      <w:pPr>
        <w:spacing w:after="0" w:line="240" w:lineRule="auto"/>
        <w:jc w:val="both"/>
        <w:rPr>
          <w:rFonts w:ascii="Times New Roman" w:hAnsi="Times New Roman"/>
          <w:sz w:val="24"/>
          <w:szCs w:val="24"/>
        </w:rPr>
      </w:pPr>
      <w:r w:rsidRPr="00CD51C5">
        <w:rPr>
          <w:rFonts w:ascii="Times New Roman" w:hAnsi="Times New Roman"/>
          <w:sz w:val="24"/>
          <w:szCs w:val="24"/>
        </w:rPr>
        <w:t xml:space="preserve">    </w:t>
      </w:r>
      <w:r w:rsidRPr="00CD51C5">
        <w:rPr>
          <w:rFonts w:ascii="Times New Roman" w:hAnsi="Times New Roman"/>
          <w:sz w:val="24"/>
          <w:szCs w:val="24"/>
        </w:rPr>
        <w:tab/>
        <w:t>За  2012  год было выделено  1643,2  тыс.  рублей,  но  израсходовано 510,0  тыс. рублей  на  ремонт  медицинских  кабинетов.</w:t>
      </w:r>
    </w:p>
    <w:p w:rsidR="00C32103" w:rsidRPr="00CD51C5" w:rsidRDefault="00C32103" w:rsidP="00C32103">
      <w:pPr>
        <w:spacing w:after="0" w:line="240" w:lineRule="auto"/>
        <w:rPr>
          <w:rFonts w:ascii="Times New Roman" w:hAnsi="Times New Roman"/>
          <w:sz w:val="24"/>
          <w:szCs w:val="24"/>
        </w:rPr>
      </w:pPr>
      <w:r w:rsidRPr="00CD51C5">
        <w:rPr>
          <w:rFonts w:ascii="Times New Roman" w:hAnsi="Times New Roman"/>
          <w:sz w:val="24"/>
          <w:szCs w:val="24"/>
        </w:rPr>
        <w:t xml:space="preserve">        </w:t>
      </w:r>
      <w:r w:rsidRPr="00CD51C5">
        <w:rPr>
          <w:rFonts w:ascii="Times New Roman" w:hAnsi="Times New Roman"/>
          <w:sz w:val="24"/>
          <w:szCs w:val="24"/>
        </w:rPr>
        <w:tab/>
        <w:t>На медицинское  оборудование  в  июле  2012  года  область  выделила   658  тысяч  рублей,  предусмотренных  по  проекту    на 2013год.    Проект  был  реализован  досрочно.</w:t>
      </w:r>
    </w:p>
    <w:p w:rsidR="00C32103" w:rsidRPr="00CD51C5" w:rsidRDefault="00C32103" w:rsidP="00C32103">
      <w:pPr>
        <w:spacing w:after="0" w:line="240" w:lineRule="auto"/>
        <w:rPr>
          <w:rFonts w:ascii="Times New Roman" w:hAnsi="Times New Roman"/>
          <w:sz w:val="24"/>
          <w:szCs w:val="24"/>
        </w:rPr>
      </w:pPr>
      <w:r w:rsidRPr="00CD51C5">
        <w:rPr>
          <w:rFonts w:ascii="Times New Roman" w:hAnsi="Times New Roman"/>
          <w:sz w:val="24"/>
          <w:szCs w:val="24"/>
        </w:rPr>
        <w:t xml:space="preserve">        </w:t>
      </w:r>
      <w:r w:rsidRPr="00CD51C5">
        <w:rPr>
          <w:rFonts w:ascii="Times New Roman" w:hAnsi="Times New Roman"/>
          <w:sz w:val="24"/>
          <w:szCs w:val="24"/>
        </w:rPr>
        <w:tab/>
        <w:t xml:space="preserve">Медицинские  книжки  работников  образовательных  учреждений  в порядке, за  этим  строго  следит  школьный  медицинский  работник  и  руководитель  образовательного  учреждения.  </w:t>
      </w:r>
    </w:p>
    <w:p w:rsidR="00C32103" w:rsidRPr="00CD51C5" w:rsidRDefault="00C32103" w:rsidP="00C32103">
      <w:pPr>
        <w:spacing w:after="0" w:line="240" w:lineRule="auto"/>
        <w:rPr>
          <w:rFonts w:ascii="Times New Roman" w:hAnsi="Times New Roman"/>
          <w:sz w:val="24"/>
          <w:szCs w:val="24"/>
        </w:rPr>
      </w:pPr>
      <w:r w:rsidRPr="00CD51C5">
        <w:rPr>
          <w:rFonts w:ascii="Times New Roman" w:hAnsi="Times New Roman"/>
          <w:sz w:val="24"/>
          <w:szCs w:val="24"/>
        </w:rPr>
        <w:t xml:space="preserve">        </w:t>
      </w:r>
      <w:r w:rsidRPr="00CD51C5">
        <w:rPr>
          <w:rFonts w:ascii="Times New Roman" w:hAnsi="Times New Roman"/>
          <w:sz w:val="24"/>
          <w:szCs w:val="24"/>
        </w:rPr>
        <w:tab/>
        <w:t>В  общеобразовательных  учреждениях  города  действуют    школьные  программы ««Здоровье»,  запланированные  мероприятия  направлены  на  сохранение и укрепление  здоровья  обучающихся,  формирование  у  них   культуры  здорового  образа  жизни.                           С  целью  сохранения здоровья  обучающихся Управление  образования города  Пскова на  основании  писем   ГУО  рекомендовало  администрации  общеобразовательных  учреждений  заключить договор с МП «Санитарно-пищевая  лаборатория» г. Пскова  для  контроля  за  качеством  питания  обучающихся  и   Центром  здоровья ГУЗ «Детская  областная больница»  для   диагностического  обследования  школьников. В  сентябре  2012  года  Центр  здоровья ГУЗ «Детская  областная больница»  стал активно сотрудничать  с образовательными  учреждениями  города:  проводить  диагностическое обследование обучающихся  по  запросу  образовательного  учреждения (без  заключения  договора).</w:t>
      </w:r>
    </w:p>
    <w:p w:rsidR="00C32103" w:rsidRPr="00CD51C5" w:rsidRDefault="00C32103" w:rsidP="00C32103">
      <w:pPr>
        <w:spacing w:after="0" w:line="240" w:lineRule="auto"/>
        <w:jc w:val="both"/>
        <w:rPr>
          <w:rFonts w:ascii="Times New Roman" w:hAnsi="Times New Roman"/>
          <w:sz w:val="24"/>
          <w:szCs w:val="24"/>
        </w:rPr>
      </w:pPr>
      <w:r w:rsidRPr="00CD51C5">
        <w:rPr>
          <w:rFonts w:ascii="Times New Roman" w:hAnsi="Times New Roman"/>
          <w:sz w:val="24"/>
          <w:szCs w:val="24"/>
        </w:rPr>
        <w:t xml:space="preserve">        </w:t>
      </w:r>
      <w:r w:rsidRPr="00CD51C5">
        <w:rPr>
          <w:rFonts w:ascii="Times New Roman" w:hAnsi="Times New Roman"/>
          <w:sz w:val="24"/>
          <w:szCs w:val="24"/>
        </w:rPr>
        <w:tab/>
        <w:t>С  ноября  по  декабрь  2012  года  в городе Пскове  при  содействии  Региональной  Ассоциации  Стоматологов  Псковской области,  компании «Колгейт-Палмолив»  и  Управления  образования  Администрации  города  Пскова была  реализована  новая  образовательная  программа  «Ослепительная  улыбка  на  всю  жизнь»  для  учеников  1-х  классов  муниципальных  общеобразовательных  учреждений.  Цель  программы:  обучение  младших  школьников  гигиене    полости   рта   и  развитие  у  них  устойчивых  умений  и  навыков  правильного  ухода за  зубами.</w:t>
      </w:r>
    </w:p>
    <w:p w:rsidR="00C32103" w:rsidRPr="00CD51C5" w:rsidRDefault="00C32103" w:rsidP="00C32103">
      <w:pPr>
        <w:spacing w:after="0" w:line="240" w:lineRule="auto"/>
        <w:jc w:val="both"/>
        <w:rPr>
          <w:rFonts w:ascii="Times New Roman" w:hAnsi="Times New Roman"/>
          <w:sz w:val="24"/>
          <w:szCs w:val="24"/>
        </w:rPr>
      </w:pPr>
      <w:r w:rsidRPr="00CD51C5">
        <w:rPr>
          <w:rFonts w:ascii="Times New Roman" w:hAnsi="Times New Roman"/>
          <w:sz w:val="24"/>
          <w:szCs w:val="24"/>
        </w:rPr>
        <w:t>84  педагога  первых  классов  прошли  обучающий  методический  семинар  по  данной  программе  на базе ГМУЗ «Стоматологическая  поликлиника». 25  открытых  уроков  были  проведены  педагогами  первых  классов. Всего  посетили   18  открытых уроков</w:t>
      </w:r>
      <w:r w:rsidRPr="00CD51C5">
        <w:rPr>
          <w:rFonts w:ascii="Times New Roman" w:hAnsi="Times New Roman"/>
          <w:b/>
          <w:sz w:val="24"/>
          <w:szCs w:val="24"/>
        </w:rPr>
        <w:t xml:space="preserve"> </w:t>
      </w:r>
      <w:r w:rsidRPr="00CD51C5">
        <w:rPr>
          <w:rFonts w:ascii="Times New Roman" w:hAnsi="Times New Roman"/>
          <w:sz w:val="24"/>
          <w:szCs w:val="24"/>
        </w:rPr>
        <w:t xml:space="preserve">:  представители  ассоциации  стоматологов (5уроков -№3, гуманитарный лицей, ПЛГ, ППК </w:t>
      </w:r>
      <w:r w:rsidRPr="00CD51C5">
        <w:rPr>
          <w:rFonts w:ascii="Times New Roman" w:hAnsi="Times New Roman"/>
          <w:sz w:val="24"/>
          <w:szCs w:val="24"/>
        </w:rPr>
        <w:lastRenderedPageBreak/>
        <w:t xml:space="preserve">(шк.№25 и 26),  компании «Колгейт - Палмолив» (3  урока -№4,18,23)  и  Управления  образования города (10  уроков -№1,5,11,12,13,17,19,20,21,22).   </w:t>
      </w:r>
    </w:p>
    <w:p w:rsidR="00C32103" w:rsidRPr="00CD51C5" w:rsidRDefault="00C32103" w:rsidP="00C32103">
      <w:pPr>
        <w:spacing w:after="0" w:line="240" w:lineRule="auto"/>
        <w:jc w:val="both"/>
        <w:rPr>
          <w:rFonts w:ascii="Times New Roman" w:hAnsi="Times New Roman"/>
          <w:sz w:val="24"/>
          <w:szCs w:val="24"/>
        </w:rPr>
      </w:pPr>
      <w:r w:rsidRPr="00CD51C5">
        <w:rPr>
          <w:rFonts w:ascii="Times New Roman" w:hAnsi="Times New Roman"/>
          <w:sz w:val="24"/>
          <w:szCs w:val="24"/>
        </w:rPr>
        <w:t xml:space="preserve">        Все  вопросы  сохранения  и  укрепления  здоровья  обучающихся  стоят  на  контроле  Управления  образования города.  Проведены</w:t>
      </w:r>
      <w:r w:rsidRPr="00CD51C5">
        <w:rPr>
          <w:rFonts w:ascii="Times New Roman" w:hAnsi="Times New Roman"/>
          <w:b/>
          <w:sz w:val="24"/>
          <w:szCs w:val="24"/>
        </w:rPr>
        <w:t xml:space="preserve">  </w:t>
      </w:r>
      <w:r w:rsidRPr="00CD51C5">
        <w:rPr>
          <w:rFonts w:ascii="Times New Roman" w:hAnsi="Times New Roman"/>
          <w:sz w:val="24"/>
          <w:szCs w:val="24"/>
        </w:rPr>
        <w:t>проверки  выполнения администрацией  образовательных  учреждений  требований  к:</w:t>
      </w:r>
    </w:p>
    <w:p w:rsidR="00C32103" w:rsidRPr="00CD51C5" w:rsidRDefault="00C32103" w:rsidP="00C32103">
      <w:pPr>
        <w:spacing w:after="0" w:line="240" w:lineRule="auto"/>
        <w:jc w:val="both"/>
        <w:rPr>
          <w:rFonts w:ascii="Times New Roman" w:hAnsi="Times New Roman"/>
          <w:sz w:val="24"/>
          <w:szCs w:val="24"/>
        </w:rPr>
      </w:pPr>
      <w:r w:rsidRPr="00CD51C5">
        <w:rPr>
          <w:rFonts w:ascii="Times New Roman" w:hAnsi="Times New Roman"/>
          <w:sz w:val="24"/>
          <w:szCs w:val="24"/>
        </w:rPr>
        <w:t>-  организации  питания  детей  из  малообеспеченных  семей в  образовательных учреждениях (проверено 15 школ) - №2,4,5,8,9,12,13,16,17,19,21,23,24,школа-интернат, ППК;</w:t>
      </w:r>
    </w:p>
    <w:p w:rsidR="00C32103" w:rsidRPr="00CD51C5" w:rsidRDefault="00C32103" w:rsidP="00C32103">
      <w:pPr>
        <w:spacing w:after="0" w:line="240" w:lineRule="auto"/>
        <w:jc w:val="both"/>
        <w:rPr>
          <w:rFonts w:ascii="Times New Roman" w:hAnsi="Times New Roman"/>
          <w:sz w:val="24"/>
          <w:szCs w:val="24"/>
        </w:rPr>
      </w:pPr>
      <w:r w:rsidRPr="00CD51C5">
        <w:rPr>
          <w:rFonts w:ascii="Times New Roman" w:hAnsi="Times New Roman"/>
          <w:sz w:val="24"/>
          <w:szCs w:val="24"/>
        </w:rPr>
        <w:t>- выполнению приказа Управления от 19.09.2012 № 253: мероприятий по  предупреждению и  распространению острых кишечных инфекций  в образовательных учреждениях  (проверено               17  школ) - №1,2,4,5,10,11,12,13,16,17,18,19,20,21,22,23,ПТЛ.</w:t>
      </w:r>
    </w:p>
    <w:p w:rsidR="00C32103" w:rsidRPr="00CD51C5" w:rsidRDefault="00C32103" w:rsidP="00C32103">
      <w:pPr>
        <w:spacing w:after="0" w:line="240" w:lineRule="auto"/>
        <w:jc w:val="both"/>
        <w:rPr>
          <w:rFonts w:ascii="Times New Roman" w:hAnsi="Times New Roman"/>
          <w:sz w:val="24"/>
          <w:szCs w:val="24"/>
        </w:rPr>
      </w:pPr>
      <w:r w:rsidRPr="00CD51C5">
        <w:rPr>
          <w:rFonts w:ascii="Times New Roman" w:hAnsi="Times New Roman"/>
          <w:sz w:val="24"/>
          <w:szCs w:val="24"/>
        </w:rPr>
        <w:t xml:space="preserve">       Управлением  образования  города проводился</w:t>
      </w:r>
      <w:r w:rsidRPr="00CD51C5">
        <w:rPr>
          <w:rFonts w:ascii="Times New Roman" w:hAnsi="Times New Roman"/>
          <w:b/>
          <w:sz w:val="24"/>
          <w:szCs w:val="24"/>
        </w:rPr>
        <w:t xml:space="preserve"> </w:t>
      </w:r>
      <w:r w:rsidRPr="00CD51C5">
        <w:rPr>
          <w:rFonts w:ascii="Times New Roman" w:hAnsi="Times New Roman"/>
          <w:sz w:val="24"/>
          <w:szCs w:val="24"/>
        </w:rPr>
        <w:t>мониторинг</w:t>
      </w:r>
      <w:r w:rsidRPr="00CD51C5">
        <w:rPr>
          <w:rFonts w:ascii="Times New Roman" w:hAnsi="Times New Roman"/>
          <w:b/>
          <w:sz w:val="24"/>
          <w:szCs w:val="24"/>
        </w:rPr>
        <w:t xml:space="preserve">  </w:t>
      </w:r>
      <w:r w:rsidRPr="00CD51C5">
        <w:rPr>
          <w:rFonts w:ascii="Times New Roman" w:hAnsi="Times New Roman"/>
          <w:sz w:val="24"/>
          <w:szCs w:val="24"/>
        </w:rPr>
        <w:t xml:space="preserve">питания школьников, охват  горячим питанием  в  конце  декабря   2012  года  составил 85,3% (средний  процент  от процента  охвата  питания  учеников в общеобразовательных  классах-56%,  в  классах КРО – 100%  и  детей  из  малоимущих  семей – 100%,  что  составило 85,3%). </w:t>
      </w:r>
    </w:p>
    <w:p w:rsidR="00C32103" w:rsidRPr="00CD51C5" w:rsidRDefault="00C32103" w:rsidP="00C32103">
      <w:pPr>
        <w:spacing w:after="0" w:line="240" w:lineRule="auto"/>
        <w:jc w:val="both"/>
        <w:rPr>
          <w:rFonts w:ascii="Times New Roman" w:hAnsi="Times New Roman"/>
          <w:sz w:val="24"/>
          <w:szCs w:val="24"/>
        </w:rPr>
      </w:pPr>
      <w:r w:rsidRPr="00CD51C5">
        <w:rPr>
          <w:rFonts w:ascii="Times New Roman" w:hAnsi="Times New Roman"/>
          <w:sz w:val="24"/>
          <w:szCs w:val="24"/>
        </w:rPr>
        <w:t>Однако  6567  обучающихся  не получают горячее  питание,  кроме  экспресс-завтраков,  12696  школьников  обеспечены  горячим  питанием.  Такие данные  держатся примерно  с  сентября  по декабрь  2012  года.</w:t>
      </w:r>
    </w:p>
    <w:p w:rsidR="00C32103" w:rsidRPr="00CD51C5" w:rsidRDefault="00C32103" w:rsidP="00C32103">
      <w:pPr>
        <w:spacing w:after="0" w:line="240" w:lineRule="auto"/>
        <w:jc w:val="both"/>
        <w:rPr>
          <w:rFonts w:ascii="Times New Roman" w:hAnsi="Times New Roman"/>
          <w:sz w:val="24"/>
          <w:szCs w:val="24"/>
        </w:rPr>
      </w:pPr>
      <w:r w:rsidRPr="00CD51C5">
        <w:rPr>
          <w:rFonts w:ascii="Times New Roman" w:hAnsi="Times New Roman"/>
          <w:sz w:val="24"/>
          <w:szCs w:val="24"/>
        </w:rPr>
        <w:t xml:space="preserve">       На  питание  обучающихся  в  муниципальных  общеобразовательных  учреждениях  в  2012  году    из  областного  бюджета  было  выделено 41703000  рублей;  из  муниципального  планировалось  22736400  рублей,  было  выделено 19526300  рублей.</w:t>
      </w:r>
    </w:p>
    <w:p w:rsidR="00C32103" w:rsidRPr="00CD51C5" w:rsidRDefault="00C32103" w:rsidP="00C32103">
      <w:pPr>
        <w:spacing w:after="0" w:line="240" w:lineRule="auto"/>
        <w:jc w:val="both"/>
        <w:rPr>
          <w:rFonts w:ascii="Times New Roman" w:hAnsi="Times New Roman"/>
          <w:sz w:val="24"/>
          <w:szCs w:val="24"/>
        </w:rPr>
      </w:pPr>
      <w:r w:rsidRPr="00CD51C5">
        <w:rPr>
          <w:rFonts w:ascii="Times New Roman" w:hAnsi="Times New Roman"/>
          <w:sz w:val="24"/>
          <w:szCs w:val="24"/>
        </w:rPr>
        <w:t xml:space="preserve">       На  бесплатные  экспресс – завтраки из  областного  бюджета было выделено  11,35  рублей  на  1 ребенка  в  день,  из  муниципального бюджета  соответственно – 7  рублей на  1  ребенка  в  день  и  35  рублей  на обед  на 1 ребенка  в день  из  малоимущей  семьи. </w:t>
      </w:r>
    </w:p>
    <w:p w:rsidR="00900656" w:rsidRPr="00CD51C5" w:rsidRDefault="00900656" w:rsidP="00490B2B">
      <w:pPr>
        <w:pStyle w:val="a9"/>
        <w:tabs>
          <w:tab w:val="left" w:pos="426"/>
        </w:tabs>
        <w:spacing w:after="0"/>
        <w:jc w:val="both"/>
        <w:rPr>
          <w:rFonts w:ascii="Times New Roman" w:hAnsi="Times New Roman"/>
          <w:color w:val="000000"/>
          <w:sz w:val="24"/>
          <w:szCs w:val="24"/>
        </w:rPr>
      </w:pPr>
      <w:r w:rsidRPr="00CD51C5">
        <w:rPr>
          <w:rFonts w:ascii="Times New Roman" w:hAnsi="Times New Roman"/>
          <w:color w:val="000000"/>
          <w:sz w:val="24"/>
          <w:szCs w:val="24"/>
        </w:rPr>
        <w:tab/>
        <w:t xml:space="preserve">В течение  года в школах города проводилась работа </w:t>
      </w:r>
      <w:r w:rsidR="00490B2B" w:rsidRPr="00CD51C5">
        <w:rPr>
          <w:rFonts w:ascii="Times New Roman" w:hAnsi="Times New Roman"/>
          <w:color w:val="000000"/>
          <w:sz w:val="24"/>
          <w:szCs w:val="24"/>
        </w:rPr>
        <w:t xml:space="preserve">и </w:t>
      </w:r>
      <w:r w:rsidRPr="00CD51C5">
        <w:rPr>
          <w:rFonts w:ascii="Times New Roman" w:hAnsi="Times New Roman"/>
          <w:color w:val="000000"/>
          <w:sz w:val="24"/>
          <w:szCs w:val="24"/>
        </w:rPr>
        <w:t>по усилению практической направленности учебных занятий по курсу ОБЖ:</w:t>
      </w:r>
    </w:p>
    <w:p w:rsidR="00900656" w:rsidRPr="00CD51C5" w:rsidRDefault="00900656" w:rsidP="00487BF4">
      <w:pPr>
        <w:pStyle w:val="a9"/>
        <w:numPr>
          <w:ilvl w:val="0"/>
          <w:numId w:val="33"/>
        </w:numPr>
        <w:tabs>
          <w:tab w:val="left" w:pos="0"/>
          <w:tab w:val="left" w:pos="426"/>
        </w:tabs>
        <w:spacing w:after="0" w:line="240" w:lineRule="auto"/>
        <w:ind w:left="0" w:firstLine="0"/>
        <w:jc w:val="both"/>
        <w:rPr>
          <w:rFonts w:ascii="Times New Roman" w:hAnsi="Times New Roman"/>
          <w:color w:val="000000"/>
          <w:sz w:val="24"/>
          <w:szCs w:val="24"/>
        </w:rPr>
      </w:pPr>
      <w:r w:rsidRPr="00CD51C5">
        <w:rPr>
          <w:rFonts w:ascii="Times New Roman" w:hAnsi="Times New Roman"/>
          <w:color w:val="000000"/>
          <w:sz w:val="24"/>
          <w:szCs w:val="24"/>
        </w:rPr>
        <w:t xml:space="preserve">действия при возникновении ЧС природного и техногенного характера, </w:t>
      </w:r>
    </w:p>
    <w:p w:rsidR="00900656" w:rsidRPr="00CD51C5" w:rsidRDefault="00900656" w:rsidP="00487BF4">
      <w:pPr>
        <w:pStyle w:val="a9"/>
        <w:numPr>
          <w:ilvl w:val="0"/>
          <w:numId w:val="33"/>
        </w:numPr>
        <w:tabs>
          <w:tab w:val="left" w:pos="0"/>
          <w:tab w:val="left" w:pos="426"/>
        </w:tabs>
        <w:spacing w:after="0" w:line="240" w:lineRule="auto"/>
        <w:ind w:left="0" w:firstLine="0"/>
        <w:jc w:val="both"/>
        <w:rPr>
          <w:rFonts w:ascii="Times New Roman" w:hAnsi="Times New Roman"/>
          <w:color w:val="000000"/>
          <w:sz w:val="24"/>
          <w:szCs w:val="24"/>
        </w:rPr>
      </w:pPr>
      <w:r w:rsidRPr="00CD51C5">
        <w:rPr>
          <w:rFonts w:ascii="Times New Roman" w:hAnsi="Times New Roman"/>
          <w:color w:val="000000"/>
          <w:sz w:val="24"/>
          <w:szCs w:val="24"/>
        </w:rPr>
        <w:t xml:space="preserve">отработка действий при экстренной эвакуации, </w:t>
      </w:r>
    </w:p>
    <w:p w:rsidR="00900656" w:rsidRPr="00CD51C5" w:rsidRDefault="00900656" w:rsidP="00487BF4">
      <w:pPr>
        <w:pStyle w:val="a9"/>
        <w:numPr>
          <w:ilvl w:val="0"/>
          <w:numId w:val="33"/>
        </w:numPr>
        <w:tabs>
          <w:tab w:val="left" w:pos="0"/>
          <w:tab w:val="left" w:pos="426"/>
        </w:tabs>
        <w:spacing w:after="0" w:line="240" w:lineRule="auto"/>
        <w:ind w:left="0" w:firstLine="0"/>
        <w:jc w:val="both"/>
        <w:rPr>
          <w:rFonts w:ascii="Times New Roman" w:hAnsi="Times New Roman"/>
          <w:color w:val="000000"/>
          <w:sz w:val="24"/>
          <w:szCs w:val="24"/>
        </w:rPr>
      </w:pPr>
      <w:r w:rsidRPr="00CD51C5">
        <w:rPr>
          <w:rFonts w:ascii="Times New Roman" w:hAnsi="Times New Roman"/>
          <w:color w:val="000000"/>
          <w:sz w:val="24"/>
          <w:szCs w:val="24"/>
        </w:rPr>
        <w:t xml:space="preserve">оказание первой медицинской помощи, </w:t>
      </w:r>
    </w:p>
    <w:p w:rsidR="00900656" w:rsidRPr="00CD51C5" w:rsidRDefault="00900656" w:rsidP="00487BF4">
      <w:pPr>
        <w:pStyle w:val="a9"/>
        <w:numPr>
          <w:ilvl w:val="0"/>
          <w:numId w:val="33"/>
        </w:numPr>
        <w:tabs>
          <w:tab w:val="left" w:pos="0"/>
          <w:tab w:val="left" w:pos="426"/>
        </w:tabs>
        <w:spacing w:after="0" w:line="240" w:lineRule="auto"/>
        <w:ind w:left="0" w:firstLine="0"/>
        <w:jc w:val="both"/>
        <w:rPr>
          <w:rFonts w:ascii="Times New Roman" w:hAnsi="Times New Roman"/>
          <w:color w:val="000000"/>
          <w:sz w:val="24"/>
          <w:szCs w:val="24"/>
        </w:rPr>
      </w:pPr>
      <w:r w:rsidRPr="00CD51C5">
        <w:rPr>
          <w:rFonts w:ascii="Times New Roman" w:hAnsi="Times New Roman"/>
          <w:color w:val="000000"/>
          <w:sz w:val="24"/>
          <w:szCs w:val="24"/>
        </w:rPr>
        <w:t xml:space="preserve">практические занятия по правилам поведения на улицах и дорогах города,  </w:t>
      </w:r>
    </w:p>
    <w:p w:rsidR="00900656" w:rsidRPr="00CD51C5" w:rsidRDefault="00900656" w:rsidP="00487BF4">
      <w:pPr>
        <w:pStyle w:val="a9"/>
        <w:numPr>
          <w:ilvl w:val="0"/>
          <w:numId w:val="33"/>
        </w:numPr>
        <w:tabs>
          <w:tab w:val="left" w:pos="0"/>
          <w:tab w:val="left" w:pos="426"/>
        </w:tabs>
        <w:spacing w:after="0" w:line="240" w:lineRule="auto"/>
        <w:ind w:left="0" w:firstLine="0"/>
        <w:jc w:val="both"/>
        <w:rPr>
          <w:rFonts w:ascii="Times New Roman" w:hAnsi="Times New Roman"/>
          <w:color w:val="000000"/>
          <w:sz w:val="24"/>
          <w:szCs w:val="24"/>
        </w:rPr>
      </w:pPr>
      <w:r w:rsidRPr="00CD51C5">
        <w:rPr>
          <w:rFonts w:ascii="Times New Roman" w:hAnsi="Times New Roman"/>
          <w:color w:val="000000"/>
          <w:sz w:val="24"/>
          <w:szCs w:val="24"/>
        </w:rPr>
        <w:t xml:space="preserve">правила поведения в криминальных ситуациях. </w:t>
      </w:r>
    </w:p>
    <w:p w:rsidR="00900656" w:rsidRPr="00CD51C5" w:rsidRDefault="00900656" w:rsidP="00490B2B">
      <w:pPr>
        <w:pStyle w:val="a9"/>
        <w:tabs>
          <w:tab w:val="left" w:pos="426"/>
        </w:tabs>
        <w:spacing w:after="0"/>
        <w:jc w:val="both"/>
        <w:rPr>
          <w:rFonts w:ascii="Times New Roman" w:hAnsi="Times New Roman"/>
          <w:color w:val="000000"/>
          <w:sz w:val="24"/>
          <w:szCs w:val="24"/>
        </w:rPr>
      </w:pPr>
      <w:r w:rsidRPr="00CD51C5">
        <w:rPr>
          <w:rFonts w:ascii="Times New Roman" w:hAnsi="Times New Roman"/>
          <w:color w:val="000000"/>
          <w:sz w:val="24"/>
          <w:szCs w:val="24"/>
        </w:rPr>
        <w:t>В декабре 2012 года прошла  городская Олимпиада по ОБЖ. В ней приняли участие 100 учащихся 9-11-х классов из 24 школ города. Победителями Олимпиады стали:</w:t>
      </w:r>
    </w:p>
    <w:p w:rsidR="00900656" w:rsidRPr="00CD51C5" w:rsidRDefault="00900656" w:rsidP="00490B2B">
      <w:pPr>
        <w:pStyle w:val="a9"/>
        <w:tabs>
          <w:tab w:val="left" w:pos="426"/>
        </w:tabs>
        <w:spacing w:after="0"/>
        <w:jc w:val="both"/>
        <w:rPr>
          <w:rFonts w:ascii="Times New Roman" w:hAnsi="Times New Roman"/>
          <w:color w:val="000000"/>
          <w:sz w:val="24"/>
          <w:szCs w:val="24"/>
        </w:rPr>
      </w:pPr>
      <w:proofErr w:type="spellStart"/>
      <w:r w:rsidRPr="00CD51C5">
        <w:rPr>
          <w:rFonts w:ascii="Times New Roman" w:hAnsi="Times New Roman"/>
          <w:color w:val="000000"/>
          <w:sz w:val="24"/>
          <w:szCs w:val="24"/>
        </w:rPr>
        <w:t>Хватцева</w:t>
      </w:r>
      <w:proofErr w:type="spellEnd"/>
      <w:r w:rsidRPr="00CD51C5">
        <w:rPr>
          <w:rFonts w:ascii="Times New Roman" w:hAnsi="Times New Roman"/>
          <w:color w:val="000000"/>
          <w:sz w:val="24"/>
          <w:szCs w:val="24"/>
        </w:rPr>
        <w:t xml:space="preserve"> Елена 9 класс, лицей №4;</w:t>
      </w:r>
    </w:p>
    <w:p w:rsidR="00900656" w:rsidRPr="00CD51C5" w:rsidRDefault="00900656" w:rsidP="00490B2B">
      <w:pPr>
        <w:pStyle w:val="a9"/>
        <w:tabs>
          <w:tab w:val="left" w:pos="426"/>
        </w:tabs>
        <w:spacing w:after="0"/>
        <w:jc w:val="both"/>
        <w:rPr>
          <w:rFonts w:ascii="Times New Roman" w:hAnsi="Times New Roman"/>
          <w:color w:val="000000"/>
          <w:sz w:val="24"/>
          <w:szCs w:val="24"/>
        </w:rPr>
      </w:pPr>
      <w:r w:rsidRPr="00CD51C5">
        <w:rPr>
          <w:rFonts w:ascii="Times New Roman" w:hAnsi="Times New Roman"/>
          <w:color w:val="000000"/>
          <w:sz w:val="24"/>
          <w:szCs w:val="24"/>
        </w:rPr>
        <w:t>Иванов Иван, 10 класс, СОШ№94</w:t>
      </w:r>
    </w:p>
    <w:p w:rsidR="00900656" w:rsidRPr="00CD51C5" w:rsidRDefault="00900656" w:rsidP="00490B2B">
      <w:pPr>
        <w:pStyle w:val="a9"/>
        <w:tabs>
          <w:tab w:val="left" w:pos="426"/>
        </w:tabs>
        <w:spacing w:after="0"/>
        <w:jc w:val="both"/>
        <w:rPr>
          <w:rFonts w:ascii="Times New Roman" w:hAnsi="Times New Roman"/>
          <w:color w:val="000000"/>
          <w:sz w:val="24"/>
          <w:szCs w:val="24"/>
        </w:rPr>
      </w:pPr>
      <w:proofErr w:type="spellStart"/>
      <w:r w:rsidRPr="00CD51C5">
        <w:rPr>
          <w:rFonts w:ascii="Times New Roman" w:hAnsi="Times New Roman"/>
          <w:color w:val="000000"/>
          <w:sz w:val="24"/>
          <w:szCs w:val="24"/>
        </w:rPr>
        <w:t>Ряшин</w:t>
      </w:r>
      <w:proofErr w:type="spellEnd"/>
      <w:r w:rsidRPr="00CD51C5">
        <w:rPr>
          <w:rFonts w:ascii="Times New Roman" w:hAnsi="Times New Roman"/>
          <w:color w:val="000000"/>
          <w:sz w:val="24"/>
          <w:szCs w:val="24"/>
        </w:rPr>
        <w:t xml:space="preserve"> Юрий, 11 класс, ЦО «ППК»</w:t>
      </w:r>
    </w:p>
    <w:p w:rsidR="00900656" w:rsidRPr="00CD51C5" w:rsidRDefault="00900656" w:rsidP="00490B2B">
      <w:pPr>
        <w:pStyle w:val="a9"/>
        <w:tabs>
          <w:tab w:val="left" w:pos="426"/>
        </w:tabs>
        <w:spacing w:after="0"/>
        <w:jc w:val="both"/>
        <w:rPr>
          <w:rFonts w:ascii="Times New Roman" w:hAnsi="Times New Roman"/>
          <w:color w:val="000000"/>
          <w:sz w:val="24"/>
          <w:szCs w:val="24"/>
        </w:rPr>
      </w:pPr>
      <w:r w:rsidRPr="00CD51C5">
        <w:rPr>
          <w:rFonts w:ascii="Times New Roman" w:hAnsi="Times New Roman"/>
          <w:color w:val="000000"/>
          <w:sz w:val="24"/>
          <w:szCs w:val="24"/>
        </w:rPr>
        <w:t xml:space="preserve">         В первом полугодии 2012 года был проведен конкурс среди учащихся 4-х классов “Я и пожарная безопасность”. В конкурсе приняли участие более 1600 учащихся из 25 школ.</w:t>
      </w:r>
    </w:p>
    <w:p w:rsidR="00900656" w:rsidRPr="00CD51C5" w:rsidRDefault="00900656" w:rsidP="00490B2B">
      <w:pPr>
        <w:pStyle w:val="a9"/>
        <w:tabs>
          <w:tab w:val="left" w:pos="426"/>
        </w:tabs>
        <w:spacing w:after="0"/>
        <w:jc w:val="both"/>
        <w:rPr>
          <w:rFonts w:ascii="Times New Roman" w:hAnsi="Times New Roman"/>
          <w:color w:val="000000"/>
          <w:sz w:val="24"/>
          <w:szCs w:val="24"/>
        </w:rPr>
      </w:pPr>
      <w:r w:rsidRPr="00CD51C5">
        <w:rPr>
          <w:rFonts w:ascii="Times New Roman" w:hAnsi="Times New Roman"/>
          <w:color w:val="000000"/>
          <w:sz w:val="24"/>
          <w:szCs w:val="24"/>
        </w:rPr>
        <w:t xml:space="preserve">      </w:t>
      </w:r>
      <w:r w:rsidR="00490B2B" w:rsidRPr="00CD51C5">
        <w:rPr>
          <w:rFonts w:ascii="Times New Roman" w:hAnsi="Times New Roman"/>
          <w:color w:val="000000"/>
          <w:sz w:val="24"/>
          <w:szCs w:val="24"/>
        </w:rPr>
        <w:tab/>
      </w:r>
      <w:r w:rsidRPr="00CD51C5">
        <w:rPr>
          <w:rFonts w:ascii="Times New Roman" w:hAnsi="Times New Roman"/>
          <w:color w:val="000000"/>
          <w:sz w:val="24"/>
          <w:szCs w:val="24"/>
        </w:rPr>
        <w:t xml:space="preserve"> В апреле 2012 года проведено соревнование “Школа безопасности”  в котором прин</w:t>
      </w:r>
      <w:r w:rsidR="00490B2B" w:rsidRPr="00CD51C5">
        <w:rPr>
          <w:rFonts w:ascii="Times New Roman" w:hAnsi="Times New Roman"/>
          <w:color w:val="000000"/>
          <w:sz w:val="24"/>
          <w:szCs w:val="24"/>
        </w:rPr>
        <w:t>яли</w:t>
      </w:r>
      <w:r w:rsidRPr="00CD51C5">
        <w:rPr>
          <w:rFonts w:ascii="Times New Roman" w:hAnsi="Times New Roman"/>
          <w:color w:val="000000"/>
          <w:sz w:val="24"/>
          <w:szCs w:val="24"/>
        </w:rPr>
        <w:t xml:space="preserve"> участие 120 учащи</w:t>
      </w:r>
      <w:r w:rsidR="00490B2B" w:rsidRPr="00CD51C5">
        <w:rPr>
          <w:rFonts w:ascii="Times New Roman" w:hAnsi="Times New Roman"/>
          <w:color w:val="000000"/>
          <w:sz w:val="24"/>
          <w:szCs w:val="24"/>
        </w:rPr>
        <w:t>х</w:t>
      </w:r>
      <w:r w:rsidRPr="00CD51C5">
        <w:rPr>
          <w:rFonts w:ascii="Times New Roman" w:hAnsi="Times New Roman"/>
          <w:color w:val="000000"/>
          <w:sz w:val="24"/>
          <w:szCs w:val="24"/>
        </w:rPr>
        <w:t xml:space="preserve">ся из 20 школ. </w:t>
      </w:r>
    </w:p>
    <w:p w:rsidR="00900656" w:rsidRPr="00CD51C5" w:rsidRDefault="00490B2B" w:rsidP="00490B2B">
      <w:pPr>
        <w:pStyle w:val="a9"/>
        <w:tabs>
          <w:tab w:val="left" w:pos="426"/>
        </w:tabs>
        <w:spacing w:after="0"/>
        <w:jc w:val="both"/>
        <w:rPr>
          <w:rFonts w:ascii="Times New Roman" w:hAnsi="Times New Roman"/>
          <w:color w:val="000000"/>
          <w:sz w:val="24"/>
          <w:szCs w:val="24"/>
        </w:rPr>
      </w:pPr>
      <w:r w:rsidRPr="00CD51C5">
        <w:rPr>
          <w:rFonts w:ascii="Times New Roman" w:hAnsi="Times New Roman"/>
          <w:color w:val="000000"/>
          <w:sz w:val="24"/>
          <w:szCs w:val="24"/>
        </w:rPr>
        <w:tab/>
      </w:r>
      <w:r w:rsidR="00900656" w:rsidRPr="00CD51C5">
        <w:rPr>
          <w:rFonts w:ascii="Times New Roman" w:hAnsi="Times New Roman"/>
          <w:color w:val="000000"/>
          <w:sz w:val="24"/>
          <w:szCs w:val="24"/>
        </w:rPr>
        <w:t>В мае 2012 года на базе образовательных учреждений и на базе МБОУ ДОД «Центр внешкольной работы «Патриот» были проведены учебные сборы с обучающими 10-х классов. В сборах приняли участие 432 юноши, которые прошли начальную военную подготовку по 35 часовой программе. Для девушек проведена курсовая подготовка по 30 часовой программе «Правила оказания первой медицинской помощи».</w:t>
      </w:r>
    </w:p>
    <w:p w:rsidR="00900656" w:rsidRPr="00CD51C5" w:rsidRDefault="00900656" w:rsidP="00490B2B">
      <w:pPr>
        <w:tabs>
          <w:tab w:val="left" w:pos="426"/>
        </w:tabs>
        <w:spacing w:after="0"/>
        <w:jc w:val="both"/>
        <w:rPr>
          <w:rFonts w:ascii="Times New Roman" w:hAnsi="Times New Roman"/>
          <w:color w:val="000000"/>
          <w:sz w:val="24"/>
          <w:szCs w:val="24"/>
          <w:u w:val="single"/>
          <w:lang w:val="en-US"/>
        </w:rPr>
      </w:pPr>
      <w:proofErr w:type="spellStart"/>
      <w:r w:rsidRPr="00CD51C5">
        <w:rPr>
          <w:rFonts w:ascii="Times New Roman" w:hAnsi="Times New Roman"/>
          <w:color w:val="000000"/>
          <w:sz w:val="24"/>
          <w:szCs w:val="24"/>
          <w:u w:val="single"/>
          <w:lang w:val="en-US"/>
        </w:rPr>
        <w:t>Задачи</w:t>
      </w:r>
      <w:proofErr w:type="spellEnd"/>
      <w:r w:rsidRPr="00CD51C5">
        <w:rPr>
          <w:rFonts w:ascii="Times New Roman" w:hAnsi="Times New Roman"/>
          <w:color w:val="000000"/>
          <w:sz w:val="24"/>
          <w:szCs w:val="24"/>
          <w:u w:val="single"/>
          <w:lang w:val="en-US"/>
        </w:rPr>
        <w:t xml:space="preserve"> </w:t>
      </w:r>
      <w:proofErr w:type="spellStart"/>
      <w:r w:rsidRPr="00CD51C5">
        <w:rPr>
          <w:rFonts w:ascii="Times New Roman" w:hAnsi="Times New Roman"/>
          <w:color w:val="000000"/>
          <w:sz w:val="24"/>
          <w:szCs w:val="24"/>
          <w:u w:val="single"/>
          <w:lang w:val="en-US"/>
        </w:rPr>
        <w:t>на</w:t>
      </w:r>
      <w:proofErr w:type="spellEnd"/>
      <w:r w:rsidRPr="00CD51C5">
        <w:rPr>
          <w:rFonts w:ascii="Times New Roman" w:hAnsi="Times New Roman"/>
          <w:color w:val="000000"/>
          <w:sz w:val="24"/>
          <w:szCs w:val="24"/>
          <w:u w:val="single"/>
          <w:lang w:val="en-US"/>
        </w:rPr>
        <w:t xml:space="preserve"> 201</w:t>
      </w:r>
      <w:r w:rsidRPr="00CD51C5">
        <w:rPr>
          <w:rFonts w:ascii="Times New Roman" w:hAnsi="Times New Roman"/>
          <w:color w:val="000000"/>
          <w:sz w:val="24"/>
          <w:szCs w:val="24"/>
          <w:u w:val="single"/>
        </w:rPr>
        <w:t>3</w:t>
      </w:r>
      <w:r w:rsidRPr="00CD51C5">
        <w:rPr>
          <w:rFonts w:ascii="Times New Roman" w:hAnsi="Times New Roman"/>
          <w:color w:val="000000"/>
          <w:sz w:val="24"/>
          <w:szCs w:val="24"/>
          <w:u w:val="single"/>
          <w:lang w:val="en-US"/>
        </w:rPr>
        <w:t xml:space="preserve"> </w:t>
      </w:r>
      <w:proofErr w:type="spellStart"/>
      <w:r w:rsidRPr="00CD51C5">
        <w:rPr>
          <w:rFonts w:ascii="Times New Roman" w:hAnsi="Times New Roman"/>
          <w:color w:val="000000"/>
          <w:sz w:val="24"/>
          <w:szCs w:val="24"/>
          <w:u w:val="single"/>
          <w:lang w:val="en-US"/>
        </w:rPr>
        <w:t>год</w:t>
      </w:r>
      <w:proofErr w:type="spellEnd"/>
    </w:p>
    <w:p w:rsidR="00900656" w:rsidRPr="00CD51C5" w:rsidRDefault="00900656" w:rsidP="00487BF4">
      <w:pPr>
        <w:numPr>
          <w:ilvl w:val="1"/>
          <w:numId w:val="32"/>
        </w:numPr>
        <w:tabs>
          <w:tab w:val="left" w:pos="426"/>
        </w:tabs>
        <w:spacing w:after="0" w:line="240" w:lineRule="auto"/>
        <w:ind w:left="0" w:firstLine="0"/>
        <w:jc w:val="both"/>
        <w:rPr>
          <w:rFonts w:ascii="Times New Roman" w:hAnsi="Times New Roman"/>
          <w:color w:val="000000"/>
          <w:sz w:val="24"/>
          <w:szCs w:val="24"/>
        </w:rPr>
      </w:pPr>
      <w:r w:rsidRPr="00CD51C5">
        <w:rPr>
          <w:rFonts w:ascii="Times New Roman" w:hAnsi="Times New Roman"/>
          <w:color w:val="000000"/>
          <w:sz w:val="24"/>
          <w:szCs w:val="24"/>
        </w:rPr>
        <w:t>Продолжать работу по повышению профессионального и методического мастерства преподавателей ОБЖ</w:t>
      </w:r>
    </w:p>
    <w:p w:rsidR="00900656" w:rsidRPr="00CD51C5" w:rsidRDefault="00900656" w:rsidP="00487BF4">
      <w:pPr>
        <w:numPr>
          <w:ilvl w:val="1"/>
          <w:numId w:val="32"/>
        </w:numPr>
        <w:tabs>
          <w:tab w:val="left" w:pos="426"/>
        </w:tabs>
        <w:spacing w:after="0" w:line="240" w:lineRule="auto"/>
        <w:ind w:left="0" w:firstLine="0"/>
        <w:jc w:val="both"/>
        <w:rPr>
          <w:rFonts w:ascii="Times New Roman" w:hAnsi="Times New Roman"/>
          <w:color w:val="000000"/>
          <w:sz w:val="24"/>
          <w:szCs w:val="24"/>
        </w:rPr>
      </w:pPr>
      <w:r w:rsidRPr="00CD51C5">
        <w:rPr>
          <w:rFonts w:ascii="Times New Roman" w:hAnsi="Times New Roman"/>
          <w:color w:val="000000"/>
          <w:sz w:val="24"/>
          <w:szCs w:val="24"/>
        </w:rPr>
        <w:lastRenderedPageBreak/>
        <w:t>Основные усилия преподавателей ОБЖ направить на формирование у учащихся практических умений и навыков.</w:t>
      </w:r>
    </w:p>
    <w:p w:rsidR="00900656" w:rsidRPr="00CD51C5" w:rsidRDefault="00900656" w:rsidP="00487BF4">
      <w:pPr>
        <w:numPr>
          <w:ilvl w:val="1"/>
          <w:numId w:val="32"/>
        </w:numPr>
        <w:tabs>
          <w:tab w:val="left" w:pos="426"/>
        </w:tabs>
        <w:spacing w:after="0" w:line="240" w:lineRule="auto"/>
        <w:ind w:left="0" w:firstLine="0"/>
        <w:jc w:val="both"/>
        <w:rPr>
          <w:rFonts w:ascii="Times New Roman" w:hAnsi="Times New Roman"/>
          <w:color w:val="000000"/>
          <w:sz w:val="24"/>
          <w:szCs w:val="24"/>
        </w:rPr>
      </w:pPr>
      <w:r w:rsidRPr="00CD51C5">
        <w:rPr>
          <w:rFonts w:ascii="Times New Roman" w:hAnsi="Times New Roman"/>
          <w:color w:val="000000"/>
          <w:sz w:val="24"/>
          <w:szCs w:val="24"/>
        </w:rPr>
        <w:t>Продолжать работу по дальнейшему совершенствованию в школах учебно-методической базы по курсу ОБЖ и ГО</w:t>
      </w:r>
    </w:p>
    <w:p w:rsidR="00900656" w:rsidRPr="00CD51C5" w:rsidRDefault="00900656" w:rsidP="00487BF4">
      <w:pPr>
        <w:numPr>
          <w:ilvl w:val="1"/>
          <w:numId w:val="32"/>
        </w:numPr>
        <w:tabs>
          <w:tab w:val="left" w:pos="426"/>
        </w:tabs>
        <w:spacing w:after="0" w:line="240" w:lineRule="auto"/>
        <w:ind w:left="0" w:firstLine="0"/>
        <w:jc w:val="both"/>
        <w:rPr>
          <w:rFonts w:ascii="Times New Roman" w:hAnsi="Times New Roman"/>
          <w:color w:val="000000"/>
          <w:sz w:val="24"/>
          <w:szCs w:val="24"/>
        </w:rPr>
      </w:pPr>
      <w:r w:rsidRPr="00CD51C5">
        <w:rPr>
          <w:rFonts w:ascii="Times New Roman" w:hAnsi="Times New Roman"/>
          <w:color w:val="000000"/>
          <w:sz w:val="24"/>
          <w:szCs w:val="24"/>
        </w:rPr>
        <w:t>Совершенствовать работу по патриотическому и военно-патриотическому воспитанию школьников в рамках программы курса ОБЖ.</w:t>
      </w:r>
    </w:p>
    <w:p w:rsidR="00900656" w:rsidRPr="00CD51C5" w:rsidRDefault="00900656" w:rsidP="00487BF4">
      <w:pPr>
        <w:numPr>
          <w:ilvl w:val="1"/>
          <w:numId w:val="32"/>
        </w:numPr>
        <w:tabs>
          <w:tab w:val="left" w:pos="426"/>
        </w:tabs>
        <w:spacing w:after="0" w:line="240" w:lineRule="auto"/>
        <w:ind w:left="0" w:firstLine="0"/>
        <w:jc w:val="both"/>
        <w:rPr>
          <w:rFonts w:ascii="Times New Roman" w:hAnsi="Times New Roman"/>
          <w:color w:val="000000"/>
          <w:sz w:val="24"/>
          <w:szCs w:val="24"/>
        </w:rPr>
      </w:pPr>
      <w:r w:rsidRPr="00CD51C5">
        <w:rPr>
          <w:rFonts w:ascii="Times New Roman" w:hAnsi="Times New Roman"/>
          <w:color w:val="000000"/>
          <w:sz w:val="24"/>
          <w:szCs w:val="24"/>
        </w:rPr>
        <w:t>Увеличить   количество практических занятий по действи</w:t>
      </w:r>
      <w:r w:rsidR="00EE0A29" w:rsidRPr="00CD51C5">
        <w:rPr>
          <w:rFonts w:ascii="Times New Roman" w:hAnsi="Times New Roman"/>
          <w:color w:val="000000"/>
          <w:sz w:val="24"/>
          <w:szCs w:val="24"/>
        </w:rPr>
        <w:t>я</w:t>
      </w:r>
      <w:r w:rsidRPr="00CD51C5">
        <w:rPr>
          <w:rFonts w:ascii="Times New Roman" w:hAnsi="Times New Roman"/>
          <w:color w:val="000000"/>
          <w:sz w:val="24"/>
          <w:szCs w:val="24"/>
        </w:rPr>
        <w:t xml:space="preserve">м учащихся в случае возникновения ЧС. </w:t>
      </w:r>
    </w:p>
    <w:p w:rsidR="008A7649" w:rsidRPr="00CD51C5" w:rsidRDefault="008A7649" w:rsidP="00EE0A29">
      <w:pPr>
        <w:spacing w:after="0" w:line="240" w:lineRule="auto"/>
        <w:jc w:val="both"/>
        <w:rPr>
          <w:rFonts w:ascii="Times New Roman" w:hAnsi="Times New Roman"/>
          <w:sz w:val="24"/>
          <w:szCs w:val="24"/>
        </w:rPr>
      </w:pPr>
    </w:p>
    <w:p w:rsidR="00EE0A29" w:rsidRPr="00CD51C5" w:rsidRDefault="00EE0A29" w:rsidP="00EE0A29">
      <w:pPr>
        <w:spacing w:after="0" w:line="240" w:lineRule="auto"/>
        <w:jc w:val="both"/>
        <w:rPr>
          <w:rFonts w:ascii="Times New Roman" w:hAnsi="Times New Roman"/>
          <w:sz w:val="24"/>
          <w:szCs w:val="24"/>
        </w:rPr>
      </w:pPr>
      <w:r w:rsidRPr="00CD51C5">
        <w:rPr>
          <w:rFonts w:ascii="Times New Roman" w:hAnsi="Times New Roman"/>
          <w:sz w:val="24"/>
          <w:szCs w:val="24"/>
        </w:rPr>
        <w:t xml:space="preserve">       Оказание психологической помощи детям и подросткам, испытывающим трудности в развитии, адаптации, обучении и общении, во всех образовательных учреждениях города работают службы сопровождения, которые представлены педагогами- психологами, медицинскими работниками, социальными педагогами, логопедами – дефектологами, классными руководителями. В городе Пскове работает МБОУ «Центр психолого-педагогической реабилитации и коррекции», который</w:t>
      </w:r>
      <w:r w:rsidRPr="00CD51C5">
        <w:rPr>
          <w:rFonts w:ascii="Times New Roman" w:hAnsi="Times New Roman"/>
          <w:i/>
          <w:sz w:val="24"/>
          <w:szCs w:val="24"/>
        </w:rPr>
        <w:t xml:space="preserve"> </w:t>
      </w:r>
      <w:r w:rsidRPr="00CD51C5">
        <w:rPr>
          <w:rFonts w:ascii="Times New Roman" w:hAnsi="Times New Roman"/>
          <w:sz w:val="24"/>
          <w:szCs w:val="24"/>
        </w:rPr>
        <w:t xml:space="preserve">осуществляет свою деятельность в следующих направлениях: </w:t>
      </w:r>
    </w:p>
    <w:p w:rsidR="00EE0A29" w:rsidRPr="00CD51C5" w:rsidRDefault="00EE0A29" w:rsidP="00EE0A29">
      <w:pPr>
        <w:spacing w:after="0" w:line="240" w:lineRule="auto"/>
        <w:jc w:val="both"/>
        <w:rPr>
          <w:rFonts w:ascii="Times New Roman" w:hAnsi="Times New Roman"/>
          <w:sz w:val="24"/>
          <w:szCs w:val="24"/>
        </w:rPr>
      </w:pPr>
      <w:r w:rsidRPr="00CD51C5">
        <w:rPr>
          <w:rFonts w:ascii="Times New Roman" w:hAnsi="Times New Roman"/>
          <w:sz w:val="24"/>
          <w:szCs w:val="24"/>
        </w:rPr>
        <w:t>-практическая (образовательная) деятельность, направленная на решение проблем детей, нуждающихся в психолого-педагогической и медико-социальной помощи;</w:t>
      </w:r>
    </w:p>
    <w:p w:rsidR="00EE0A29" w:rsidRPr="00CD51C5" w:rsidRDefault="00EE0A29" w:rsidP="00EE0A29">
      <w:pPr>
        <w:spacing w:after="0" w:line="240" w:lineRule="auto"/>
        <w:jc w:val="both"/>
        <w:rPr>
          <w:rFonts w:ascii="Times New Roman" w:hAnsi="Times New Roman"/>
          <w:sz w:val="24"/>
          <w:szCs w:val="24"/>
        </w:rPr>
      </w:pPr>
      <w:r w:rsidRPr="00CD51C5">
        <w:rPr>
          <w:rFonts w:ascii="Times New Roman" w:hAnsi="Times New Roman"/>
          <w:sz w:val="24"/>
          <w:szCs w:val="24"/>
        </w:rPr>
        <w:t xml:space="preserve"> - деятельность ГПМПК (по определению образовательного маршрута для детей с проблемами развития, обучения, воспитания);</w:t>
      </w:r>
    </w:p>
    <w:p w:rsidR="00EE0A29" w:rsidRPr="00CD51C5" w:rsidRDefault="00EE0A29" w:rsidP="00EE0A29">
      <w:pPr>
        <w:spacing w:after="0" w:line="240" w:lineRule="auto"/>
        <w:jc w:val="both"/>
        <w:rPr>
          <w:rFonts w:ascii="Times New Roman" w:hAnsi="Times New Roman"/>
          <w:sz w:val="24"/>
          <w:szCs w:val="24"/>
        </w:rPr>
      </w:pPr>
      <w:r w:rsidRPr="00CD51C5">
        <w:rPr>
          <w:rFonts w:ascii="Times New Roman" w:hAnsi="Times New Roman"/>
          <w:sz w:val="24"/>
          <w:szCs w:val="24"/>
        </w:rPr>
        <w:t xml:space="preserve">- методическая деятельность, направленная на создание условий в образовательной среде города для функционирования и развития муниципальных служб сопровождения; </w:t>
      </w:r>
    </w:p>
    <w:p w:rsidR="00EE0A29" w:rsidRPr="00CD51C5" w:rsidRDefault="00EE0A29" w:rsidP="0058746F">
      <w:pPr>
        <w:tabs>
          <w:tab w:val="num" w:pos="426"/>
        </w:tabs>
        <w:spacing w:after="0" w:line="240" w:lineRule="auto"/>
        <w:jc w:val="both"/>
        <w:rPr>
          <w:rFonts w:ascii="Times New Roman" w:hAnsi="Times New Roman"/>
          <w:sz w:val="24"/>
          <w:szCs w:val="24"/>
        </w:rPr>
      </w:pPr>
      <w:r w:rsidRPr="00CD51C5">
        <w:rPr>
          <w:rFonts w:ascii="Times New Roman" w:hAnsi="Times New Roman"/>
          <w:sz w:val="24"/>
          <w:szCs w:val="24"/>
        </w:rPr>
        <w:t xml:space="preserve">- деятельность по  первичной профилактике наркотизма и реализация </w:t>
      </w:r>
      <w:r w:rsidRPr="00CD51C5">
        <w:rPr>
          <w:rFonts w:ascii="Times New Roman" w:hAnsi="Times New Roman"/>
          <w:sz w:val="24"/>
          <w:szCs w:val="24"/>
        </w:rPr>
        <w:tab/>
        <w:t>долгосрочной целевой программы «Комплексные меры противодействия злоупотреблению наркотиками и их незаконному обороту на территории муниципального образования «Город Псков» на 2011-2014 годы».</w:t>
      </w:r>
      <w:r w:rsidR="0058746F" w:rsidRPr="00CD51C5">
        <w:rPr>
          <w:rFonts w:ascii="Times New Roman" w:hAnsi="Times New Roman"/>
          <w:sz w:val="24"/>
          <w:szCs w:val="24"/>
        </w:rPr>
        <w:t xml:space="preserve"> </w:t>
      </w:r>
      <w:r w:rsidRPr="00CD51C5">
        <w:rPr>
          <w:rFonts w:ascii="Times New Roman" w:hAnsi="Times New Roman"/>
          <w:sz w:val="24"/>
          <w:szCs w:val="24"/>
        </w:rPr>
        <w:t xml:space="preserve">Практическая (образовательная) деятельность </w:t>
      </w:r>
      <w:r w:rsidR="0058746F" w:rsidRPr="00CD51C5">
        <w:rPr>
          <w:rFonts w:ascii="Times New Roman" w:hAnsi="Times New Roman"/>
          <w:sz w:val="24"/>
          <w:szCs w:val="24"/>
        </w:rPr>
        <w:t>осуществлялась по</w:t>
      </w:r>
      <w:r w:rsidRPr="00CD51C5">
        <w:rPr>
          <w:rFonts w:ascii="Times New Roman" w:hAnsi="Times New Roman"/>
          <w:sz w:val="24"/>
          <w:szCs w:val="24"/>
        </w:rPr>
        <w:t xml:space="preserve"> программ</w:t>
      </w:r>
      <w:r w:rsidR="0058746F" w:rsidRPr="00CD51C5">
        <w:rPr>
          <w:rFonts w:ascii="Times New Roman" w:hAnsi="Times New Roman"/>
          <w:sz w:val="24"/>
          <w:szCs w:val="24"/>
        </w:rPr>
        <w:t>ам: и</w:t>
      </w:r>
      <w:r w:rsidRPr="00CD51C5">
        <w:rPr>
          <w:rFonts w:ascii="Times New Roman" w:hAnsi="Times New Roman"/>
          <w:sz w:val="24"/>
          <w:szCs w:val="24"/>
        </w:rPr>
        <w:t>ндивидуально-ориентированные коррекционно-развивающие программы для де</w:t>
      </w:r>
      <w:r w:rsidR="0058746F" w:rsidRPr="00CD51C5">
        <w:rPr>
          <w:rFonts w:ascii="Times New Roman" w:hAnsi="Times New Roman"/>
          <w:sz w:val="24"/>
          <w:szCs w:val="24"/>
        </w:rPr>
        <w:t>тей с тяжелыми нарушениями речи; и</w:t>
      </w:r>
      <w:r w:rsidRPr="00CD51C5">
        <w:rPr>
          <w:rFonts w:ascii="Times New Roman" w:hAnsi="Times New Roman"/>
          <w:sz w:val="24"/>
          <w:szCs w:val="24"/>
        </w:rPr>
        <w:t>ндивидуально-ориентированн</w:t>
      </w:r>
      <w:r w:rsidR="0058746F" w:rsidRPr="00CD51C5">
        <w:rPr>
          <w:rFonts w:ascii="Times New Roman" w:hAnsi="Times New Roman"/>
          <w:sz w:val="24"/>
          <w:szCs w:val="24"/>
        </w:rPr>
        <w:t xml:space="preserve">ые </w:t>
      </w:r>
      <w:proofErr w:type="spellStart"/>
      <w:r w:rsidR="0058746F" w:rsidRPr="00CD51C5">
        <w:rPr>
          <w:rFonts w:ascii="Times New Roman" w:hAnsi="Times New Roman"/>
          <w:sz w:val="24"/>
          <w:szCs w:val="24"/>
        </w:rPr>
        <w:t>психокоррекционные</w:t>
      </w:r>
      <w:proofErr w:type="spellEnd"/>
      <w:r w:rsidR="0058746F" w:rsidRPr="00CD51C5">
        <w:rPr>
          <w:rFonts w:ascii="Times New Roman" w:hAnsi="Times New Roman"/>
          <w:sz w:val="24"/>
          <w:szCs w:val="24"/>
        </w:rPr>
        <w:t xml:space="preserve"> программы; начальное общее образование; с</w:t>
      </w:r>
      <w:r w:rsidRPr="00CD51C5">
        <w:rPr>
          <w:rFonts w:ascii="Times New Roman" w:hAnsi="Times New Roman"/>
          <w:sz w:val="24"/>
          <w:szCs w:val="24"/>
        </w:rPr>
        <w:t xml:space="preserve">пециальная (коррекционная) программа </w:t>
      </w:r>
      <w:r w:rsidRPr="00CD51C5">
        <w:rPr>
          <w:rFonts w:ascii="Times New Roman" w:hAnsi="Times New Roman"/>
          <w:sz w:val="24"/>
          <w:szCs w:val="24"/>
          <w:lang w:val="en-US"/>
        </w:rPr>
        <w:t>VII</w:t>
      </w:r>
      <w:r w:rsidRPr="00CD51C5">
        <w:rPr>
          <w:rFonts w:ascii="Times New Roman" w:hAnsi="Times New Roman"/>
          <w:sz w:val="24"/>
          <w:szCs w:val="24"/>
        </w:rPr>
        <w:t xml:space="preserve">  и </w:t>
      </w:r>
      <w:r w:rsidRPr="00CD51C5">
        <w:rPr>
          <w:rFonts w:ascii="Times New Roman" w:hAnsi="Times New Roman"/>
          <w:sz w:val="24"/>
          <w:szCs w:val="24"/>
          <w:lang w:val="en-US"/>
        </w:rPr>
        <w:t>VIII</w:t>
      </w:r>
      <w:r w:rsidRPr="00CD51C5">
        <w:rPr>
          <w:rFonts w:ascii="Times New Roman" w:hAnsi="Times New Roman"/>
          <w:sz w:val="24"/>
          <w:szCs w:val="24"/>
        </w:rPr>
        <w:t xml:space="preserve"> вида.</w:t>
      </w:r>
    </w:p>
    <w:p w:rsidR="00EE0A29" w:rsidRPr="00CD51C5" w:rsidRDefault="00EE0A29" w:rsidP="0058746F">
      <w:pPr>
        <w:spacing w:after="0" w:line="240" w:lineRule="auto"/>
        <w:ind w:firstLine="708"/>
        <w:jc w:val="both"/>
        <w:rPr>
          <w:rFonts w:ascii="Times New Roman" w:hAnsi="Times New Roman"/>
          <w:sz w:val="24"/>
          <w:szCs w:val="24"/>
        </w:rPr>
      </w:pPr>
      <w:r w:rsidRPr="00CD51C5">
        <w:rPr>
          <w:rFonts w:ascii="Times New Roman" w:hAnsi="Times New Roman"/>
          <w:sz w:val="24"/>
          <w:szCs w:val="24"/>
        </w:rPr>
        <w:t xml:space="preserve">Учреждение осуществляет образовательный процесс в диагностическом классе и на групповых (индивидуальных) </w:t>
      </w:r>
      <w:proofErr w:type="spellStart"/>
      <w:r w:rsidRPr="00CD51C5">
        <w:rPr>
          <w:rFonts w:ascii="Times New Roman" w:hAnsi="Times New Roman"/>
          <w:sz w:val="24"/>
          <w:szCs w:val="24"/>
        </w:rPr>
        <w:t>коррекционно</w:t>
      </w:r>
      <w:proofErr w:type="spellEnd"/>
      <w:r w:rsidRPr="00CD51C5">
        <w:rPr>
          <w:rFonts w:ascii="Times New Roman" w:hAnsi="Times New Roman"/>
          <w:sz w:val="24"/>
          <w:szCs w:val="24"/>
        </w:rPr>
        <w:t xml:space="preserve"> – развивающих занятиях.</w:t>
      </w:r>
    </w:p>
    <w:p w:rsidR="00EE0A29" w:rsidRPr="00CD51C5" w:rsidRDefault="00EE0A29" w:rsidP="00487BF4">
      <w:pPr>
        <w:widowControl w:val="0"/>
        <w:numPr>
          <w:ilvl w:val="0"/>
          <w:numId w:val="35"/>
        </w:numPr>
        <w:shd w:val="clear" w:color="auto" w:fill="FFFFFF"/>
        <w:autoSpaceDE w:val="0"/>
        <w:autoSpaceDN w:val="0"/>
        <w:adjustRightInd w:val="0"/>
        <w:spacing w:after="0" w:line="240" w:lineRule="auto"/>
        <w:ind w:left="0" w:firstLine="0"/>
        <w:jc w:val="both"/>
        <w:rPr>
          <w:rFonts w:ascii="Times New Roman" w:hAnsi="Times New Roman"/>
          <w:iCs/>
          <w:spacing w:val="-1"/>
          <w:sz w:val="24"/>
          <w:szCs w:val="24"/>
        </w:rPr>
      </w:pPr>
      <w:r w:rsidRPr="00CD51C5">
        <w:rPr>
          <w:rFonts w:ascii="Times New Roman" w:hAnsi="Times New Roman"/>
          <w:iCs/>
          <w:spacing w:val="-1"/>
          <w:sz w:val="24"/>
          <w:szCs w:val="24"/>
        </w:rPr>
        <w:t xml:space="preserve">  8 учеников обучались в диагностическом классе;</w:t>
      </w:r>
    </w:p>
    <w:p w:rsidR="00EE0A29" w:rsidRPr="00CD51C5" w:rsidRDefault="00EE0A29" w:rsidP="00487BF4">
      <w:pPr>
        <w:pStyle w:val="a3"/>
        <w:numPr>
          <w:ilvl w:val="0"/>
          <w:numId w:val="35"/>
        </w:numPr>
        <w:shd w:val="clear" w:color="auto" w:fill="FFFFFF"/>
        <w:spacing w:after="0" w:line="240" w:lineRule="auto"/>
        <w:ind w:left="0" w:firstLine="0"/>
        <w:contextualSpacing w:val="0"/>
        <w:jc w:val="both"/>
        <w:rPr>
          <w:rFonts w:ascii="Times New Roman" w:hAnsi="Times New Roman"/>
          <w:iCs/>
          <w:spacing w:val="-1"/>
          <w:sz w:val="24"/>
          <w:szCs w:val="24"/>
        </w:rPr>
      </w:pPr>
      <w:r w:rsidRPr="00CD51C5">
        <w:rPr>
          <w:rFonts w:ascii="Times New Roman" w:hAnsi="Times New Roman"/>
          <w:iCs/>
          <w:spacing w:val="-1"/>
          <w:sz w:val="24"/>
          <w:szCs w:val="24"/>
        </w:rPr>
        <w:t>1582 (795 на л\п) ребенка школьного и дошкольного возраста посещали коррекционно-развивающие занятия;</w:t>
      </w:r>
    </w:p>
    <w:p w:rsidR="00EE0A29" w:rsidRPr="00CD51C5" w:rsidRDefault="00EE0A29" w:rsidP="00EE0A29">
      <w:pPr>
        <w:shd w:val="clear" w:color="auto" w:fill="FFFFFF"/>
        <w:spacing w:after="0" w:line="240" w:lineRule="auto"/>
        <w:jc w:val="both"/>
        <w:rPr>
          <w:rFonts w:ascii="Times New Roman" w:hAnsi="Times New Roman"/>
          <w:iCs/>
          <w:spacing w:val="-1"/>
          <w:sz w:val="24"/>
          <w:szCs w:val="24"/>
        </w:rPr>
      </w:pPr>
      <w:r w:rsidRPr="00CD51C5">
        <w:rPr>
          <w:rFonts w:ascii="Times New Roman" w:hAnsi="Times New Roman"/>
          <w:iCs/>
          <w:spacing w:val="-1"/>
          <w:sz w:val="24"/>
          <w:szCs w:val="24"/>
        </w:rPr>
        <w:t>.</w:t>
      </w:r>
    </w:p>
    <w:p w:rsidR="00EE0A29" w:rsidRPr="00CD51C5" w:rsidRDefault="00EE0A29" w:rsidP="00EE0A29">
      <w:pPr>
        <w:spacing w:after="0" w:line="240" w:lineRule="auto"/>
        <w:jc w:val="both"/>
        <w:rPr>
          <w:rFonts w:ascii="Times New Roman" w:hAnsi="Times New Roman"/>
          <w:i/>
          <w:iCs/>
          <w:spacing w:val="-1"/>
          <w:sz w:val="24"/>
          <w:szCs w:val="24"/>
        </w:rPr>
      </w:pPr>
      <w:r w:rsidRPr="00CD51C5">
        <w:rPr>
          <w:rFonts w:ascii="Times New Roman" w:hAnsi="Times New Roman"/>
          <w:iCs/>
          <w:spacing w:val="-1"/>
          <w:sz w:val="24"/>
          <w:szCs w:val="24"/>
        </w:rPr>
        <w:t xml:space="preserve">В течение  2012 года специалистами МБОУ «Центр </w:t>
      </w:r>
      <w:proofErr w:type="spellStart"/>
      <w:r w:rsidRPr="00CD51C5">
        <w:rPr>
          <w:rFonts w:ascii="Times New Roman" w:hAnsi="Times New Roman"/>
          <w:iCs/>
          <w:spacing w:val="-1"/>
          <w:sz w:val="24"/>
          <w:szCs w:val="24"/>
        </w:rPr>
        <w:t>ППРиК</w:t>
      </w:r>
      <w:proofErr w:type="spellEnd"/>
      <w:r w:rsidRPr="00CD51C5">
        <w:rPr>
          <w:rFonts w:ascii="Times New Roman" w:hAnsi="Times New Roman"/>
          <w:iCs/>
          <w:spacing w:val="-1"/>
          <w:sz w:val="24"/>
          <w:szCs w:val="24"/>
        </w:rPr>
        <w:t>» были проведены:</w:t>
      </w:r>
    </w:p>
    <w:p w:rsidR="00EE0A29" w:rsidRPr="00CD51C5" w:rsidRDefault="00EE0A29" w:rsidP="00487BF4">
      <w:pPr>
        <w:widowControl w:val="0"/>
        <w:numPr>
          <w:ilvl w:val="0"/>
          <w:numId w:val="34"/>
        </w:numPr>
        <w:shd w:val="clear" w:color="auto" w:fill="FFFFFF"/>
        <w:tabs>
          <w:tab w:val="num" w:pos="0"/>
        </w:tabs>
        <w:autoSpaceDE w:val="0"/>
        <w:autoSpaceDN w:val="0"/>
        <w:adjustRightInd w:val="0"/>
        <w:spacing w:after="0" w:line="240" w:lineRule="auto"/>
        <w:ind w:left="0" w:firstLine="0"/>
        <w:jc w:val="both"/>
        <w:rPr>
          <w:rFonts w:ascii="Times New Roman" w:hAnsi="Times New Roman"/>
          <w:iCs/>
          <w:spacing w:val="-1"/>
          <w:sz w:val="24"/>
          <w:szCs w:val="24"/>
        </w:rPr>
      </w:pPr>
      <w:r w:rsidRPr="00CD51C5">
        <w:rPr>
          <w:rFonts w:ascii="Times New Roman" w:hAnsi="Times New Roman"/>
          <w:iCs/>
          <w:spacing w:val="-1"/>
          <w:sz w:val="24"/>
          <w:szCs w:val="24"/>
        </w:rPr>
        <w:t>749  первичных приемов, на которых помимо обследования проводилось консультирование родителей, давались подробные рекомендации;</w:t>
      </w:r>
    </w:p>
    <w:p w:rsidR="00EE0A29" w:rsidRPr="00CD51C5" w:rsidRDefault="00EE0A29" w:rsidP="00487BF4">
      <w:pPr>
        <w:widowControl w:val="0"/>
        <w:numPr>
          <w:ilvl w:val="0"/>
          <w:numId w:val="34"/>
        </w:numPr>
        <w:shd w:val="clear" w:color="auto" w:fill="FFFFFF"/>
        <w:tabs>
          <w:tab w:val="num" w:pos="0"/>
        </w:tabs>
        <w:autoSpaceDE w:val="0"/>
        <w:autoSpaceDN w:val="0"/>
        <w:adjustRightInd w:val="0"/>
        <w:spacing w:after="0" w:line="240" w:lineRule="auto"/>
        <w:ind w:left="0" w:firstLine="0"/>
        <w:jc w:val="both"/>
        <w:rPr>
          <w:rFonts w:ascii="Times New Roman" w:hAnsi="Times New Roman"/>
          <w:iCs/>
          <w:spacing w:val="-1"/>
          <w:sz w:val="24"/>
          <w:szCs w:val="24"/>
        </w:rPr>
      </w:pPr>
      <w:r w:rsidRPr="00CD51C5">
        <w:rPr>
          <w:rFonts w:ascii="Times New Roman" w:hAnsi="Times New Roman"/>
          <w:iCs/>
          <w:spacing w:val="-1"/>
          <w:sz w:val="24"/>
          <w:szCs w:val="24"/>
        </w:rPr>
        <w:t>423    консультации проведено  врачом-педиатром;</w:t>
      </w:r>
    </w:p>
    <w:p w:rsidR="00EE0A29" w:rsidRPr="00CD51C5" w:rsidRDefault="00EE0A29" w:rsidP="00487BF4">
      <w:pPr>
        <w:widowControl w:val="0"/>
        <w:numPr>
          <w:ilvl w:val="0"/>
          <w:numId w:val="34"/>
        </w:numPr>
        <w:shd w:val="clear" w:color="auto" w:fill="FFFFFF"/>
        <w:tabs>
          <w:tab w:val="num" w:pos="0"/>
        </w:tabs>
        <w:autoSpaceDE w:val="0"/>
        <w:autoSpaceDN w:val="0"/>
        <w:adjustRightInd w:val="0"/>
        <w:spacing w:after="0" w:line="240" w:lineRule="auto"/>
        <w:ind w:left="0" w:firstLine="0"/>
        <w:jc w:val="both"/>
        <w:rPr>
          <w:rFonts w:ascii="Times New Roman" w:hAnsi="Times New Roman"/>
          <w:iCs/>
          <w:spacing w:val="-1"/>
          <w:sz w:val="24"/>
          <w:szCs w:val="24"/>
        </w:rPr>
      </w:pPr>
      <w:r w:rsidRPr="00CD51C5">
        <w:rPr>
          <w:rFonts w:ascii="Times New Roman" w:hAnsi="Times New Roman"/>
          <w:iCs/>
          <w:spacing w:val="-1"/>
          <w:sz w:val="24"/>
          <w:szCs w:val="24"/>
        </w:rPr>
        <w:t>1652 (795 на л/п) ребенка получили специализированную помощь учителей-логопедов, учителей – дефектологов и педагогов-психологов;</w:t>
      </w:r>
    </w:p>
    <w:p w:rsidR="00EE0A29" w:rsidRPr="00CD51C5" w:rsidRDefault="00EE0A29" w:rsidP="00487BF4">
      <w:pPr>
        <w:widowControl w:val="0"/>
        <w:numPr>
          <w:ilvl w:val="0"/>
          <w:numId w:val="34"/>
        </w:numPr>
        <w:shd w:val="clear" w:color="auto" w:fill="FFFFFF"/>
        <w:tabs>
          <w:tab w:val="num" w:pos="0"/>
        </w:tabs>
        <w:autoSpaceDE w:val="0"/>
        <w:autoSpaceDN w:val="0"/>
        <w:adjustRightInd w:val="0"/>
        <w:spacing w:after="0" w:line="240" w:lineRule="auto"/>
        <w:ind w:left="0" w:firstLine="0"/>
        <w:jc w:val="both"/>
        <w:rPr>
          <w:rFonts w:ascii="Times New Roman" w:hAnsi="Times New Roman"/>
          <w:iCs/>
          <w:spacing w:val="-1"/>
          <w:sz w:val="24"/>
          <w:szCs w:val="24"/>
        </w:rPr>
      </w:pPr>
      <w:r w:rsidRPr="00CD51C5">
        <w:rPr>
          <w:rFonts w:ascii="Times New Roman" w:hAnsi="Times New Roman"/>
          <w:iCs/>
          <w:spacing w:val="-1"/>
          <w:sz w:val="24"/>
          <w:szCs w:val="24"/>
        </w:rPr>
        <w:t>47     детей – инвалидов посещали занятия;</w:t>
      </w:r>
    </w:p>
    <w:p w:rsidR="00EE0A29" w:rsidRPr="00CD51C5" w:rsidRDefault="00EE0A29" w:rsidP="00487BF4">
      <w:pPr>
        <w:widowControl w:val="0"/>
        <w:numPr>
          <w:ilvl w:val="0"/>
          <w:numId w:val="34"/>
        </w:numPr>
        <w:shd w:val="clear" w:color="auto" w:fill="FFFFFF"/>
        <w:tabs>
          <w:tab w:val="num" w:pos="0"/>
        </w:tabs>
        <w:autoSpaceDE w:val="0"/>
        <w:autoSpaceDN w:val="0"/>
        <w:adjustRightInd w:val="0"/>
        <w:spacing w:after="0" w:line="240" w:lineRule="auto"/>
        <w:ind w:left="0" w:firstLine="0"/>
        <w:jc w:val="both"/>
        <w:rPr>
          <w:rFonts w:ascii="Times New Roman" w:hAnsi="Times New Roman"/>
          <w:iCs/>
          <w:spacing w:val="-1"/>
          <w:sz w:val="24"/>
          <w:szCs w:val="24"/>
        </w:rPr>
      </w:pPr>
      <w:r w:rsidRPr="00CD51C5">
        <w:rPr>
          <w:rFonts w:ascii="Times New Roman" w:hAnsi="Times New Roman"/>
          <w:iCs/>
          <w:spacing w:val="-1"/>
          <w:sz w:val="24"/>
          <w:szCs w:val="24"/>
        </w:rPr>
        <w:t>157   детей прошли курсы массажа;</w:t>
      </w:r>
    </w:p>
    <w:p w:rsidR="00EE0A29" w:rsidRPr="00CD51C5" w:rsidRDefault="00EE0A29" w:rsidP="00487BF4">
      <w:pPr>
        <w:widowControl w:val="0"/>
        <w:numPr>
          <w:ilvl w:val="0"/>
          <w:numId w:val="34"/>
        </w:numPr>
        <w:shd w:val="clear" w:color="auto" w:fill="FFFFFF"/>
        <w:tabs>
          <w:tab w:val="num" w:pos="0"/>
        </w:tabs>
        <w:autoSpaceDE w:val="0"/>
        <w:autoSpaceDN w:val="0"/>
        <w:adjustRightInd w:val="0"/>
        <w:spacing w:after="0" w:line="240" w:lineRule="auto"/>
        <w:ind w:left="0" w:firstLine="0"/>
        <w:jc w:val="both"/>
        <w:rPr>
          <w:rFonts w:ascii="Times New Roman" w:hAnsi="Times New Roman"/>
          <w:iCs/>
          <w:spacing w:val="-1"/>
          <w:sz w:val="24"/>
          <w:szCs w:val="24"/>
        </w:rPr>
      </w:pPr>
      <w:r w:rsidRPr="00CD51C5">
        <w:rPr>
          <w:rFonts w:ascii="Times New Roman" w:hAnsi="Times New Roman"/>
          <w:iCs/>
          <w:spacing w:val="-1"/>
          <w:sz w:val="24"/>
          <w:szCs w:val="24"/>
        </w:rPr>
        <w:t>Профилактически-просветительная работа – в течение учебного года проведено:</w:t>
      </w:r>
    </w:p>
    <w:p w:rsidR="00EE0A29" w:rsidRPr="00CD51C5" w:rsidRDefault="00EE0A29" w:rsidP="00EE0A29">
      <w:pPr>
        <w:shd w:val="clear" w:color="auto" w:fill="FFFFFF"/>
        <w:spacing w:after="0" w:line="240" w:lineRule="auto"/>
        <w:jc w:val="both"/>
        <w:rPr>
          <w:rFonts w:ascii="Times New Roman" w:hAnsi="Times New Roman"/>
          <w:iCs/>
          <w:spacing w:val="-1"/>
          <w:sz w:val="24"/>
          <w:szCs w:val="24"/>
        </w:rPr>
      </w:pPr>
      <w:r w:rsidRPr="00CD51C5">
        <w:rPr>
          <w:rFonts w:ascii="Times New Roman" w:hAnsi="Times New Roman"/>
          <w:iCs/>
          <w:spacing w:val="-1"/>
          <w:sz w:val="24"/>
          <w:szCs w:val="24"/>
        </w:rPr>
        <w:t>1321 консультаций родителям, педагогам;</w:t>
      </w:r>
    </w:p>
    <w:p w:rsidR="00EE0A29" w:rsidRPr="00CD51C5" w:rsidRDefault="00EE0A29" w:rsidP="00EE0A29">
      <w:pPr>
        <w:shd w:val="clear" w:color="auto" w:fill="FFFFFF"/>
        <w:spacing w:after="0" w:line="240" w:lineRule="auto"/>
        <w:jc w:val="both"/>
        <w:rPr>
          <w:rFonts w:ascii="Times New Roman" w:hAnsi="Times New Roman"/>
          <w:iCs/>
          <w:spacing w:val="-1"/>
          <w:sz w:val="24"/>
          <w:szCs w:val="24"/>
        </w:rPr>
      </w:pPr>
      <w:r w:rsidRPr="00CD51C5">
        <w:rPr>
          <w:rFonts w:ascii="Times New Roman" w:hAnsi="Times New Roman"/>
          <w:iCs/>
          <w:spacing w:val="-1"/>
          <w:sz w:val="24"/>
          <w:szCs w:val="24"/>
        </w:rPr>
        <w:t xml:space="preserve"> 48 выступлений на родительских собраниях;</w:t>
      </w:r>
    </w:p>
    <w:p w:rsidR="00EE0A29" w:rsidRPr="00CD51C5" w:rsidRDefault="00EE0A29" w:rsidP="00EE0A29">
      <w:pPr>
        <w:shd w:val="clear" w:color="auto" w:fill="FFFFFF"/>
        <w:spacing w:after="0" w:line="240" w:lineRule="auto"/>
        <w:jc w:val="both"/>
        <w:rPr>
          <w:rFonts w:ascii="Times New Roman" w:hAnsi="Times New Roman"/>
          <w:iCs/>
          <w:spacing w:val="-1"/>
          <w:sz w:val="24"/>
          <w:szCs w:val="24"/>
        </w:rPr>
      </w:pPr>
      <w:r w:rsidRPr="00CD51C5">
        <w:rPr>
          <w:rFonts w:ascii="Times New Roman" w:hAnsi="Times New Roman"/>
          <w:iCs/>
          <w:spacing w:val="-1"/>
          <w:sz w:val="24"/>
          <w:szCs w:val="24"/>
        </w:rPr>
        <w:t xml:space="preserve"> 11 выступлений на педагогических советах учреждений;</w:t>
      </w:r>
    </w:p>
    <w:p w:rsidR="00EE0A29" w:rsidRPr="00CD51C5" w:rsidRDefault="00EE0A29" w:rsidP="0058746F">
      <w:pPr>
        <w:shd w:val="clear" w:color="auto" w:fill="FFFFFF"/>
        <w:spacing w:after="0" w:line="240" w:lineRule="auto"/>
        <w:jc w:val="both"/>
        <w:rPr>
          <w:rFonts w:ascii="Times New Roman" w:hAnsi="Times New Roman"/>
          <w:i/>
          <w:sz w:val="24"/>
          <w:szCs w:val="24"/>
        </w:rPr>
      </w:pPr>
      <w:r w:rsidRPr="00CD51C5">
        <w:rPr>
          <w:rFonts w:ascii="Times New Roman" w:hAnsi="Times New Roman"/>
          <w:iCs/>
          <w:spacing w:val="-1"/>
          <w:sz w:val="24"/>
          <w:szCs w:val="24"/>
        </w:rPr>
        <w:t xml:space="preserve">          </w:t>
      </w:r>
      <w:r w:rsidRPr="00CD51C5">
        <w:rPr>
          <w:rFonts w:ascii="Times New Roman" w:hAnsi="Times New Roman"/>
          <w:sz w:val="24"/>
          <w:szCs w:val="24"/>
        </w:rPr>
        <w:t>Общее количество детей, обследованных муниципальной психолого-медико-педагогической  комиссией</w:t>
      </w:r>
      <w:r w:rsidRPr="00CD51C5">
        <w:rPr>
          <w:rFonts w:ascii="Times New Roman" w:hAnsi="Times New Roman"/>
          <w:iCs/>
          <w:spacing w:val="-1"/>
          <w:sz w:val="24"/>
          <w:szCs w:val="24"/>
        </w:rPr>
        <w:t xml:space="preserve"> составляет 2078 </w:t>
      </w:r>
      <w:r w:rsidR="0058746F" w:rsidRPr="00CD51C5">
        <w:rPr>
          <w:rFonts w:ascii="Times New Roman" w:hAnsi="Times New Roman"/>
          <w:iCs/>
          <w:spacing w:val="-1"/>
          <w:sz w:val="24"/>
          <w:szCs w:val="24"/>
        </w:rPr>
        <w:t>детей.</w:t>
      </w:r>
    </w:p>
    <w:p w:rsidR="00EE0A29" w:rsidRPr="00CD51C5" w:rsidRDefault="00667FA3" w:rsidP="00EE0A29">
      <w:pPr>
        <w:tabs>
          <w:tab w:val="left" w:pos="709"/>
        </w:tabs>
        <w:spacing w:after="0" w:line="240" w:lineRule="auto"/>
        <w:jc w:val="both"/>
        <w:rPr>
          <w:rFonts w:ascii="Times New Roman" w:hAnsi="Times New Roman"/>
          <w:sz w:val="24"/>
          <w:szCs w:val="24"/>
        </w:rPr>
      </w:pPr>
      <w:r w:rsidRPr="00CD51C5">
        <w:rPr>
          <w:rFonts w:ascii="Times New Roman" w:hAnsi="Times New Roman"/>
          <w:sz w:val="24"/>
          <w:szCs w:val="24"/>
        </w:rPr>
        <w:tab/>
        <w:t>Организовано у</w:t>
      </w:r>
      <w:r w:rsidR="00EE0A29" w:rsidRPr="00CD51C5">
        <w:rPr>
          <w:rFonts w:ascii="Times New Roman" w:hAnsi="Times New Roman"/>
          <w:sz w:val="24"/>
          <w:szCs w:val="24"/>
        </w:rPr>
        <w:t>частие в различных мероприятиях муниципального, регионального и федерального уровня</w:t>
      </w:r>
      <w:r w:rsidR="00E56846" w:rsidRPr="00CD51C5">
        <w:rPr>
          <w:rFonts w:ascii="Times New Roman" w:hAnsi="Times New Roman"/>
          <w:sz w:val="24"/>
          <w:szCs w:val="24"/>
        </w:rPr>
        <w:t xml:space="preserve"> (более 20).</w:t>
      </w:r>
    </w:p>
    <w:p w:rsidR="00EE0A29" w:rsidRPr="00CD51C5" w:rsidRDefault="00667FA3" w:rsidP="0058746F">
      <w:pPr>
        <w:tabs>
          <w:tab w:val="left" w:pos="0"/>
        </w:tabs>
        <w:spacing w:after="0" w:line="240" w:lineRule="auto"/>
        <w:jc w:val="both"/>
        <w:rPr>
          <w:rFonts w:ascii="Times New Roman" w:hAnsi="Times New Roman"/>
          <w:sz w:val="24"/>
          <w:szCs w:val="24"/>
        </w:rPr>
      </w:pPr>
      <w:r w:rsidRPr="00CD51C5">
        <w:rPr>
          <w:rFonts w:ascii="Times New Roman" w:hAnsi="Times New Roman"/>
          <w:sz w:val="24"/>
          <w:szCs w:val="24"/>
        </w:rPr>
        <w:lastRenderedPageBreak/>
        <w:tab/>
      </w:r>
      <w:r w:rsidR="0058746F" w:rsidRPr="00CD51C5">
        <w:rPr>
          <w:rFonts w:ascii="Times New Roman" w:hAnsi="Times New Roman"/>
          <w:sz w:val="24"/>
          <w:szCs w:val="24"/>
        </w:rPr>
        <w:t xml:space="preserve">Осуществлялось </w:t>
      </w:r>
      <w:r w:rsidR="00EE0A29" w:rsidRPr="00CD51C5">
        <w:rPr>
          <w:rFonts w:ascii="Times New Roman" w:hAnsi="Times New Roman"/>
          <w:sz w:val="24"/>
          <w:szCs w:val="24"/>
        </w:rPr>
        <w:t xml:space="preserve"> </w:t>
      </w:r>
      <w:r w:rsidRPr="00CD51C5">
        <w:rPr>
          <w:rFonts w:ascii="Times New Roman" w:hAnsi="Times New Roman"/>
          <w:sz w:val="24"/>
          <w:szCs w:val="24"/>
        </w:rPr>
        <w:t>м</w:t>
      </w:r>
      <w:r w:rsidR="00EE0A29" w:rsidRPr="00CD51C5">
        <w:rPr>
          <w:rFonts w:ascii="Times New Roman" w:hAnsi="Times New Roman"/>
          <w:sz w:val="24"/>
          <w:szCs w:val="24"/>
        </w:rPr>
        <w:t>етодическое сопровождение профессиональной деятельности педагогических работников образовательных учреждений</w:t>
      </w:r>
    </w:p>
    <w:p w:rsidR="00EE0A29" w:rsidRPr="00CD51C5" w:rsidRDefault="00EE0A29" w:rsidP="00EE0A29">
      <w:pPr>
        <w:tabs>
          <w:tab w:val="left" w:pos="180"/>
          <w:tab w:val="left" w:pos="360"/>
        </w:tabs>
        <w:spacing w:after="0" w:line="240" w:lineRule="auto"/>
        <w:jc w:val="both"/>
        <w:rPr>
          <w:rFonts w:ascii="Times New Roman" w:hAnsi="Times New Roman"/>
          <w:sz w:val="24"/>
          <w:szCs w:val="24"/>
        </w:rPr>
      </w:pPr>
      <w:r w:rsidRPr="00CD51C5">
        <w:rPr>
          <w:rFonts w:ascii="Times New Roman" w:hAnsi="Times New Roman"/>
          <w:sz w:val="24"/>
          <w:szCs w:val="24"/>
        </w:rPr>
        <w:t xml:space="preserve"> (педагогов-психологов, учителей-логопедов, социальных и коррекционных педагогов, ответственных за антинаркотическую деятельность).</w:t>
      </w:r>
    </w:p>
    <w:p w:rsidR="00EE0A29" w:rsidRPr="00CD51C5" w:rsidRDefault="00C11150" w:rsidP="00C11150">
      <w:pPr>
        <w:tabs>
          <w:tab w:val="left" w:pos="180"/>
          <w:tab w:val="left" w:pos="360"/>
        </w:tabs>
        <w:spacing w:after="0" w:line="240" w:lineRule="auto"/>
        <w:jc w:val="both"/>
        <w:rPr>
          <w:rFonts w:ascii="Times New Roman" w:hAnsi="Times New Roman"/>
          <w:sz w:val="24"/>
          <w:szCs w:val="24"/>
        </w:rPr>
      </w:pPr>
      <w:r w:rsidRPr="00CD51C5">
        <w:rPr>
          <w:rFonts w:ascii="Times New Roman" w:hAnsi="Times New Roman"/>
          <w:sz w:val="24"/>
          <w:szCs w:val="24"/>
        </w:rPr>
        <w:tab/>
      </w:r>
      <w:r w:rsidRPr="00CD51C5">
        <w:rPr>
          <w:rFonts w:ascii="Times New Roman" w:hAnsi="Times New Roman"/>
          <w:sz w:val="24"/>
          <w:szCs w:val="24"/>
        </w:rPr>
        <w:tab/>
      </w:r>
      <w:r w:rsidRPr="00CD51C5">
        <w:rPr>
          <w:rFonts w:ascii="Times New Roman" w:hAnsi="Times New Roman"/>
          <w:sz w:val="24"/>
          <w:szCs w:val="24"/>
        </w:rPr>
        <w:tab/>
      </w:r>
      <w:r w:rsidR="00EE0A29" w:rsidRPr="00CD51C5">
        <w:rPr>
          <w:rFonts w:ascii="Times New Roman" w:hAnsi="Times New Roman"/>
          <w:sz w:val="24"/>
          <w:szCs w:val="24"/>
        </w:rPr>
        <w:t xml:space="preserve">Проведено 20 заседаний городских методических объединений специалистов сопровождения, 10 обучающих семинаров и совещаний, на которых специалисты сопровождения и коррекционные педагоги имели возможность познакомиться с передовым опытом своих коллег и методистов Центра  </w:t>
      </w:r>
    </w:p>
    <w:p w:rsidR="00EE0A29" w:rsidRPr="00CD51C5" w:rsidRDefault="00667FA3" w:rsidP="00667FA3">
      <w:pPr>
        <w:pStyle w:val="a3"/>
        <w:tabs>
          <w:tab w:val="left" w:pos="180"/>
          <w:tab w:val="left" w:pos="360"/>
        </w:tabs>
        <w:spacing w:after="0" w:line="240" w:lineRule="auto"/>
        <w:ind w:left="0"/>
        <w:contextualSpacing w:val="0"/>
        <w:jc w:val="both"/>
        <w:rPr>
          <w:rFonts w:ascii="Times New Roman" w:hAnsi="Times New Roman"/>
          <w:sz w:val="24"/>
          <w:szCs w:val="24"/>
        </w:rPr>
      </w:pPr>
      <w:r w:rsidRPr="00CD51C5">
        <w:rPr>
          <w:rFonts w:ascii="Times New Roman" w:hAnsi="Times New Roman"/>
          <w:sz w:val="24"/>
          <w:szCs w:val="24"/>
        </w:rPr>
        <w:tab/>
      </w:r>
      <w:r w:rsidRPr="00CD51C5">
        <w:rPr>
          <w:rFonts w:ascii="Times New Roman" w:hAnsi="Times New Roman"/>
          <w:sz w:val="24"/>
          <w:szCs w:val="24"/>
        </w:rPr>
        <w:tab/>
      </w:r>
      <w:r w:rsidR="00E56846" w:rsidRPr="00CD51C5">
        <w:rPr>
          <w:rFonts w:ascii="Times New Roman" w:hAnsi="Times New Roman"/>
          <w:sz w:val="24"/>
          <w:szCs w:val="24"/>
        </w:rPr>
        <w:tab/>
      </w:r>
      <w:r w:rsidR="00EE0A29" w:rsidRPr="00CD51C5">
        <w:rPr>
          <w:rFonts w:ascii="Times New Roman" w:hAnsi="Times New Roman"/>
          <w:sz w:val="24"/>
          <w:szCs w:val="24"/>
        </w:rPr>
        <w:t xml:space="preserve">Проведены 14 заседаний постоянно действующих семинаров («Психологическое обеспечение ФГОС», «Формирование речевого дыхания у дошкольников с нарушением речи»; «Психология </w:t>
      </w:r>
      <w:proofErr w:type="spellStart"/>
      <w:r w:rsidR="00EE0A29" w:rsidRPr="00CD51C5">
        <w:rPr>
          <w:rFonts w:ascii="Times New Roman" w:hAnsi="Times New Roman"/>
          <w:sz w:val="24"/>
          <w:szCs w:val="24"/>
        </w:rPr>
        <w:t>девиантного</w:t>
      </w:r>
      <w:proofErr w:type="spellEnd"/>
      <w:r w:rsidR="00EE0A29" w:rsidRPr="00CD51C5">
        <w:rPr>
          <w:rFonts w:ascii="Times New Roman" w:hAnsi="Times New Roman"/>
          <w:sz w:val="24"/>
          <w:szCs w:val="24"/>
        </w:rPr>
        <w:t xml:space="preserve"> подростка» и др.) </w:t>
      </w:r>
    </w:p>
    <w:p w:rsidR="00EE0A29" w:rsidRPr="00CD51C5" w:rsidRDefault="00EE0A29" w:rsidP="00667FA3">
      <w:pPr>
        <w:tabs>
          <w:tab w:val="left" w:pos="180"/>
          <w:tab w:val="left" w:pos="360"/>
        </w:tabs>
        <w:spacing w:after="0" w:line="240" w:lineRule="auto"/>
        <w:jc w:val="both"/>
        <w:rPr>
          <w:rFonts w:ascii="Times New Roman" w:hAnsi="Times New Roman"/>
          <w:sz w:val="24"/>
          <w:szCs w:val="24"/>
        </w:rPr>
      </w:pPr>
      <w:r w:rsidRPr="00CD51C5">
        <w:rPr>
          <w:rFonts w:ascii="Times New Roman" w:hAnsi="Times New Roman"/>
          <w:sz w:val="24"/>
          <w:szCs w:val="24"/>
        </w:rPr>
        <w:t xml:space="preserve">  </w:t>
      </w:r>
      <w:r w:rsidR="00667FA3" w:rsidRPr="00CD51C5">
        <w:rPr>
          <w:rFonts w:ascii="Times New Roman" w:hAnsi="Times New Roman"/>
          <w:sz w:val="24"/>
          <w:szCs w:val="24"/>
        </w:rPr>
        <w:tab/>
      </w:r>
      <w:r w:rsidR="00667FA3" w:rsidRPr="00CD51C5">
        <w:rPr>
          <w:rFonts w:ascii="Times New Roman" w:hAnsi="Times New Roman"/>
          <w:sz w:val="24"/>
          <w:szCs w:val="24"/>
        </w:rPr>
        <w:tab/>
      </w:r>
      <w:r w:rsidRPr="00CD51C5">
        <w:rPr>
          <w:rFonts w:ascii="Times New Roman" w:hAnsi="Times New Roman"/>
          <w:sz w:val="24"/>
          <w:szCs w:val="24"/>
        </w:rPr>
        <w:t xml:space="preserve"> Осуществл</w:t>
      </w:r>
      <w:r w:rsidR="00667FA3" w:rsidRPr="00CD51C5">
        <w:rPr>
          <w:rFonts w:ascii="Times New Roman" w:hAnsi="Times New Roman"/>
          <w:sz w:val="24"/>
          <w:szCs w:val="24"/>
        </w:rPr>
        <w:t>ялась</w:t>
      </w:r>
      <w:r w:rsidRPr="00CD51C5">
        <w:rPr>
          <w:rFonts w:ascii="Times New Roman" w:hAnsi="Times New Roman"/>
          <w:sz w:val="24"/>
          <w:szCs w:val="24"/>
        </w:rPr>
        <w:t xml:space="preserve"> работ</w:t>
      </w:r>
      <w:r w:rsidR="00667FA3" w:rsidRPr="00CD51C5">
        <w:rPr>
          <w:rFonts w:ascii="Times New Roman" w:hAnsi="Times New Roman"/>
          <w:sz w:val="24"/>
          <w:szCs w:val="24"/>
        </w:rPr>
        <w:t>а</w:t>
      </w:r>
      <w:r w:rsidRPr="00CD51C5">
        <w:rPr>
          <w:rFonts w:ascii="Times New Roman" w:hAnsi="Times New Roman"/>
          <w:sz w:val="24"/>
          <w:szCs w:val="24"/>
        </w:rPr>
        <w:t xml:space="preserve"> по заявкам образовательных учреждений.</w:t>
      </w:r>
      <w:r w:rsidRPr="00CD51C5">
        <w:rPr>
          <w:rFonts w:ascii="Times New Roman" w:hAnsi="Times New Roman"/>
          <w:i/>
          <w:sz w:val="24"/>
          <w:szCs w:val="24"/>
        </w:rPr>
        <w:t xml:space="preserve"> </w:t>
      </w:r>
      <w:r w:rsidRPr="00CD51C5">
        <w:rPr>
          <w:rFonts w:ascii="Times New Roman" w:hAnsi="Times New Roman"/>
          <w:sz w:val="24"/>
          <w:szCs w:val="24"/>
        </w:rPr>
        <w:t xml:space="preserve">Проведено более 30 семинаров-практикумов, семинаров-тренингов, лекций,  групповых занятий, выступлений для всех участников образовательного процесса по заявкам образовательных учреждений. </w:t>
      </w:r>
    </w:p>
    <w:p w:rsidR="00EE0A29" w:rsidRPr="00CD51C5" w:rsidRDefault="00EE0A29" w:rsidP="00667FA3">
      <w:pPr>
        <w:spacing w:after="0" w:line="240" w:lineRule="auto"/>
        <w:ind w:firstLine="708"/>
        <w:jc w:val="both"/>
        <w:rPr>
          <w:rFonts w:ascii="Times New Roman" w:hAnsi="Times New Roman"/>
          <w:sz w:val="24"/>
          <w:szCs w:val="24"/>
        </w:rPr>
      </w:pPr>
      <w:r w:rsidRPr="00CD51C5">
        <w:rPr>
          <w:rFonts w:ascii="Times New Roman" w:hAnsi="Times New Roman"/>
          <w:sz w:val="24"/>
          <w:szCs w:val="24"/>
        </w:rPr>
        <w:t>Реализ</w:t>
      </w:r>
      <w:r w:rsidR="00667FA3" w:rsidRPr="00CD51C5">
        <w:rPr>
          <w:rFonts w:ascii="Times New Roman" w:hAnsi="Times New Roman"/>
          <w:sz w:val="24"/>
          <w:szCs w:val="24"/>
        </w:rPr>
        <w:t>овывались</w:t>
      </w:r>
      <w:r w:rsidRPr="00CD51C5">
        <w:rPr>
          <w:rFonts w:ascii="Times New Roman" w:hAnsi="Times New Roman"/>
          <w:sz w:val="24"/>
          <w:szCs w:val="24"/>
        </w:rPr>
        <w:t xml:space="preserve"> мероприяти</w:t>
      </w:r>
      <w:r w:rsidR="00667FA3" w:rsidRPr="00CD51C5">
        <w:rPr>
          <w:rFonts w:ascii="Times New Roman" w:hAnsi="Times New Roman"/>
          <w:sz w:val="24"/>
          <w:szCs w:val="24"/>
        </w:rPr>
        <w:t>я</w:t>
      </w:r>
      <w:r w:rsidRPr="00CD51C5">
        <w:rPr>
          <w:rFonts w:ascii="Times New Roman" w:hAnsi="Times New Roman"/>
          <w:sz w:val="24"/>
          <w:szCs w:val="24"/>
        </w:rPr>
        <w:t xml:space="preserve"> долгосрочной целевой программы «Комплексные меры противодействия злоупотреблению наркотиками и их незаконному обороту на территории муниципального образования «Город Псков» на 2011-2014 годы»</w:t>
      </w:r>
      <w:r w:rsidR="00667FA3" w:rsidRPr="00CD51C5">
        <w:rPr>
          <w:rFonts w:ascii="Times New Roman" w:hAnsi="Times New Roman"/>
          <w:sz w:val="24"/>
          <w:szCs w:val="24"/>
        </w:rPr>
        <w:t>.</w:t>
      </w:r>
    </w:p>
    <w:p w:rsidR="008A7649" w:rsidRPr="00CD51C5" w:rsidRDefault="008A7649" w:rsidP="008A7649">
      <w:pPr>
        <w:tabs>
          <w:tab w:val="left" w:pos="567"/>
        </w:tabs>
        <w:spacing w:after="0"/>
        <w:jc w:val="both"/>
        <w:rPr>
          <w:rFonts w:ascii="Times New Roman" w:hAnsi="Times New Roman"/>
          <w:sz w:val="24"/>
          <w:szCs w:val="24"/>
        </w:rPr>
      </w:pPr>
      <w:r w:rsidRPr="00CD51C5">
        <w:rPr>
          <w:rFonts w:ascii="Times New Roman" w:hAnsi="Times New Roman"/>
          <w:sz w:val="24"/>
          <w:szCs w:val="24"/>
        </w:rPr>
        <w:t xml:space="preserve">           Целенаправленная  эффективная работа проведена Управлением образования совместно с образовательными учреждениями города  по реализации долгосрочной целевой программы «Организация отдыха и оздоровления детей муниципального образования «Город Псков» на 2012-2014 годы». </w:t>
      </w:r>
    </w:p>
    <w:p w:rsidR="008A7649" w:rsidRPr="00CD51C5" w:rsidRDefault="008A7649" w:rsidP="008A7649">
      <w:pPr>
        <w:tabs>
          <w:tab w:val="left" w:pos="567"/>
        </w:tabs>
        <w:spacing w:after="0"/>
        <w:jc w:val="both"/>
        <w:rPr>
          <w:rFonts w:ascii="Times New Roman" w:hAnsi="Times New Roman"/>
          <w:sz w:val="24"/>
          <w:szCs w:val="24"/>
        </w:rPr>
      </w:pPr>
      <w:r w:rsidRPr="00CD51C5">
        <w:rPr>
          <w:rFonts w:ascii="Times New Roman" w:hAnsi="Times New Roman"/>
          <w:sz w:val="24"/>
          <w:szCs w:val="24"/>
        </w:rPr>
        <w:t xml:space="preserve">     </w:t>
      </w:r>
      <w:r w:rsidRPr="00CD51C5">
        <w:rPr>
          <w:rFonts w:ascii="Times New Roman" w:hAnsi="Times New Roman"/>
          <w:sz w:val="24"/>
          <w:szCs w:val="24"/>
        </w:rPr>
        <w:tab/>
        <w:t xml:space="preserve"> Работа по организации летней детской оздоровительной кампании 2012 года  проводилась в соответствии с Постановлением Администрации города от 12.03.2012 №488 «Об обеспечении  летнего отдыха, оздоровления и занятости учащихся муниципальных образовательных учреждений в летний период 2012 года».</w:t>
      </w:r>
    </w:p>
    <w:p w:rsidR="008A7649" w:rsidRPr="00CD51C5" w:rsidRDefault="008A7649" w:rsidP="008A7649">
      <w:pPr>
        <w:tabs>
          <w:tab w:val="left" w:pos="567"/>
        </w:tabs>
        <w:spacing w:after="0"/>
        <w:jc w:val="both"/>
        <w:rPr>
          <w:rFonts w:ascii="Times New Roman" w:hAnsi="Times New Roman"/>
          <w:sz w:val="24"/>
          <w:szCs w:val="24"/>
        </w:rPr>
      </w:pPr>
      <w:r w:rsidRPr="00CD51C5">
        <w:rPr>
          <w:rFonts w:ascii="Times New Roman" w:hAnsi="Times New Roman"/>
          <w:sz w:val="24"/>
          <w:szCs w:val="24"/>
        </w:rPr>
        <w:t xml:space="preserve">           План мероприятий по обеспечению отдыха детей муниципального образования «Город Псков», утвержденный Постановлением  Администрации города,  выполнен полностью.</w:t>
      </w:r>
    </w:p>
    <w:p w:rsidR="008A7649" w:rsidRPr="00CD51C5" w:rsidRDefault="008A7649" w:rsidP="008A7649">
      <w:pPr>
        <w:tabs>
          <w:tab w:val="left" w:pos="567"/>
        </w:tabs>
        <w:spacing w:after="0"/>
        <w:jc w:val="both"/>
        <w:rPr>
          <w:rFonts w:ascii="Times New Roman" w:hAnsi="Times New Roman"/>
          <w:sz w:val="24"/>
          <w:szCs w:val="24"/>
        </w:rPr>
      </w:pPr>
      <w:r w:rsidRPr="00CD51C5">
        <w:rPr>
          <w:rFonts w:ascii="Times New Roman" w:hAnsi="Times New Roman"/>
          <w:sz w:val="24"/>
          <w:szCs w:val="24"/>
        </w:rPr>
        <w:t xml:space="preserve">          Особое внимание уделялось организации летнего отдыха и оздоровления детей, находящихся в трудной жизненной ситуации (2762 чел.), в том числе:  детей  из малоимущих семей, состоящих на учете в органах социальной защиты населения (2160 чел.), детей из семей  безработных пенсионеров по инвалидности (154 чел.), детей – сирот и детей, оставшихся без попечения родителей, переданных на воспитание в приемные, патронатные семьи и семьи опекунов (149 чел.),  детей из неблагополучных семей, состоящих на профилактическом учете в органах внутренних дел  (212 чел.), детей – инвалидов (87 чел.); а так же  подростков, состоящих на учете в городской комиссии по делам несовершеннолетних и защите их прав, ПДН УМВД России по городу Пскову (137 чел.); учащихся «группы риска», находящихся на профилактическом учете педагогических коллективов (669 чел.).</w:t>
      </w:r>
    </w:p>
    <w:p w:rsidR="008A7649" w:rsidRPr="00CD51C5" w:rsidRDefault="008A7649" w:rsidP="008A7649">
      <w:pPr>
        <w:tabs>
          <w:tab w:val="left" w:pos="567"/>
        </w:tabs>
        <w:spacing w:after="0"/>
        <w:jc w:val="both"/>
        <w:rPr>
          <w:rFonts w:ascii="Times New Roman" w:hAnsi="Times New Roman"/>
          <w:sz w:val="24"/>
          <w:szCs w:val="24"/>
        </w:rPr>
      </w:pPr>
      <w:r w:rsidRPr="00CD51C5">
        <w:rPr>
          <w:rFonts w:ascii="Times New Roman" w:hAnsi="Times New Roman"/>
          <w:sz w:val="24"/>
          <w:szCs w:val="24"/>
        </w:rPr>
        <w:t xml:space="preserve">         В 2012 году   городские оздоровительные лагеря с дневным пребыванием работали  в период  школьных каникул (весенних, летних, осенних и зимних)  на базе 31 муниципального  образовательного учреждения с общим охватом 10362 детей,  в том числе: 3284</w:t>
      </w:r>
      <w:r w:rsidRPr="00CD51C5">
        <w:rPr>
          <w:rFonts w:ascii="Times New Roman" w:hAnsi="Times New Roman"/>
          <w:b/>
          <w:sz w:val="24"/>
          <w:szCs w:val="24"/>
        </w:rPr>
        <w:t xml:space="preserve"> </w:t>
      </w:r>
      <w:r w:rsidRPr="00CD51C5">
        <w:rPr>
          <w:rFonts w:ascii="Times New Roman" w:hAnsi="Times New Roman"/>
          <w:sz w:val="24"/>
          <w:szCs w:val="24"/>
        </w:rPr>
        <w:t xml:space="preserve">– дети, находящиеся в трудной жизненной ситуации, 486-учащиеся «группы риска». По итогам проведенного анализа  работы лагерей максимальный охват детей организованным отдыхом отмечен в лагерях ДЦ «Надежда» -1811 чел., СОШ №2 -890 чел., ППК-623 чел., СОШ   №18 -457 чел., ПТПЛ -511 чел. и др.              </w:t>
      </w:r>
    </w:p>
    <w:p w:rsidR="008A7649" w:rsidRPr="00CD51C5" w:rsidRDefault="008A7649" w:rsidP="008A7649">
      <w:pPr>
        <w:tabs>
          <w:tab w:val="left" w:pos="567"/>
        </w:tabs>
        <w:spacing w:after="0"/>
        <w:jc w:val="both"/>
        <w:rPr>
          <w:rFonts w:ascii="Times New Roman" w:hAnsi="Times New Roman"/>
          <w:sz w:val="24"/>
          <w:szCs w:val="24"/>
        </w:rPr>
      </w:pPr>
      <w:r w:rsidRPr="00CD51C5">
        <w:rPr>
          <w:rFonts w:ascii="Times New Roman" w:hAnsi="Times New Roman"/>
          <w:sz w:val="24"/>
          <w:szCs w:val="24"/>
        </w:rPr>
        <w:t xml:space="preserve">        Для организации кружковой работы, культурно-массовых и спортивно-оздоровительных мероприятий с детьми были  привлечены педагогические работники </w:t>
      </w:r>
      <w:r w:rsidRPr="00CD51C5">
        <w:rPr>
          <w:rFonts w:ascii="Times New Roman" w:hAnsi="Times New Roman"/>
          <w:sz w:val="24"/>
          <w:szCs w:val="24"/>
        </w:rPr>
        <w:lastRenderedPageBreak/>
        <w:t>муниципальных учреждений дополнительного образования: Дома детского творчества, Детского оздоровительно-образовательного спортивного  центра «Юность», Детского центра «Надежда», ЦВР «Патриот», учреждений культуры: Городского культурного центра, МУК «Централизованная библиотечная система».    Составлен сводный план проведения для лагерей городских культурно-массовых и спортивно-оздоровительных мероприятий.</w:t>
      </w:r>
    </w:p>
    <w:p w:rsidR="008A7649" w:rsidRPr="00CD51C5" w:rsidRDefault="008A7649" w:rsidP="008A7649">
      <w:pPr>
        <w:tabs>
          <w:tab w:val="left" w:pos="567"/>
        </w:tabs>
        <w:spacing w:after="0"/>
        <w:jc w:val="both"/>
        <w:rPr>
          <w:rFonts w:ascii="Times New Roman" w:hAnsi="Times New Roman"/>
          <w:sz w:val="24"/>
          <w:szCs w:val="24"/>
        </w:rPr>
      </w:pPr>
      <w:r w:rsidRPr="00CD51C5">
        <w:rPr>
          <w:rFonts w:ascii="Times New Roman" w:hAnsi="Times New Roman"/>
          <w:sz w:val="24"/>
          <w:szCs w:val="24"/>
        </w:rPr>
        <w:t xml:space="preserve">         В спортивных группах отдых детей был совмещен с проведением непрерывного  учебно-тренировочного  процесса с  использованием базы стадионов «Машиностроитель», «Электрон», «747», Дома спорта.</w:t>
      </w:r>
    </w:p>
    <w:p w:rsidR="008A7649" w:rsidRPr="00CD51C5" w:rsidRDefault="008A7649" w:rsidP="008A7649">
      <w:pPr>
        <w:tabs>
          <w:tab w:val="left" w:pos="567"/>
        </w:tabs>
        <w:spacing w:after="0"/>
        <w:jc w:val="both"/>
        <w:rPr>
          <w:rFonts w:ascii="Times New Roman" w:hAnsi="Times New Roman"/>
          <w:sz w:val="24"/>
          <w:szCs w:val="24"/>
        </w:rPr>
      </w:pPr>
      <w:r w:rsidRPr="00CD51C5">
        <w:rPr>
          <w:rFonts w:ascii="Times New Roman" w:hAnsi="Times New Roman"/>
          <w:sz w:val="24"/>
          <w:szCs w:val="24"/>
        </w:rPr>
        <w:t xml:space="preserve">         Разработан пакет информационно-методических рекомендаций для начальников лагерей  по обеспечению отдыха детей  и предоставлению  отчетов по итогам работы лагерной смены.</w:t>
      </w:r>
    </w:p>
    <w:p w:rsidR="008A7649" w:rsidRPr="00CD51C5" w:rsidRDefault="008A7649" w:rsidP="008A7649">
      <w:pPr>
        <w:tabs>
          <w:tab w:val="left" w:pos="567"/>
        </w:tabs>
        <w:spacing w:after="0"/>
        <w:jc w:val="both"/>
        <w:rPr>
          <w:rFonts w:ascii="Times New Roman" w:hAnsi="Times New Roman"/>
          <w:sz w:val="24"/>
          <w:szCs w:val="24"/>
        </w:rPr>
      </w:pPr>
      <w:r w:rsidRPr="00CD51C5">
        <w:rPr>
          <w:rFonts w:ascii="Times New Roman" w:hAnsi="Times New Roman"/>
          <w:sz w:val="24"/>
          <w:szCs w:val="24"/>
        </w:rPr>
        <w:t xml:space="preserve">         В соответствии с Договорами, заключенными между ГППО «Центр детского отдыха и оздоровления», Управлением образования и образовательными учреждениями,     в период  школьных каникул 2012 года  во всех лагерях  были созданы условия в соответствии с Правилами СанПиН 2.4.4. 2595.10 «Гигиенические требования к устройству, содержанию и организации режима работы в оздоровительных лагерях с дневным пребыванием»,  целенаправленно использованы финансовые средства  в сумме 11467711 рублей  на питание 10362 детей.</w:t>
      </w:r>
    </w:p>
    <w:p w:rsidR="008A7649" w:rsidRPr="00CD51C5" w:rsidRDefault="008A7649" w:rsidP="008A7649">
      <w:pPr>
        <w:tabs>
          <w:tab w:val="left" w:pos="567"/>
        </w:tabs>
        <w:spacing w:after="0"/>
        <w:jc w:val="both"/>
        <w:rPr>
          <w:rFonts w:ascii="Times New Roman" w:hAnsi="Times New Roman"/>
          <w:sz w:val="24"/>
          <w:szCs w:val="24"/>
        </w:rPr>
      </w:pPr>
      <w:r w:rsidRPr="00CD51C5">
        <w:rPr>
          <w:rFonts w:ascii="Times New Roman" w:hAnsi="Times New Roman"/>
          <w:sz w:val="24"/>
          <w:szCs w:val="24"/>
        </w:rPr>
        <w:t xml:space="preserve">          Инспекционными службами, обеспечивающими надзор за соблюдением санитарно-эпидемиологических норм и требований,   нарушений не установлено. Управлением образования совместно с ГППО «Центр детского отдыха и оздоровления» осуществлялся периодический контроль за выполнением режима работы лагерей,  посещаемостью детей, организацией воспитательных мероприятий.</w:t>
      </w:r>
    </w:p>
    <w:p w:rsidR="008A7649" w:rsidRPr="00CD51C5" w:rsidRDefault="008A7649" w:rsidP="008A7649">
      <w:pPr>
        <w:tabs>
          <w:tab w:val="left" w:pos="567"/>
        </w:tabs>
        <w:spacing w:after="0"/>
        <w:jc w:val="both"/>
        <w:rPr>
          <w:rFonts w:ascii="Times New Roman" w:hAnsi="Times New Roman"/>
          <w:sz w:val="24"/>
          <w:szCs w:val="24"/>
        </w:rPr>
      </w:pPr>
      <w:r w:rsidRPr="00CD51C5">
        <w:rPr>
          <w:rFonts w:ascii="Times New Roman" w:hAnsi="Times New Roman"/>
          <w:sz w:val="24"/>
          <w:szCs w:val="24"/>
        </w:rPr>
        <w:t xml:space="preserve">        По итогам проверок  Управления </w:t>
      </w:r>
      <w:proofErr w:type="spellStart"/>
      <w:r w:rsidRPr="00CD51C5">
        <w:rPr>
          <w:rFonts w:ascii="Times New Roman" w:hAnsi="Times New Roman"/>
          <w:sz w:val="24"/>
          <w:szCs w:val="24"/>
        </w:rPr>
        <w:t>Роспотребнадзор</w:t>
      </w:r>
      <w:proofErr w:type="spellEnd"/>
      <w:r w:rsidRPr="00CD51C5">
        <w:rPr>
          <w:rFonts w:ascii="Times New Roman" w:hAnsi="Times New Roman"/>
          <w:sz w:val="24"/>
          <w:szCs w:val="24"/>
        </w:rPr>
        <w:t xml:space="preserve">, ГППО «Центр детского отдыха и оздоровления», Управления образования  отмечена  целенаправленная содержательная  работа с детьми в лагерях СОШ  №2, Лицея №4, СОШ №9, СОШ №11, СОШ №18, </w:t>
      </w:r>
      <w:proofErr w:type="spellStart"/>
      <w:r w:rsidRPr="00CD51C5">
        <w:rPr>
          <w:rFonts w:ascii="Times New Roman" w:hAnsi="Times New Roman"/>
          <w:sz w:val="24"/>
          <w:szCs w:val="24"/>
        </w:rPr>
        <w:t>ЛЭиОП</w:t>
      </w:r>
      <w:proofErr w:type="spellEnd"/>
      <w:r w:rsidRPr="00CD51C5">
        <w:rPr>
          <w:rFonts w:ascii="Times New Roman" w:hAnsi="Times New Roman"/>
          <w:sz w:val="24"/>
          <w:szCs w:val="24"/>
        </w:rPr>
        <w:t xml:space="preserve"> №10,Гуманитарного лицея, ЕМЛ №20, ЦО «ППК»,  ДЦ «Надежда», ДДТ, ДООСЦ «Юность».</w:t>
      </w:r>
    </w:p>
    <w:p w:rsidR="008A7649" w:rsidRPr="00CD51C5" w:rsidRDefault="008A7649" w:rsidP="008A7649">
      <w:pPr>
        <w:tabs>
          <w:tab w:val="left" w:pos="567"/>
        </w:tabs>
        <w:spacing w:after="0"/>
        <w:jc w:val="both"/>
        <w:rPr>
          <w:rFonts w:ascii="Times New Roman" w:hAnsi="Times New Roman"/>
          <w:sz w:val="24"/>
          <w:szCs w:val="24"/>
        </w:rPr>
      </w:pPr>
      <w:r w:rsidRPr="00CD51C5">
        <w:rPr>
          <w:rFonts w:ascii="Times New Roman" w:hAnsi="Times New Roman"/>
          <w:sz w:val="24"/>
          <w:szCs w:val="24"/>
        </w:rPr>
        <w:t xml:space="preserve">       Для определения эффективности оздоровления детей, находящихся в оздоровительных лагерях с дневным пребыванием, за счет средств муниципального бюджета (170,06 тыс. рублей) были приобретены для всех лагерей спирометры и динамометры. Выраженная эффективность  оздоровления  детей в летних оздоровительных лагерях в среднем по городу Пскову   составляет: в первую смену- 84,3%, во вторую смену-86%, в третью-85,7%. Высокий выраженный оздоровительный эффект в лагерях ППК, ДЦ «Надежда», ДООСЦ «Юность», ДДТ, ЦО «Подросток» (100%);  СОШ №2, СОШ №9,  лицее «Развитие», СЭЛ №21, ЕМЛ №20, ПТПЛ, ЦВР «Патриот» -  от 98% до 99,3%. </w:t>
      </w:r>
    </w:p>
    <w:p w:rsidR="008A7649" w:rsidRPr="00CD51C5" w:rsidRDefault="008A7649" w:rsidP="008A7649">
      <w:pPr>
        <w:tabs>
          <w:tab w:val="left" w:pos="567"/>
        </w:tabs>
        <w:spacing w:after="0"/>
        <w:jc w:val="both"/>
        <w:rPr>
          <w:rFonts w:ascii="Times New Roman" w:hAnsi="Times New Roman"/>
          <w:sz w:val="24"/>
          <w:szCs w:val="24"/>
        </w:rPr>
      </w:pPr>
      <w:r w:rsidRPr="00CD51C5">
        <w:rPr>
          <w:rFonts w:ascii="Times New Roman" w:hAnsi="Times New Roman"/>
          <w:sz w:val="24"/>
          <w:szCs w:val="24"/>
        </w:rPr>
        <w:t xml:space="preserve">       В  загородные оздоровительные лагеря    в 2012 году  было направлено  </w:t>
      </w:r>
      <w:r w:rsidRPr="00CD51C5">
        <w:rPr>
          <w:rFonts w:ascii="Times New Roman" w:hAnsi="Times New Roman"/>
          <w:b/>
          <w:sz w:val="24"/>
          <w:szCs w:val="24"/>
        </w:rPr>
        <w:t xml:space="preserve"> </w:t>
      </w:r>
      <w:r w:rsidRPr="00CD51C5">
        <w:rPr>
          <w:rFonts w:ascii="Times New Roman" w:hAnsi="Times New Roman"/>
          <w:sz w:val="24"/>
          <w:szCs w:val="24"/>
        </w:rPr>
        <w:t>4216</w:t>
      </w:r>
      <w:r w:rsidRPr="00CD51C5">
        <w:rPr>
          <w:rFonts w:ascii="Times New Roman" w:hAnsi="Times New Roman"/>
          <w:b/>
          <w:sz w:val="24"/>
          <w:szCs w:val="24"/>
        </w:rPr>
        <w:t xml:space="preserve"> </w:t>
      </w:r>
      <w:r w:rsidRPr="00CD51C5">
        <w:rPr>
          <w:rFonts w:ascii="Times New Roman" w:hAnsi="Times New Roman"/>
          <w:sz w:val="24"/>
          <w:szCs w:val="24"/>
        </w:rPr>
        <w:t>псковских школьников, в том числе 545 чел., находящихся в трудной жизненной ситуации (в 2011году – 448).</w:t>
      </w:r>
    </w:p>
    <w:p w:rsidR="008A7649" w:rsidRPr="00CD51C5" w:rsidRDefault="008A7649" w:rsidP="008A7649">
      <w:pPr>
        <w:tabs>
          <w:tab w:val="left" w:pos="567"/>
        </w:tabs>
        <w:spacing w:after="0"/>
        <w:jc w:val="both"/>
        <w:rPr>
          <w:rFonts w:ascii="Times New Roman" w:hAnsi="Times New Roman"/>
          <w:sz w:val="24"/>
          <w:szCs w:val="24"/>
        </w:rPr>
      </w:pPr>
      <w:r w:rsidRPr="00CD51C5">
        <w:rPr>
          <w:rFonts w:ascii="Times New Roman" w:hAnsi="Times New Roman"/>
          <w:sz w:val="24"/>
          <w:szCs w:val="24"/>
        </w:rPr>
        <w:t xml:space="preserve">       В детские санатории области   направлено 359 обучающихся муниципальных образовательных учреждений города Пскова.</w:t>
      </w:r>
    </w:p>
    <w:p w:rsidR="008A7649" w:rsidRPr="00CD51C5" w:rsidRDefault="008A7649" w:rsidP="008A7649">
      <w:pPr>
        <w:tabs>
          <w:tab w:val="left" w:pos="567"/>
        </w:tabs>
        <w:spacing w:after="0"/>
        <w:jc w:val="both"/>
        <w:rPr>
          <w:rFonts w:ascii="Times New Roman" w:hAnsi="Times New Roman"/>
          <w:sz w:val="24"/>
          <w:szCs w:val="24"/>
        </w:rPr>
      </w:pPr>
      <w:r w:rsidRPr="00CD51C5">
        <w:rPr>
          <w:rFonts w:ascii="Times New Roman" w:hAnsi="Times New Roman"/>
          <w:sz w:val="24"/>
          <w:szCs w:val="24"/>
        </w:rPr>
        <w:t xml:space="preserve">        В оперативном управлении сферы образования находятся  2 муниципальных загородных оздоровительных лагеря: «Солнечный» и «Эколог».  В этом году на подготовку загородных лагерей к открытию летного оздоровительного сезона из </w:t>
      </w:r>
      <w:r w:rsidRPr="00CD51C5">
        <w:rPr>
          <w:rFonts w:ascii="Times New Roman" w:hAnsi="Times New Roman"/>
          <w:sz w:val="24"/>
          <w:szCs w:val="24"/>
        </w:rPr>
        <w:lastRenderedPageBreak/>
        <w:t>муниципального бюджета было выделено 350 тысяч рублей.  Используя дополнительно внебюджетные средства (512,6</w:t>
      </w:r>
      <w:r w:rsidRPr="00CD51C5">
        <w:rPr>
          <w:rFonts w:ascii="Times New Roman" w:hAnsi="Times New Roman"/>
          <w:b/>
          <w:sz w:val="24"/>
          <w:szCs w:val="24"/>
        </w:rPr>
        <w:t xml:space="preserve"> </w:t>
      </w:r>
      <w:r w:rsidRPr="00CD51C5">
        <w:rPr>
          <w:rFonts w:ascii="Times New Roman" w:hAnsi="Times New Roman"/>
          <w:sz w:val="24"/>
          <w:szCs w:val="24"/>
        </w:rPr>
        <w:t xml:space="preserve">тысяч рублей) своевременно были  выполнены предписания </w:t>
      </w:r>
      <w:proofErr w:type="spellStart"/>
      <w:r w:rsidRPr="00CD51C5">
        <w:rPr>
          <w:rFonts w:ascii="Times New Roman" w:hAnsi="Times New Roman"/>
          <w:sz w:val="24"/>
          <w:szCs w:val="24"/>
        </w:rPr>
        <w:t>Роспотребнадзора</w:t>
      </w:r>
      <w:proofErr w:type="spellEnd"/>
      <w:r w:rsidRPr="00CD51C5">
        <w:rPr>
          <w:rFonts w:ascii="Times New Roman" w:hAnsi="Times New Roman"/>
          <w:sz w:val="24"/>
          <w:szCs w:val="24"/>
        </w:rPr>
        <w:t xml:space="preserve"> и </w:t>
      </w:r>
      <w:proofErr w:type="spellStart"/>
      <w:r w:rsidRPr="00CD51C5">
        <w:rPr>
          <w:rFonts w:ascii="Times New Roman" w:hAnsi="Times New Roman"/>
          <w:sz w:val="24"/>
          <w:szCs w:val="24"/>
        </w:rPr>
        <w:t>Госпожнадзора</w:t>
      </w:r>
      <w:proofErr w:type="spellEnd"/>
      <w:r w:rsidRPr="00CD51C5">
        <w:rPr>
          <w:rFonts w:ascii="Times New Roman" w:hAnsi="Times New Roman"/>
          <w:sz w:val="24"/>
          <w:szCs w:val="24"/>
        </w:rPr>
        <w:t xml:space="preserve">.  Оба лагеря  укомплектованы квалифицированными педагогическими  кадрами, медицинскими и кухонными работниками. Работу оздоровительные лагеря начали в срок и отработали  запланированные смены. Лагерь «Солнечный»  работал в три  смены, в нем отдохнули 255  подростков, из них 63 – из малообеспеченных семей. Профильный оздоровительный лагерь «Эколог»  работал в 2 смены (70 детей). </w:t>
      </w:r>
    </w:p>
    <w:p w:rsidR="008A7649" w:rsidRPr="00CD51C5" w:rsidRDefault="008A7649" w:rsidP="008A7649">
      <w:pPr>
        <w:tabs>
          <w:tab w:val="left" w:pos="567"/>
        </w:tabs>
        <w:spacing w:after="0"/>
        <w:jc w:val="both"/>
        <w:rPr>
          <w:rFonts w:ascii="Times New Roman" w:hAnsi="Times New Roman"/>
          <w:sz w:val="24"/>
          <w:szCs w:val="24"/>
        </w:rPr>
      </w:pPr>
      <w:r w:rsidRPr="00CD51C5">
        <w:rPr>
          <w:rFonts w:ascii="Times New Roman" w:hAnsi="Times New Roman"/>
          <w:sz w:val="24"/>
          <w:szCs w:val="24"/>
        </w:rPr>
        <w:t xml:space="preserve">        Укусов клещей и заболеваний детей не было.</w:t>
      </w:r>
    </w:p>
    <w:p w:rsidR="008A7649" w:rsidRPr="00CD51C5" w:rsidRDefault="008A7649" w:rsidP="008A7649">
      <w:pPr>
        <w:tabs>
          <w:tab w:val="left" w:pos="567"/>
        </w:tabs>
        <w:spacing w:after="0"/>
        <w:jc w:val="both"/>
        <w:rPr>
          <w:rFonts w:ascii="Times New Roman" w:hAnsi="Times New Roman"/>
          <w:sz w:val="24"/>
          <w:szCs w:val="24"/>
        </w:rPr>
      </w:pPr>
      <w:r w:rsidRPr="00CD51C5">
        <w:rPr>
          <w:rFonts w:ascii="Times New Roman" w:hAnsi="Times New Roman"/>
          <w:sz w:val="24"/>
          <w:szCs w:val="24"/>
        </w:rPr>
        <w:t xml:space="preserve">        Выраженный эффект оздоровления детей в среднем составляет: в лагере «Солнечный» - 93%, в лагере «Эколог» - 97%.</w:t>
      </w:r>
    </w:p>
    <w:p w:rsidR="008A7649" w:rsidRPr="00CD51C5" w:rsidRDefault="008A7649" w:rsidP="008A7649">
      <w:pPr>
        <w:tabs>
          <w:tab w:val="left" w:pos="567"/>
        </w:tabs>
        <w:spacing w:after="0"/>
        <w:jc w:val="both"/>
        <w:rPr>
          <w:rFonts w:ascii="Times New Roman" w:hAnsi="Times New Roman"/>
          <w:sz w:val="24"/>
          <w:szCs w:val="24"/>
        </w:rPr>
      </w:pPr>
      <w:r w:rsidRPr="00CD51C5">
        <w:rPr>
          <w:rFonts w:ascii="Times New Roman" w:hAnsi="Times New Roman"/>
          <w:sz w:val="24"/>
          <w:szCs w:val="24"/>
        </w:rPr>
        <w:t xml:space="preserve">        Организованным отдыхом в летний период 2012 года было охвачено 89,7% от общего количества учащихся 1-9 классов образовательных учреждений города в возрасте от 7 до 15 лет (включительно), по итогам года - 94,8% школьников.</w:t>
      </w:r>
    </w:p>
    <w:p w:rsidR="008A7649" w:rsidRPr="00CD51C5" w:rsidRDefault="008A7649" w:rsidP="008A7649">
      <w:pPr>
        <w:tabs>
          <w:tab w:val="left" w:pos="567"/>
        </w:tabs>
        <w:spacing w:after="0"/>
        <w:jc w:val="both"/>
        <w:rPr>
          <w:rFonts w:ascii="Times New Roman" w:hAnsi="Times New Roman"/>
          <w:sz w:val="24"/>
          <w:szCs w:val="24"/>
        </w:rPr>
      </w:pPr>
      <w:r w:rsidRPr="00CD51C5">
        <w:rPr>
          <w:rFonts w:ascii="Times New Roman" w:hAnsi="Times New Roman"/>
          <w:sz w:val="24"/>
          <w:szCs w:val="24"/>
        </w:rPr>
        <w:t xml:space="preserve">        Временно трудоустроено на летний период времени 311  подростков, в том числе 32 подростка, состоящих на учете в органах внутренних дел.</w:t>
      </w:r>
    </w:p>
    <w:p w:rsidR="008A7649" w:rsidRPr="00CD51C5" w:rsidRDefault="008A7649" w:rsidP="008A7649">
      <w:pPr>
        <w:spacing w:after="0" w:line="240" w:lineRule="auto"/>
        <w:ind w:firstLine="708"/>
        <w:jc w:val="both"/>
        <w:rPr>
          <w:rFonts w:ascii="Times New Roman" w:hAnsi="Times New Roman"/>
          <w:sz w:val="24"/>
          <w:szCs w:val="24"/>
        </w:rPr>
      </w:pPr>
      <w:r w:rsidRPr="00CD51C5">
        <w:rPr>
          <w:sz w:val="24"/>
          <w:szCs w:val="24"/>
        </w:rPr>
        <w:t xml:space="preserve">                                                                                                                                                                                         </w:t>
      </w:r>
    </w:p>
    <w:p w:rsidR="00430A2F" w:rsidRPr="00CD51C5" w:rsidRDefault="00430A2F" w:rsidP="00430A2F">
      <w:pPr>
        <w:pStyle w:val="a4"/>
        <w:spacing w:line="240" w:lineRule="auto"/>
        <w:ind w:firstLine="708"/>
        <w:rPr>
          <w:b/>
          <w:sz w:val="24"/>
        </w:rPr>
      </w:pPr>
      <w:r w:rsidRPr="00CD51C5">
        <w:rPr>
          <w:sz w:val="24"/>
        </w:rPr>
        <w:t>На решение задач модернизации образования в рамках реализации приоритетного национального проекта «Образование», национальной образовательной инициативы «Наша новая школа», Стратегии развития муниципальной системы общего образования города Пскова на 2012-2014 годы «От качества управления- к управлению качеством» направлены мероприятия долгосрочной целевой программы  «Развитие системы образования города Пскова на 2012-2014 годы», которые будут способствовать  новому качеству образования на муниципальном уровне</w:t>
      </w:r>
      <w:r w:rsidRPr="00CD51C5">
        <w:rPr>
          <w:b/>
          <w:sz w:val="24"/>
        </w:rPr>
        <w:t xml:space="preserve">. </w:t>
      </w:r>
    </w:p>
    <w:p w:rsidR="00430A2F" w:rsidRPr="00CD51C5" w:rsidRDefault="00430A2F" w:rsidP="00430A2F">
      <w:pPr>
        <w:pStyle w:val="a4"/>
        <w:spacing w:line="240" w:lineRule="auto"/>
        <w:ind w:firstLine="708"/>
        <w:rPr>
          <w:b/>
          <w:sz w:val="24"/>
        </w:rPr>
      </w:pPr>
      <w:r w:rsidRPr="00CD51C5">
        <w:rPr>
          <w:sz w:val="24"/>
        </w:rPr>
        <w:t xml:space="preserve">  Данная Программа в совокупности с долгосрочными целевыми программами «Развитие системы дошкольного образования муниципального образования «Город Псков» на 2012-2014 годы», «Школьное питание» на 2011-2013 годы   представляют комплекс мер, позволяющий развивать систему образования города и являющийся основой для реализации государственной политики в области образования на муниципальном уровне.  </w:t>
      </w:r>
    </w:p>
    <w:p w:rsidR="00430A2F" w:rsidRPr="00CD51C5" w:rsidRDefault="00430A2F" w:rsidP="00430A2F">
      <w:pPr>
        <w:spacing w:after="0" w:line="240" w:lineRule="auto"/>
        <w:ind w:firstLine="708"/>
        <w:jc w:val="both"/>
        <w:rPr>
          <w:rFonts w:ascii="Times New Roman" w:hAnsi="Times New Roman"/>
          <w:b/>
          <w:sz w:val="24"/>
          <w:szCs w:val="24"/>
        </w:rPr>
      </w:pPr>
    </w:p>
    <w:p w:rsidR="00430A2F" w:rsidRPr="00CD51C5" w:rsidRDefault="00430A2F" w:rsidP="00430A2F">
      <w:pPr>
        <w:spacing w:after="0" w:line="240" w:lineRule="auto"/>
        <w:jc w:val="center"/>
        <w:rPr>
          <w:rFonts w:ascii="Times New Roman" w:eastAsia="Times New Roman" w:hAnsi="Times New Roman"/>
          <w:b/>
          <w:sz w:val="24"/>
          <w:szCs w:val="24"/>
          <w:lang w:eastAsia="ru-RU"/>
        </w:rPr>
      </w:pPr>
      <w:r w:rsidRPr="00CD51C5">
        <w:rPr>
          <w:rFonts w:ascii="Times New Roman" w:eastAsia="Times New Roman" w:hAnsi="Times New Roman"/>
          <w:b/>
          <w:sz w:val="24"/>
          <w:szCs w:val="24"/>
          <w:lang w:eastAsia="ru-RU"/>
        </w:rPr>
        <w:t>Статистические показатели сферы «Образование» города Пскова:</w:t>
      </w:r>
    </w:p>
    <w:p w:rsidR="00430A2F" w:rsidRPr="00CD51C5" w:rsidRDefault="00430A2F" w:rsidP="00430A2F">
      <w:pPr>
        <w:spacing w:after="0" w:line="240" w:lineRule="auto"/>
        <w:jc w:val="center"/>
        <w:rPr>
          <w:rFonts w:ascii="Times New Roman" w:eastAsia="Times New Roman" w:hAnsi="Times New Roman"/>
          <w:b/>
          <w:sz w:val="24"/>
          <w:szCs w:val="24"/>
          <w:lang w:eastAsia="ru-RU"/>
        </w:rPr>
      </w:pPr>
    </w:p>
    <w:tbl>
      <w:tblPr>
        <w:tblStyle w:val="a5"/>
        <w:tblW w:w="9886" w:type="dxa"/>
        <w:tblLayout w:type="fixed"/>
        <w:tblLook w:val="01E0"/>
      </w:tblPr>
      <w:tblGrid>
        <w:gridCol w:w="647"/>
        <w:gridCol w:w="3714"/>
        <w:gridCol w:w="1105"/>
        <w:gridCol w:w="1105"/>
        <w:gridCol w:w="1105"/>
        <w:gridCol w:w="1105"/>
        <w:gridCol w:w="1105"/>
      </w:tblGrid>
      <w:tr w:rsidR="00430A2F" w:rsidRPr="00CD51C5" w:rsidTr="002E2262">
        <w:trPr>
          <w:trHeight w:val="434"/>
        </w:trPr>
        <w:tc>
          <w:tcPr>
            <w:tcW w:w="647"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jc w:val="both"/>
              <w:rPr>
                <w:rFonts w:ascii="Times New Roman" w:eastAsia="Times New Roman" w:hAnsi="Times New Roman"/>
                <w:sz w:val="24"/>
                <w:szCs w:val="24"/>
              </w:rPr>
            </w:pPr>
            <w:r w:rsidRPr="00CD51C5">
              <w:rPr>
                <w:rFonts w:ascii="Times New Roman" w:eastAsia="Times New Roman" w:hAnsi="Times New Roman"/>
                <w:sz w:val="24"/>
                <w:szCs w:val="24"/>
              </w:rPr>
              <w:t>№ п/п</w:t>
            </w:r>
          </w:p>
        </w:tc>
        <w:tc>
          <w:tcPr>
            <w:tcW w:w="3714"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jc w:val="both"/>
              <w:rPr>
                <w:rFonts w:ascii="Times New Roman" w:eastAsia="Times New Roman" w:hAnsi="Times New Roman"/>
                <w:sz w:val="24"/>
                <w:szCs w:val="24"/>
              </w:rPr>
            </w:pPr>
            <w:r w:rsidRPr="00CD51C5">
              <w:rPr>
                <w:rFonts w:ascii="Times New Roman" w:eastAsia="Times New Roman" w:hAnsi="Times New Roman"/>
                <w:sz w:val="24"/>
                <w:szCs w:val="24"/>
              </w:rPr>
              <w:t>Показатели</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rPr>
                <w:rFonts w:ascii="Times New Roman" w:eastAsia="Times New Roman" w:hAnsi="Times New Roman"/>
                <w:sz w:val="24"/>
                <w:szCs w:val="24"/>
              </w:rPr>
            </w:pPr>
            <w:r w:rsidRPr="00CD51C5">
              <w:rPr>
                <w:rFonts w:ascii="Times New Roman" w:eastAsia="Times New Roman" w:hAnsi="Times New Roman"/>
                <w:sz w:val="24"/>
                <w:szCs w:val="24"/>
              </w:rPr>
              <w:t>2008 год</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rPr>
                <w:rFonts w:ascii="Times New Roman" w:eastAsia="Times New Roman" w:hAnsi="Times New Roman"/>
                <w:sz w:val="24"/>
                <w:szCs w:val="24"/>
              </w:rPr>
            </w:pPr>
            <w:r w:rsidRPr="00CD51C5">
              <w:rPr>
                <w:rFonts w:ascii="Times New Roman" w:eastAsia="Times New Roman" w:hAnsi="Times New Roman"/>
                <w:sz w:val="24"/>
                <w:szCs w:val="24"/>
              </w:rPr>
              <w:t>2009 год</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rPr>
                <w:rFonts w:ascii="Times New Roman" w:eastAsia="Times New Roman" w:hAnsi="Times New Roman"/>
                <w:sz w:val="24"/>
                <w:szCs w:val="24"/>
              </w:rPr>
            </w:pPr>
            <w:r w:rsidRPr="00CD51C5">
              <w:rPr>
                <w:rFonts w:ascii="Times New Roman" w:eastAsia="Times New Roman" w:hAnsi="Times New Roman"/>
                <w:sz w:val="24"/>
                <w:szCs w:val="24"/>
              </w:rPr>
              <w:t>2010 год</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rPr>
                <w:rFonts w:ascii="Times New Roman" w:eastAsia="Times New Roman" w:hAnsi="Times New Roman"/>
                <w:sz w:val="24"/>
                <w:szCs w:val="24"/>
              </w:rPr>
            </w:pPr>
            <w:r w:rsidRPr="00CD51C5">
              <w:rPr>
                <w:rFonts w:ascii="Times New Roman" w:eastAsia="Times New Roman" w:hAnsi="Times New Roman"/>
                <w:sz w:val="24"/>
                <w:szCs w:val="24"/>
              </w:rPr>
              <w:t>2011 год</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2012 год</w:t>
            </w:r>
          </w:p>
        </w:tc>
      </w:tr>
      <w:tr w:rsidR="00430A2F" w:rsidRPr="00CD51C5" w:rsidTr="002E2262">
        <w:trPr>
          <w:trHeight w:val="215"/>
        </w:trPr>
        <w:tc>
          <w:tcPr>
            <w:tcW w:w="647"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both"/>
              <w:rPr>
                <w:rFonts w:ascii="Times New Roman" w:eastAsia="Times New Roman" w:hAnsi="Times New Roman"/>
                <w:sz w:val="24"/>
                <w:szCs w:val="24"/>
              </w:rPr>
            </w:pPr>
          </w:p>
        </w:tc>
        <w:tc>
          <w:tcPr>
            <w:tcW w:w="3714"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jc w:val="both"/>
              <w:rPr>
                <w:rFonts w:ascii="Times New Roman" w:eastAsia="Times New Roman" w:hAnsi="Times New Roman"/>
                <w:b/>
                <w:sz w:val="24"/>
                <w:szCs w:val="24"/>
              </w:rPr>
            </w:pPr>
            <w:r w:rsidRPr="00CD51C5">
              <w:rPr>
                <w:rFonts w:ascii="Times New Roman" w:eastAsia="Times New Roman" w:hAnsi="Times New Roman"/>
                <w:b/>
                <w:sz w:val="24"/>
                <w:szCs w:val="24"/>
              </w:rPr>
              <w:t>Дошкольное образование</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p>
        </w:tc>
      </w:tr>
      <w:tr w:rsidR="00430A2F" w:rsidRPr="00CD51C5" w:rsidTr="002E2262">
        <w:trPr>
          <w:trHeight w:val="342"/>
        </w:trPr>
        <w:tc>
          <w:tcPr>
            <w:tcW w:w="647"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jc w:val="both"/>
              <w:rPr>
                <w:rFonts w:ascii="Times New Roman" w:eastAsia="Times New Roman" w:hAnsi="Times New Roman"/>
                <w:sz w:val="24"/>
                <w:szCs w:val="24"/>
              </w:rPr>
            </w:pPr>
            <w:r w:rsidRPr="00CD51C5">
              <w:rPr>
                <w:rFonts w:ascii="Times New Roman" w:eastAsia="Times New Roman" w:hAnsi="Times New Roman"/>
                <w:sz w:val="24"/>
                <w:szCs w:val="24"/>
              </w:rPr>
              <w:t>1.</w:t>
            </w:r>
          </w:p>
        </w:tc>
        <w:tc>
          <w:tcPr>
            <w:tcW w:w="3714"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jc w:val="both"/>
              <w:rPr>
                <w:rFonts w:ascii="Times New Roman" w:eastAsia="Times New Roman" w:hAnsi="Times New Roman"/>
                <w:sz w:val="24"/>
                <w:szCs w:val="24"/>
              </w:rPr>
            </w:pPr>
            <w:r w:rsidRPr="00CD51C5">
              <w:rPr>
                <w:rFonts w:ascii="Times New Roman" w:eastAsia="Times New Roman" w:hAnsi="Times New Roman"/>
                <w:sz w:val="24"/>
                <w:szCs w:val="24"/>
              </w:rPr>
              <w:t>Количество МДОУ с учётом дошкольных отделений в МОУ</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52</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52</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52</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55</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55</w:t>
            </w:r>
          </w:p>
        </w:tc>
      </w:tr>
      <w:tr w:rsidR="00430A2F" w:rsidRPr="00CD51C5" w:rsidTr="002E2262">
        <w:trPr>
          <w:trHeight w:val="338"/>
        </w:trPr>
        <w:tc>
          <w:tcPr>
            <w:tcW w:w="647"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jc w:val="both"/>
              <w:rPr>
                <w:rFonts w:ascii="Times New Roman" w:eastAsia="Times New Roman" w:hAnsi="Times New Roman"/>
                <w:sz w:val="24"/>
                <w:szCs w:val="24"/>
              </w:rPr>
            </w:pPr>
            <w:r w:rsidRPr="00CD51C5">
              <w:rPr>
                <w:rFonts w:ascii="Times New Roman" w:eastAsia="Times New Roman" w:hAnsi="Times New Roman"/>
                <w:sz w:val="24"/>
                <w:szCs w:val="24"/>
              </w:rPr>
              <w:t>2.</w:t>
            </w:r>
          </w:p>
        </w:tc>
        <w:tc>
          <w:tcPr>
            <w:tcW w:w="3714"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jc w:val="both"/>
              <w:rPr>
                <w:rFonts w:ascii="Times New Roman" w:eastAsia="Times New Roman" w:hAnsi="Times New Roman"/>
                <w:sz w:val="24"/>
                <w:szCs w:val="24"/>
              </w:rPr>
            </w:pPr>
            <w:r w:rsidRPr="00CD51C5">
              <w:rPr>
                <w:rFonts w:ascii="Times New Roman" w:eastAsia="Times New Roman" w:hAnsi="Times New Roman"/>
                <w:sz w:val="24"/>
                <w:szCs w:val="24"/>
              </w:rPr>
              <w:t>Количество детей в МДОУ</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8468</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8520</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8710</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 xml:space="preserve"> 9217</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9260</w:t>
            </w:r>
          </w:p>
        </w:tc>
      </w:tr>
      <w:tr w:rsidR="00430A2F" w:rsidRPr="00CD51C5" w:rsidTr="002E2262">
        <w:trPr>
          <w:trHeight w:val="348"/>
        </w:trPr>
        <w:tc>
          <w:tcPr>
            <w:tcW w:w="647"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jc w:val="both"/>
              <w:rPr>
                <w:rFonts w:ascii="Times New Roman" w:eastAsia="Times New Roman" w:hAnsi="Times New Roman"/>
                <w:sz w:val="24"/>
                <w:szCs w:val="24"/>
              </w:rPr>
            </w:pPr>
            <w:r w:rsidRPr="00CD51C5">
              <w:rPr>
                <w:rFonts w:ascii="Times New Roman" w:eastAsia="Times New Roman" w:hAnsi="Times New Roman"/>
                <w:sz w:val="24"/>
                <w:szCs w:val="24"/>
              </w:rPr>
              <w:t xml:space="preserve">3. </w:t>
            </w:r>
          </w:p>
        </w:tc>
        <w:tc>
          <w:tcPr>
            <w:tcW w:w="3714"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jc w:val="both"/>
              <w:rPr>
                <w:rFonts w:ascii="Times New Roman" w:eastAsia="Times New Roman" w:hAnsi="Times New Roman"/>
                <w:sz w:val="24"/>
                <w:szCs w:val="24"/>
              </w:rPr>
            </w:pPr>
            <w:r w:rsidRPr="00CD51C5">
              <w:rPr>
                <w:rFonts w:ascii="Times New Roman" w:eastAsia="Times New Roman" w:hAnsi="Times New Roman"/>
                <w:sz w:val="24"/>
                <w:szCs w:val="24"/>
              </w:rPr>
              <w:t>Количество педагогических работников в МДОУ</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1183</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982</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950</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1081</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1003</w:t>
            </w:r>
          </w:p>
        </w:tc>
      </w:tr>
      <w:tr w:rsidR="00430A2F" w:rsidRPr="00CD51C5" w:rsidTr="002E2262">
        <w:trPr>
          <w:trHeight w:val="269"/>
        </w:trPr>
        <w:tc>
          <w:tcPr>
            <w:tcW w:w="647"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jc w:val="both"/>
              <w:rPr>
                <w:rFonts w:ascii="Times New Roman" w:eastAsia="Times New Roman" w:hAnsi="Times New Roman"/>
                <w:sz w:val="24"/>
                <w:szCs w:val="24"/>
              </w:rPr>
            </w:pPr>
            <w:r w:rsidRPr="00CD51C5">
              <w:rPr>
                <w:rFonts w:ascii="Times New Roman" w:eastAsia="Times New Roman" w:hAnsi="Times New Roman"/>
                <w:sz w:val="24"/>
                <w:szCs w:val="24"/>
              </w:rPr>
              <w:t>4.</w:t>
            </w:r>
          </w:p>
        </w:tc>
        <w:tc>
          <w:tcPr>
            <w:tcW w:w="3714"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jc w:val="both"/>
              <w:rPr>
                <w:rFonts w:ascii="Times New Roman" w:eastAsia="Times New Roman" w:hAnsi="Times New Roman"/>
                <w:sz w:val="24"/>
                <w:szCs w:val="24"/>
              </w:rPr>
            </w:pPr>
            <w:r w:rsidRPr="00CD51C5">
              <w:rPr>
                <w:rFonts w:ascii="Times New Roman" w:eastAsia="Times New Roman" w:hAnsi="Times New Roman"/>
                <w:sz w:val="24"/>
                <w:szCs w:val="24"/>
              </w:rPr>
              <w:t>Средняя стоимость содержание детей в МДОУ в год (руб.)</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40850,0</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41700,0</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52999,5</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 xml:space="preserve"> 63 909,0</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58.905,81</w:t>
            </w:r>
          </w:p>
        </w:tc>
      </w:tr>
      <w:tr w:rsidR="00430A2F" w:rsidRPr="00CD51C5" w:rsidTr="002E2262">
        <w:trPr>
          <w:trHeight w:val="335"/>
        </w:trPr>
        <w:tc>
          <w:tcPr>
            <w:tcW w:w="647"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jc w:val="both"/>
              <w:rPr>
                <w:rFonts w:ascii="Times New Roman" w:eastAsia="Times New Roman" w:hAnsi="Times New Roman"/>
                <w:sz w:val="24"/>
                <w:szCs w:val="24"/>
              </w:rPr>
            </w:pPr>
            <w:r w:rsidRPr="00CD51C5">
              <w:rPr>
                <w:rFonts w:ascii="Times New Roman" w:eastAsia="Times New Roman" w:hAnsi="Times New Roman"/>
                <w:sz w:val="24"/>
                <w:szCs w:val="24"/>
              </w:rPr>
              <w:t>5.</w:t>
            </w:r>
          </w:p>
        </w:tc>
        <w:tc>
          <w:tcPr>
            <w:tcW w:w="3714"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jc w:val="both"/>
              <w:rPr>
                <w:rFonts w:ascii="Times New Roman" w:eastAsia="Times New Roman" w:hAnsi="Times New Roman"/>
                <w:sz w:val="24"/>
                <w:szCs w:val="24"/>
              </w:rPr>
            </w:pPr>
            <w:r w:rsidRPr="00CD51C5">
              <w:rPr>
                <w:rFonts w:ascii="Times New Roman" w:eastAsia="Times New Roman" w:hAnsi="Times New Roman"/>
                <w:sz w:val="24"/>
                <w:szCs w:val="24"/>
              </w:rPr>
              <w:t>Ввод дополнительных групп (мест) в МДОУ</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7(140)</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0(32)</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5(95)</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27(555)</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11 (235)</w:t>
            </w:r>
          </w:p>
        </w:tc>
      </w:tr>
      <w:tr w:rsidR="00430A2F" w:rsidRPr="00CD51C5" w:rsidTr="002E2262">
        <w:trPr>
          <w:trHeight w:val="225"/>
        </w:trPr>
        <w:tc>
          <w:tcPr>
            <w:tcW w:w="647"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both"/>
              <w:rPr>
                <w:rFonts w:ascii="Times New Roman" w:eastAsia="Times New Roman" w:hAnsi="Times New Roman"/>
                <w:sz w:val="24"/>
                <w:szCs w:val="24"/>
              </w:rPr>
            </w:pPr>
          </w:p>
        </w:tc>
        <w:tc>
          <w:tcPr>
            <w:tcW w:w="3714"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jc w:val="both"/>
              <w:rPr>
                <w:rFonts w:ascii="Times New Roman" w:eastAsia="Times New Roman" w:hAnsi="Times New Roman"/>
                <w:b/>
                <w:sz w:val="24"/>
                <w:szCs w:val="24"/>
              </w:rPr>
            </w:pPr>
            <w:r w:rsidRPr="00CD51C5">
              <w:rPr>
                <w:rFonts w:ascii="Times New Roman" w:eastAsia="Times New Roman" w:hAnsi="Times New Roman"/>
                <w:b/>
                <w:sz w:val="24"/>
                <w:szCs w:val="24"/>
              </w:rPr>
              <w:t>Общее образование</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p>
        </w:tc>
      </w:tr>
      <w:tr w:rsidR="00430A2F" w:rsidRPr="00CD51C5" w:rsidTr="002E2262">
        <w:trPr>
          <w:trHeight w:val="356"/>
        </w:trPr>
        <w:tc>
          <w:tcPr>
            <w:tcW w:w="647"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jc w:val="both"/>
              <w:rPr>
                <w:rFonts w:ascii="Times New Roman" w:eastAsia="Times New Roman" w:hAnsi="Times New Roman"/>
                <w:sz w:val="24"/>
                <w:szCs w:val="24"/>
              </w:rPr>
            </w:pPr>
            <w:r w:rsidRPr="00CD51C5">
              <w:rPr>
                <w:rFonts w:ascii="Times New Roman" w:eastAsia="Times New Roman" w:hAnsi="Times New Roman"/>
                <w:sz w:val="24"/>
                <w:szCs w:val="24"/>
              </w:rPr>
              <w:t xml:space="preserve">1. </w:t>
            </w:r>
          </w:p>
        </w:tc>
        <w:tc>
          <w:tcPr>
            <w:tcW w:w="3714"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jc w:val="both"/>
              <w:rPr>
                <w:rFonts w:ascii="Times New Roman" w:eastAsia="Times New Roman" w:hAnsi="Times New Roman"/>
                <w:sz w:val="24"/>
                <w:szCs w:val="24"/>
              </w:rPr>
            </w:pPr>
            <w:r w:rsidRPr="00CD51C5">
              <w:rPr>
                <w:rFonts w:ascii="Times New Roman" w:eastAsia="Times New Roman" w:hAnsi="Times New Roman"/>
                <w:sz w:val="24"/>
                <w:szCs w:val="24"/>
              </w:rPr>
              <w:t>Количество общеобразовательных учреждений</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30</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30</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30</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29</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29</w:t>
            </w:r>
          </w:p>
        </w:tc>
      </w:tr>
      <w:tr w:rsidR="00430A2F" w:rsidRPr="00CD51C5" w:rsidTr="002E2262">
        <w:trPr>
          <w:trHeight w:val="171"/>
        </w:trPr>
        <w:tc>
          <w:tcPr>
            <w:tcW w:w="647"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both"/>
              <w:rPr>
                <w:rFonts w:ascii="Times New Roman" w:eastAsia="Times New Roman" w:hAnsi="Times New Roman"/>
                <w:sz w:val="24"/>
                <w:szCs w:val="24"/>
              </w:rPr>
            </w:pPr>
          </w:p>
        </w:tc>
        <w:tc>
          <w:tcPr>
            <w:tcW w:w="3714"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jc w:val="both"/>
              <w:rPr>
                <w:rFonts w:ascii="Times New Roman" w:eastAsia="Times New Roman" w:hAnsi="Times New Roman"/>
                <w:sz w:val="24"/>
                <w:szCs w:val="24"/>
              </w:rPr>
            </w:pPr>
            <w:r w:rsidRPr="00CD51C5">
              <w:rPr>
                <w:rFonts w:ascii="Times New Roman" w:eastAsia="Times New Roman" w:hAnsi="Times New Roman"/>
                <w:sz w:val="24"/>
                <w:szCs w:val="24"/>
              </w:rPr>
              <w:t>в них учащихся</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18564</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17735</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18700</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 xml:space="preserve"> 19315</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19733</w:t>
            </w:r>
          </w:p>
        </w:tc>
      </w:tr>
      <w:tr w:rsidR="00430A2F" w:rsidRPr="00CD51C5" w:rsidTr="002E2262">
        <w:trPr>
          <w:trHeight w:val="293"/>
        </w:trPr>
        <w:tc>
          <w:tcPr>
            <w:tcW w:w="647"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jc w:val="both"/>
              <w:rPr>
                <w:rFonts w:ascii="Times New Roman" w:eastAsia="Times New Roman" w:hAnsi="Times New Roman"/>
                <w:sz w:val="24"/>
                <w:szCs w:val="24"/>
              </w:rPr>
            </w:pPr>
            <w:r w:rsidRPr="00CD51C5">
              <w:rPr>
                <w:rFonts w:ascii="Times New Roman" w:eastAsia="Times New Roman" w:hAnsi="Times New Roman"/>
                <w:sz w:val="24"/>
                <w:szCs w:val="24"/>
              </w:rPr>
              <w:t>2.</w:t>
            </w:r>
          </w:p>
        </w:tc>
        <w:tc>
          <w:tcPr>
            <w:tcW w:w="3714"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jc w:val="both"/>
              <w:rPr>
                <w:rFonts w:ascii="Times New Roman" w:eastAsia="Times New Roman" w:hAnsi="Times New Roman"/>
                <w:sz w:val="24"/>
                <w:szCs w:val="24"/>
              </w:rPr>
            </w:pPr>
            <w:r w:rsidRPr="00CD51C5">
              <w:rPr>
                <w:rFonts w:ascii="Times New Roman" w:eastAsia="Times New Roman" w:hAnsi="Times New Roman"/>
                <w:sz w:val="24"/>
                <w:szCs w:val="24"/>
              </w:rPr>
              <w:t>Средняя наполняемость общеобразовательных классов</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24</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24</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24</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25</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25</w:t>
            </w:r>
          </w:p>
        </w:tc>
      </w:tr>
      <w:tr w:rsidR="00430A2F" w:rsidRPr="00CD51C5" w:rsidTr="002E2262">
        <w:trPr>
          <w:trHeight w:val="719"/>
        </w:trPr>
        <w:tc>
          <w:tcPr>
            <w:tcW w:w="647"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jc w:val="both"/>
              <w:rPr>
                <w:rFonts w:ascii="Times New Roman" w:eastAsia="Times New Roman" w:hAnsi="Times New Roman"/>
                <w:sz w:val="24"/>
                <w:szCs w:val="24"/>
              </w:rPr>
            </w:pPr>
            <w:r w:rsidRPr="00CD51C5">
              <w:rPr>
                <w:rFonts w:ascii="Times New Roman" w:eastAsia="Times New Roman" w:hAnsi="Times New Roman"/>
                <w:sz w:val="24"/>
                <w:szCs w:val="24"/>
              </w:rPr>
              <w:t>3.</w:t>
            </w:r>
          </w:p>
        </w:tc>
        <w:tc>
          <w:tcPr>
            <w:tcW w:w="3714"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jc w:val="both"/>
              <w:rPr>
                <w:rFonts w:ascii="Times New Roman" w:eastAsia="Times New Roman" w:hAnsi="Times New Roman"/>
                <w:sz w:val="24"/>
                <w:szCs w:val="24"/>
              </w:rPr>
            </w:pPr>
            <w:r w:rsidRPr="00CD51C5">
              <w:rPr>
                <w:rFonts w:ascii="Times New Roman" w:eastAsia="Times New Roman" w:hAnsi="Times New Roman"/>
                <w:sz w:val="24"/>
                <w:szCs w:val="24"/>
              </w:rPr>
              <w:t>Число выпускников:</w:t>
            </w:r>
          </w:p>
          <w:p w:rsidR="00430A2F" w:rsidRPr="00CD51C5" w:rsidRDefault="00430A2F" w:rsidP="002E2262">
            <w:pPr>
              <w:rPr>
                <w:rFonts w:ascii="Times New Roman" w:eastAsia="Times New Roman" w:hAnsi="Times New Roman"/>
                <w:sz w:val="24"/>
                <w:szCs w:val="24"/>
              </w:rPr>
            </w:pPr>
            <w:r w:rsidRPr="00CD51C5">
              <w:rPr>
                <w:rFonts w:ascii="Times New Roman" w:eastAsia="Times New Roman" w:hAnsi="Times New Roman"/>
                <w:sz w:val="24"/>
                <w:szCs w:val="24"/>
              </w:rPr>
              <w:t>-основной школы (9кл.);</w:t>
            </w:r>
          </w:p>
          <w:p w:rsidR="00430A2F" w:rsidRPr="00CD51C5" w:rsidRDefault="00430A2F" w:rsidP="002E2262">
            <w:pPr>
              <w:rPr>
                <w:rFonts w:ascii="Times New Roman" w:eastAsia="Times New Roman" w:hAnsi="Times New Roman"/>
                <w:sz w:val="24"/>
                <w:szCs w:val="24"/>
              </w:rPr>
            </w:pPr>
            <w:r w:rsidRPr="00CD51C5">
              <w:rPr>
                <w:rFonts w:ascii="Times New Roman" w:eastAsia="Times New Roman" w:hAnsi="Times New Roman"/>
                <w:sz w:val="24"/>
                <w:szCs w:val="24"/>
              </w:rPr>
              <w:t>-средней школы (11 - 12кл.)</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p>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1866</w:t>
            </w:r>
          </w:p>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1289</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p>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1783</w:t>
            </w:r>
          </w:p>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948</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p>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1883</w:t>
            </w:r>
          </w:p>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1115</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p>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 xml:space="preserve"> 1708</w:t>
            </w:r>
          </w:p>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1132</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p>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1789</w:t>
            </w:r>
          </w:p>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1213</w:t>
            </w:r>
          </w:p>
        </w:tc>
      </w:tr>
      <w:tr w:rsidR="00430A2F" w:rsidRPr="00CD51C5" w:rsidTr="002E2262">
        <w:trPr>
          <w:trHeight w:val="279"/>
        </w:trPr>
        <w:tc>
          <w:tcPr>
            <w:tcW w:w="647"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jc w:val="both"/>
              <w:rPr>
                <w:rFonts w:ascii="Times New Roman" w:eastAsia="Times New Roman" w:hAnsi="Times New Roman"/>
                <w:sz w:val="24"/>
                <w:szCs w:val="24"/>
              </w:rPr>
            </w:pPr>
            <w:r w:rsidRPr="00CD51C5">
              <w:rPr>
                <w:rFonts w:ascii="Times New Roman" w:eastAsia="Times New Roman" w:hAnsi="Times New Roman"/>
                <w:sz w:val="24"/>
                <w:szCs w:val="24"/>
              </w:rPr>
              <w:t>4.</w:t>
            </w:r>
          </w:p>
        </w:tc>
        <w:tc>
          <w:tcPr>
            <w:tcW w:w="3714"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rPr>
                <w:rFonts w:ascii="Times New Roman" w:eastAsia="Times New Roman" w:hAnsi="Times New Roman"/>
                <w:sz w:val="24"/>
                <w:szCs w:val="24"/>
              </w:rPr>
            </w:pPr>
            <w:r w:rsidRPr="00CD51C5">
              <w:rPr>
                <w:rFonts w:ascii="Times New Roman" w:eastAsia="Times New Roman" w:hAnsi="Times New Roman"/>
                <w:sz w:val="24"/>
                <w:szCs w:val="24"/>
              </w:rPr>
              <w:t>Средняя стоимость обучающихся в МОУ в год (руб.)</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24353,0</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23300,0</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32547,2</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 xml:space="preserve"> 38 944,0</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p>
        </w:tc>
      </w:tr>
      <w:tr w:rsidR="00430A2F" w:rsidRPr="00CD51C5" w:rsidTr="002E2262">
        <w:trPr>
          <w:trHeight w:val="257"/>
        </w:trPr>
        <w:tc>
          <w:tcPr>
            <w:tcW w:w="647"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jc w:val="both"/>
              <w:rPr>
                <w:rFonts w:ascii="Times New Roman" w:eastAsia="Times New Roman" w:hAnsi="Times New Roman"/>
                <w:sz w:val="24"/>
                <w:szCs w:val="24"/>
              </w:rPr>
            </w:pPr>
            <w:r w:rsidRPr="00CD51C5">
              <w:rPr>
                <w:rFonts w:ascii="Times New Roman" w:eastAsia="Times New Roman" w:hAnsi="Times New Roman"/>
                <w:sz w:val="24"/>
                <w:szCs w:val="24"/>
              </w:rPr>
              <w:t>5.</w:t>
            </w:r>
          </w:p>
        </w:tc>
        <w:tc>
          <w:tcPr>
            <w:tcW w:w="3714"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rPr>
                <w:rFonts w:ascii="Times New Roman" w:eastAsia="Times New Roman" w:hAnsi="Times New Roman"/>
                <w:sz w:val="24"/>
                <w:szCs w:val="24"/>
              </w:rPr>
            </w:pPr>
            <w:r w:rsidRPr="00CD51C5">
              <w:rPr>
                <w:rFonts w:ascii="Times New Roman" w:eastAsia="Times New Roman" w:hAnsi="Times New Roman"/>
                <w:sz w:val="24"/>
                <w:szCs w:val="24"/>
              </w:rPr>
              <w:t>Общая численность педагогических работников  в общеобразовательных учреждениях</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1689</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1636</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1547</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1591</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1647</w:t>
            </w:r>
          </w:p>
        </w:tc>
      </w:tr>
      <w:tr w:rsidR="00430A2F" w:rsidRPr="00CD51C5" w:rsidTr="002E2262">
        <w:trPr>
          <w:trHeight w:val="159"/>
        </w:trPr>
        <w:tc>
          <w:tcPr>
            <w:tcW w:w="647"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both"/>
              <w:rPr>
                <w:rFonts w:ascii="Times New Roman" w:eastAsia="Times New Roman" w:hAnsi="Times New Roman"/>
                <w:sz w:val="24"/>
                <w:szCs w:val="24"/>
              </w:rPr>
            </w:pPr>
          </w:p>
        </w:tc>
        <w:tc>
          <w:tcPr>
            <w:tcW w:w="3714"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jc w:val="both"/>
              <w:rPr>
                <w:rFonts w:ascii="Times New Roman" w:eastAsia="Times New Roman" w:hAnsi="Times New Roman"/>
                <w:b/>
                <w:sz w:val="24"/>
                <w:szCs w:val="24"/>
              </w:rPr>
            </w:pPr>
            <w:r w:rsidRPr="00CD51C5">
              <w:rPr>
                <w:rFonts w:ascii="Times New Roman" w:eastAsia="Times New Roman" w:hAnsi="Times New Roman"/>
                <w:b/>
                <w:sz w:val="24"/>
                <w:szCs w:val="24"/>
              </w:rPr>
              <w:t>Дополнительное образование детей</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p>
        </w:tc>
      </w:tr>
      <w:tr w:rsidR="00430A2F" w:rsidRPr="00CD51C5" w:rsidTr="002E2262">
        <w:trPr>
          <w:trHeight w:val="281"/>
        </w:trPr>
        <w:tc>
          <w:tcPr>
            <w:tcW w:w="647"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jc w:val="both"/>
              <w:rPr>
                <w:rFonts w:ascii="Times New Roman" w:eastAsia="Times New Roman" w:hAnsi="Times New Roman"/>
                <w:sz w:val="24"/>
                <w:szCs w:val="24"/>
              </w:rPr>
            </w:pPr>
            <w:r w:rsidRPr="00CD51C5">
              <w:rPr>
                <w:rFonts w:ascii="Times New Roman" w:eastAsia="Times New Roman" w:hAnsi="Times New Roman"/>
                <w:sz w:val="24"/>
                <w:szCs w:val="24"/>
              </w:rPr>
              <w:t>1.</w:t>
            </w:r>
          </w:p>
        </w:tc>
        <w:tc>
          <w:tcPr>
            <w:tcW w:w="3714"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jc w:val="both"/>
              <w:rPr>
                <w:rFonts w:ascii="Times New Roman" w:eastAsia="Times New Roman" w:hAnsi="Times New Roman"/>
                <w:sz w:val="24"/>
                <w:szCs w:val="24"/>
              </w:rPr>
            </w:pPr>
            <w:r w:rsidRPr="00CD51C5">
              <w:rPr>
                <w:rFonts w:ascii="Times New Roman" w:eastAsia="Times New Roman" w:hAnsi="Times New Roman"/>
                <w:sz w:val="24"/>
                <w:szCs w:val="24"/>
              </w:rPr>
              <w:t>Количество МОУ ДОД</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6</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6</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6</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6</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6</w:t>
            </w:r>
          </w:p>
        </w:tc>
      </w:tr>
      <w:tr w:rsidR="00430A2F" w:rsidRPr="00CD51C5" w:rsidTr="002E2262">
        <w:trPr>
          <w:trHeight w:val="336"/>
        </w:trPr>
        <w:tc>
          <w:tcPr>
            <w:tcW w:w="647"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both"/>
              <w:rPr>
                <w:rFonts w:ascii="Times New Roman" w:eastAsia="Times New Roman" w:hAnsi="Times New Roman"/>
                <w:sz w:val="24"/>
                <w:szCs w:val="24"/>
              </w:rPr>
            </w:pPr>
          </w:p>
        </w:tc>
        <w:tc>
          <w:tcPr>
            <w:tcW w:w="3714"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rPr>
                <w:rFonts w:ascii="Times New Roman" w:eastAsia="Times New Roman" w:hAnsi="Times New Roman"/>
                <w:sz w:val="24"/>
                <w:szCs w:val="24"/>
              </w:rPr>
            </w:pPr>
            <w:r w:rsidRPr="00CD51C5">
              <w:rPr>
                <w:rFonts w:ascii="Times New Roman" w:eastAsia="Times New Roman" w:hAnsi="Times New Roman"/>
                <w:sz w:val="24"/>
                <w:szCs w:val="24"/>
              </w:rPr>
              <w:t>- в них воспитанников</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11395</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11311</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10425</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10786</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10796</w:t>
            </w:r>
          </w:p>
        </w:tc>
      </w:tr>
      <w:tr w:rsidR="00430A2F" w:rsidRPr="00CD51C5" w:rsidTr="002E2262">
        <w:trPr>
          <w:trHeight w:val="356"/>
        </w:trPr>
        <w:tc>
          <w:tcPr>
            <w:tcW w:w="647"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jc w:val="both"/>
              <w:rPr>
                <w:rFonts w:ascii="Times New Roman" w:eastAsia="Times New Roman" w:hAnsi="Times New Roman"/>
                <w:sz w:val="24"/>
                <w:szCs w:val="24"/>
              </w:rPr>
            </w:pPr>
            <w:r w:rsidRPr="00CD51C5">
              <w:rPr>
                <w:rFonts w:ascii="Times New Roman" w:eastAsia="Times New Roman" w:hAnsi="Times New Roman"/>
                <w:sz w:val="24"/>
                <w:szCs w:val="24"/>
              </w:rPr>
              <w:t>2.</w:t>
            </w:r>
          </w:p>
        </w:tc>
        <w:tc>
          <w:tcPr>
            <w:tcW w:w="3714"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rPr>
                <w:rFonts w:ascii="Times New Roman" w:eastAsia="Times New Roman" w:hAnsi="Times New Roman"/>
                <w:sz w:val="24"/>
                <w:szCs w:val="24"/>
              </w:rPr>
            </w:pPr>
            <w:r w:rsidRPr="00CD51C5">
              <w:rPr>
                <w:rFonts w:ascii="Times New Roman" w:eastAsia="Times New Roman" w:hAnsi="Times New Roman"/>
                <w:sz w:val="24"/>
                <w:szCs w:val="24"/>
              </w:rPr>
              <w:t>Количество педагогических  работников</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310</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378</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364</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288</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269</w:t>
            </w:r>
          </w:p>
        </w:tc>
      </w:tr>
      <w:tr w:rsidR="00430A2F" w:rsidRPr="00CD51C5" w:rsidTr="002E2262">
        <w:trPr>
          <w:trHeight w:val="338"/>
        </w:trPr>
        <w:tc>
          <w:tcPr>
            <w:tcW w:w="647"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jc w:val="both"/>
              <w:rPr>
                <w:rFonts w:ascii="Times New Roman" w:eastAsia="Times New Roman" w:hAnsi="Times New Roman"/>
                <w:sz w:val="24"/>
                <w:szCs w:val="24"/>
              </w:rPr>
            </w:pPr>
            <w:r w:rsidRPr="00CD51C5">
              <w:rPr>
                <w:rFonts w:ascii="Times New Roman" w:eastAsia="Times New Roman" w:hAnsi="Times New Roman"/>
                <w:sz w:val="24"/>
                <w:szCs w:val="24"/>
              </w:rPr>
              <w:t>3.</w:t>
            </w:r>
          </w:p>
        </w:tc>
        <w:tc>
          <w:tcPr>
            <w:tcW w:w="3714" w:type="dxa"/>
            <w:tcBorders>
              <w:top w:val="single" w:sz="4" w:space="0" w:color="auto"/>
              <w:left w:val="single" w:sz="4" w:space="0" w:color="auto"/>
              <w:bottom w:val="single" w:sz="4" w:space="0" w:color="auto"/>
              <w:right w:val="single" w:sz="4" w:space="0" w:color="auto"/>
            </w:tcBorders>
            <w:hideMark/>
          </w:tcPr>
          <w:p w:rsidR="00430A2F" w:rsidRPr="00CD51C5" w:rsidRDefault="00430A2F" w:rsidP="002E2262">
            <w:pPr>
              <w:rPr>
                <w:rFonts w:ascii="Times New Roman" w:eastAsia="Times New Roman" w:hAnsi="Times New Roman"/>
                <w:sz w:val="24"/>
                <w:szCs w:val="24"/>
              </w:rPr>
            </w:pPr>
            <w:r w:rsidRPr="00CD51C5">
              <w:rPr>
                <w:rFonts w:ascii="Times New Roman" w:eastAsia="Times New Roman" w:hAnsi="Times New Roman"/>
                <w:sz w:val="24"/>
                <w:szCs w:val="24"/>
              </w:rPr>
              <w:t>Средняя стоимость обучающегося в МОУ ДОД в год (руб.)</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3102</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3500,0</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4194,3</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r w:rsidRPr="00CD51C5">
              <w:rPr>
                <w:rFonts w:ascii="Times New Roman" w:eastAsia="Times New Roman" w:hAnsi="Times New Roman"/>
                <w:sz w:val="24"/>
                <w:szCs w:val="24"/>
              </w:rPr>
              <w:t xml:space="preserve"> 5 416,0</w:t>
            </w:r>
          </w:p>
        </w:tc>
        <w:tc>
          <w:tcPr>
            <w:tcW w:w="1105" w:type="dxa"/>
            <w:tcBorders>
              <w:top w:val="single" w:sz="4" w:space="0" w:color="auto"/>
              <w:left w:val="single" w:sz="4" w:space="0" w:color="auto"/>
              <w:bottom w:val="single" w:sz="4" w:space="0" w:color="auto"/>
              <w:right w:val="single" w:sz="4" w:space="0" w:color="auto"/>
            </w:tcBorders>
          </w:tcPr>
          <w:p w:rsidR="00430A2F" w:rsidRPr="00CD51C5" w:rsidRDefault="00430A2F" w:rsidP="002E2262">
            <w:pPr>
              <w:jc w:val="center"/>
              <w:rPr>
                <w:rFonts w:ascii="Times New Roman" w:eastAsia="Times New Roman" w:hAnsi="Times New Roman"/>
                <w:sz w:val="24"/>
                <w:szCs w:val="24"/>
              </w:rPr>
            </w:pPr>
          </w:p>
        </w:tc>
      </w:tr>
    </w:tbl>
    <w:p w:rsidR="00430A2F" w:rsidRPr="00CD51C5" w:rsidRDefault="00430A2F" w:rsidP="00430A2F">
      <w:pPr>
        <w:spacing w:after="0" w:line="240" w:lineRule="auto"/>
        <w:jc w:val="both"/>
        <w:rPr>
          <w:rFonts w:ascii="Times New Roman" w:eastAsia="Times New Roman" w:hAnsi="Times New Roman"/>
          <w:sz w:val="24"/>
          <w:szCs w:val="24"/>
          <w:vertAlign w:val="superscript"/>
          <w:lang w:eastAsia="ru-RU"/>
        </w:rPr>
      </w:pPr>
    </w:p>
    <w:p w:rsidR="00430A2F" w:rsidRPr="00CD51C5" w:rsidRDefault="00430A2F" w:rsidP="00430A2F">
      <w:pPr>
        <w:spacing w:after="0" w:line="240" w:lineRule="auto"/>
        <w:jc w:val="both"/>
        <w:rPr>
          <w:rFonts w:ascii="Times New Roman" w:eastAsia="Times New Roman" w:hAnsi="Times New Roman"/>
          <w:sz w:val="24"/>
          <w:szCs w:val="24"/>
          <w:lang w:eastAsia="ru-RU"/>
        </w:rPr>
      </w:pPr>
      <w:r w:rsidRPr="00CD51C5">
        <w:rPr>
          <w:rFonts w:ascii="Times New Roman" w:eastAsia="Times New Roman" w:hAnsi="Times New Roman"/>
          <w:sz w:val="24"/>
          <w:szCs w:val="24"/>
          <w:vertAlign w:val="superscript"/>
          <w:lang w:eastAsia="ru-RU"/>
        </w:rPr>
        <w:t xml:space="preserve">* </w:t>
      </w:r>
      <w:r w:rsidRPr="00CD51C5">
        <w:rPr>
          <w:rFonts w:ascii="Times New Roman" w:eastAsia="Times New Roman" w:hAnsi="Times New Roman"/>
          <w:sz w:val="24"/>
          <w:szCs w:val="24"/>
          <w:lang w:eastAsia="ru-RU"/>
        </w:rPr>
        <w:t>Кроме того, в городе осуществляют образовательную деятельность негосударственное образовательное учреждение «Православная школа регентов» и негосударственное дошкольное образовательное учреждение «Детский сад №5» открытого акционерного общества «Российская железная дорога», которые не учтены в таблице.</w:t>
      </w:r>
    </w:p>
    <w:p w:rsidR="00487BF4" w:rsidRPr="000A6887" w:rsidRDefault="00487BF4" w:rsidP="00487BF4">
      <w:pPr>
        <w:spacing w:after="0" w:line="240" w:lineRule="auto"/>
        <w:ind w:firstLine="708"/>
        <w:jc w:val="center"/>
        <w:rPr>
          <w:rFonts w:ascii="Times New Roman" w:eastAsia="Times New Roman" w:hAnsi="Times New Roman"/>
          <w:b/>
          <w:iCs/>
          <w:sz w:val="24"/>
          <w:szCs w:val="24"/>
          <w:lang w:eastAsia="ru-RU"/>
        </w:rPr>
      </w:pPr>
    </w:p>
    <w:p w:rsidR="00487BF4" w:rsidRPr="000A6887" w:rsidRDefault="00487BF4" w:rsidP="00487BF4">
      <w:pPr>
        <w:spacing w:after="0" w:line="240" w:lineRule="auto"/>
        <w:ind w:firstLine="708"/>
        <w:jc w:val="center"/>
        <w:rPr>
          <w:rFonts w:ascii="Times New Roman" w:eastAsia="Times New Roman" w:hAnsi="Times New Roman"/>
          <w:b/>
          <w:iCs/>
          <w:sz w:val="24"/>
          <w:szCs w:val="24"/>
          <w:lang w:eastAsia="ru-RU"/>
        </w:rPr>
      </w:pPr>
    </w:p>
    <w:p w:rsidR="00487BF4" w:rsidRPr="000A6887" w:rsidRDefault="00487BF4" w:rsidP="00487BF4">
      <w:pPr>
        <w:spacing w:after="0" w:line="240" w:lineRule="auto"/>
        <w:ind w:firstLine="708"/>
        <w:jc w:val="center"/>
        <w:rPr>
          <w:rFonts w:ascii="Times New Roman" w:eastAsia="Times New Roman" w:hAnsi="Times New Roman"/>
          <w:b/>
          <w:iCs/>
          <w:sz w:val="24"/>
          <w:szCs w:val="24"/>
          <w:lang w:eastAsia="ru-RU"/>
        </w:rPr>
      </w:pPr>
    </w:p>
    <w:p w:rsidR="00487BF4" w:rsidRPr="00487BF4" w:rsidRDefault="00430A2F" w:rsidP="00487BF4">
      <w:pPr>
        <w:spacing w:after="0" w:line="240" w:lineRule="auto"/>
        <w:ind w:firstLine="708"/>
        <w:jc w:val="center"/>
        <w:rPr>
          <w:rFonts w:ascii="Times New Roman" w:eastAsia="Times New Roman" w:hAnsi="Times New Roman"/>
          <w:b/>
          <w:sz w:val="24"/>
          <w:szCs w:val="24"/>
          <w:lang w:eastAsia="ru-RU"/>
        </w:rPr>
      </w:pPr>
      <w:r w:rsidRPr="00487BF4">
        <w:rPr>
          <w:rFonts w:ascii="Times New Roman" w:eastAsia="Times New Roman" w:hAnsi="Times New Roman"/>
          <w:b/>
          <w:iCs/>
          <w:sz w:val="24"/>
          <w:szCs w:val="24"/>
          <w:lang w:eastAsia="ru-RU"/>
        </w:rPr>
        <w:t xml:space="preserve">Приоритетными направлением деятельности Администрации города в 2013 году в сфере «Образование» является </w:t>
      </w:r>
      <w:r w:rsidRPr="00487BF4">
        <w:rPr>
          <w:rFonts w:ascii="Times New Roman" w:eastAsia="Times New Roman" w:hAnsi="Times New Roman"/>
          <w:b/>
          <w:sz w:val="24"/>
          <w:szCs w:val="24"/>
          <w:lang w:eastAsia="ru-RU"/>
        </w:rPr>
        <w:t>реализация национальной образовательной инициативы «Наша новая школа» направленная на</w:t>
      </w:r>
      <w:r w:rsidRPr="00487BF4">
        <w:rPr>
          <w:rFonts w:ascii="Times New Roman" w:eastAsia="Times New Roman" w:hAnsi="Times New Roman"/>
          <w:b/>
          <w:iCs/>
          <w:sz w:val="24"/>
          <w:szCs w:val="24"/>
          <w:lang w:eastAsia="ru-RU"/>
        </w:rPr>
        <w:t xml:space="preserve"> модернизацию </w:t>
      </w:r>
      <w:r w:rsidRPr="00487BF4">
        <w:rPr>
          <w:rFonts w:ascii="Times New Roman" w:eastAsia="Times New Roman" w:hAnsi="Times New Roman"/>
          <w:b/>
          <w:sz w:val="24"/>
          <w:szCs w:val="24"/>
          <w:lang w:eastAsia="ru-RU"/>
        </w:rPr>
        <w:t>муниципальной системы образования.</w:t>
      </w:r>
      <w:r w:rsidRPr="00CD51C5">
        <w:rPr>
          <w:rFonts w:ascii="Times New Roman" w:eastAsia="Times New Roman" w:hAnsi="Times New Roman"/>
          <w:iCs/>
          <w:sz w:val="24"/>
          <w:szCs w:val="24"/>
          <w:lang w:eastAsia="ru-RU"/>
        </w:rPr>
        <w:t xml:space="preserve"> </w:t>
      </w:r>
      <w:r w:rsidRPr="00CD51C5">
        <w:rPr>
          <w:rFonts w:ascii="Times New Roman" w:eastAsia="Times New Roman" w:hAnsi="Times New Roman"/>
          <w:b/>
          <w:sz w:val="24"/>
          <w:szCs w:val="24"/>
          <w:lang w:eastAsia="ru-RU"/>
        </w:rPr>
        <w:t xml:space="preserve"> </w:t>
      </w:r>
    </w:p>
    <w:p w:rsidR="00430A2F" w:rsidRPr="00CD51C5" w:rsidRDefault="00430A2F" w:rsidP="00487BF4">
      <w:pPr>
        <w:spacing w:after="0" w:line="240" w:lineRule="auto"/>
        <w:ind w:firstLine="708"/>
        <w:jc w:val="center"/>
        <w:rPr>
          <w:rFonts w:ascii="Times New Roman" w:eastAsia="Times New Roman" w:hAnsi="Times New Roman"/>
          <w:iCs/>
          <w:sz w:val="24"/>
          <w:szCs w:val="24"/>
          <w:lang w:eastAsia="ru-RU"/>
        </w:rPr>
      </w:pPr>
      <w:r w:rsidRPr="00CD51C5">
        <w:rPr>
          <w:rFonts w:ascii="Times New Roman" w:eastAsia="Times New Roman" w:hAnsi="Times New Roman"/>
          <w:bCs/>
          <w:sz w:val="24"/>
          <w:szCs w:val="24"/>
          <w:lang w:eastAsia="ru-RU"/>
        </w:rPr>
        <w:t xml:space="preserve">Выполняя эту инициативу, </w:t>
      </w:r>
      <w:r w:rsidRPr="00CD51C5">
        <w:rPr>
          <w:rFonts w:ascii="Times New Roman" w:eastAsia="Times New Roman" w:hAnsi="Times New Roman"/>
          <w:sz w:val="24"/>
          <w:szCs w:val="24"/>
          <w:lang w:eastAsia="ru-RU"/>
        </w:rPr>
        <w:t>через выполнение мероприятий целевых  муниципальных программ,</w:t>
      </w:r>
      <w:r w:rsidRPr="00CD51C5">
        <w:rPr>
          <w:rFonts w:ascii="Times New Roman" w:eastAsia="Times New Roman" w:hAnsi="Times New Roman"/>
          <w:iCs/>
          <w:sz w:val="24"/>
          <w:szCs w:val="24"/>
          <w:lang w:eastAsia="ru-RU"/>
        </w:rPr>
        <w:t xml:space="preserve"> основные усилия будут направлены на реализацию Стратегии развитии муниципальной системы образования города Пскова по направлениям:</w:t>
      </w:r>
    </w:p>
    <w:p w:rsidR="00430A2F" w:rsidRPr="00CD51C5" w:rsidRDefault="00430A2F" w:rsidP="00430A2F">
      <w:pPr>
        <w:numPr>
          <w:ilvl w:val="0"/>
          <w:numId w:val="1"/>
        </w:numPr>
        <w:spacing w:after="0" w:line="240" w:lineRule="auto"/>
        <w:ind w:left="0" w:firstLine="360"/>
        <w:jc w:val="both"/>
        <w:rPr>
          <w:rFonts w:ascii="Times New Roman" w:eastAsia="Times New Roman" w:hAnsi="Times New Roman"/>
          <w:sz w:val="24"/>
          <w:szCs w:val="24"/>
          <w:lang w:eastAsia="ru-RU"/>
        </w:rPr>
      </w:pPr>
      <w:r w:rsidRPr="00CD51C5">
        <w:rPr>
          <w:rFonts w:ascii="Times New Roman" w:eastAsia="Times New Roman" w:hAnsi="Times New Roman"/>
          <w:b/>
          <w:sz w:val="24"/>
          <w:szCs w:val="24"/>
          <w:lang w:eastAsia="ru-RU"/>
        </w:rPr>
        <w:t>Создание условий для</w:t>
      </w:r>
      <w:r w:rsidRPr="00CD51C5">
        <w:rPr>
          <w:rFonts w:ascii="Times New Roman" w:hAnsi="Times New Roman"/>
          <w:sz w:val="24"/>
          <w:szCs w:val="24"/>
        </w:rPr>
        <w:t xml:space="preserve"> </w:t>
      </w:r>
      <w:r w:rsidRPr="00CD51C5">
        <w:rPr>
          <w:rFonts w:ascii="Times New Roman" w:eastAsia="Times New Roman" w:hAnsi="Times New Roman"/>
          <w:b/>
          <w:color w:val="000000"/>
          <w:sz w:val="24"/>
          <w:szCs w:val="24"/>
          <w:lang w:eastAsia="ru-RU"/>
        </w:rPr>
        <w:t>обновления образовательных стандартов</w:t>
      </w:r>
      <w:r w:rsidRPr="00CD51C5">
        <w:rPr>
          <w:rFonts w:ascii="Times New Roman" w:eastAsia="Times New Roman" w:hAnsi="Times New Roman"/>
          <w:sz w:val="24"/>
          <w:szCs w:val="24"/>
          <w:lang w:eastAsia="ru-RU"/>
        </w:rPr>
        <w:t xml:space="preserve"> </w:t>
      </w:r>
    </w:p>
    <w:p w:rsidR="00430A2F" w:rsidRPr="00CD51C5" w:rsidRDefault="00430A2F" w:rsidP="00430A2F">
      <w:pPr>
        <w:numPr>
          <w:ilvl w:val="0"/>
          <w:numId w:val="2"/>
        </w:numPr>
        <w:tabs>
          <w:tab w:val="left" w:pos="284"/>
        </w:tabs>
        <w:spacing w:after="0" w:line="240" w:lineRule="auto"/>
        <w:ind w:left="0" w:firstLine="0"/>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Продолжить переход на новый федеральный образовательный стандарт начального общего образования;</w:t>
      </w:r>
    </w:p>
    <w:p w:rsidR="00430A2F" w:rsidRPr="00CD51C5" w:rsidRDefault="00430A2F" w:rsidP="00430A2F">
      <w:pPr>
        <w:numPr>
          <w:ilvl w:val="0"/>
          <w:numId w:val="2"/>
        </w:numPr>
        <w:tabs>
          <w:tab w:val="left" w:pos="284"/>
        </w:tabs>
        <w:spacing w:after="0" w:line="240" w:lineRule="auto"/>
        <w:ind w:left="0" w:firstLine="0"/>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Модернизация общего основного и среднего образования (создание условий для  перехода на новые образовательные стандарты);</w:t>
      </w:r>
    </w:p>
    <w:p w:rsidR="00430A2F" w:rsidRPr="00CD51C5" w:rsidRDefault="00430A2F" w:rsidP="00430A2F">
      <w:pPr>
        <w:numPr>
          <w:ilvl w:val="0"/>
          <w:numId w:val="2"/>
        </w:numPr>
        <w:tabs>
          <w:tab w:val="left" w:pos="284"/>
        </w:tabs>
        <w:spacing w:after="0" w:line="240" w:lineRule="auto"/>
        <w:ind w:left="0" w:firstLine="0"/>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Информатизация образования;</w:t>
      </w:r>
    </w:p>
    <w:p w:rsidR="00430A2F" w:rsidRPr="00CD51C5" w:rsidRDefault="00430A2F" w:rsidP="00430A2F">
      <w:pPr>
        <w:numPr>
          <w:ilvl w:val="0"/>
          <w:numId w:val="2"/>
        </w:numPr>
        <w:tabs>
          <w:tab w:val="left" w:pos="284"/>
        </w:tabs>
        <w:spacing w:after="0" w:line="240" w:lineRule="auto"/>
        <w:ind w:left="0" w:firstLine="0"/>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 xml:space="preserve">Развитие </w:t>
      </w:r>
      <w:proofErr w:type="spellStart"/>
      <w:r w:rsidRPr="00CD51C5">
        <w:rPr>
          <w:rFonts w:ascii="Times New Roman" w:eastAsia="Times New Roman" w:hAnsi="Times New Roman"/>
          <w:sz w:val="24"/>
          <w:szCs w:val="24"/>
          <w:lang w:eastAsia="ru-RU"/>
        </w:rPr>
        <w:t>инновационно</w:t>
      </w:r>
      <w:proofErr w:type="spellEnd"/>
      <w:r w:rsidRPr="00CD51C5">
        <w:rPr>
          <w:rFonts w:ascii="Times New Roman" w:eastAsia="Times New Roman" w:hAnsi="Times New Roman"/>
          <w:sz w:val="24"/>
          <w:szCs w:val="24"/>
          <w:lang w:eastAsia="ru-RU"/>
        </w:rPr>
        <w:t>- экспериментальной, научно-исследовательской деятельности;</w:t>
      </w:r>
    </w:p>
    <w:p w:rsidR="00430A2F" w:rsidRPr="00CD51C5" w:rsidRDefault="00430A2F" w:rsidP="00430A2F">
      <w:pPr>
        <w:numPr>
          <w:ilvl w:val="0"/>
          <w:numId w:val="2"/>
        </w:numPr>
        <w:tabs>
          <w:tab w:val="left" w:pos="284"/>
        </w:tabs>
        <w:spacing w:after="0" w:line="240" w:lineRule="auto"/>
        <w:ind w:left="0" w:firstLine="0"/>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Создание межшкольных центров по обучению школьников учебного предмета «Технология»</w:t>
      </w:r>
    </w:p>
    <w:p w:rsidR="00430A2F" w:rsidRPr="00CD51C5" w:rsidRDefault="00430A2F" w:rsidP="00430A2F">
      <w:pPr>
        <w:pStyle w:val="a3"/>
        <w:numPr>
          <w:ilvl w:val="0"/>
          <w:numId w:val="1"/>
        </w:numPr>
        <w:tabs>
          <w:tab w:val="left" w:pos="284"/>
        </w:tabs>
        <w:spacing w:after="0" w:line="240" w:lineRule="auto"/>
        <w:jc w:val="both"/>
        <w:rPr>
          <w:rFonts w:ascii="Times New Roman" w:eastAsia="Times New Roman" w:hAnsi="Times New Roman"/>
          <w:sz w:val="24"/>
          <w:szCs w:val="24"/>
          <w:lang w:eastAsia="ru-RU"/>
        </w:rPr>
      </w:pPr>
      <w:r w:rsidRPr="00CD51C5">
        <w:rPr>
          <w:rFonts w:ascii="Times New Roman" w:eastAsia="Times New Roman" w:hAnsi="Times New Roman"/>
          <w:b/>
          <w:color w:val="000000"/>
          <w:sz w:val="24"/>
          <w:szCs w:val="24"/>
          <w:lang w:eastAsia="ru-RU"/>
        </w:rPr>
        <w:t>Поддержка  детей с разными стартовыми возможностями</w:t>
      </w:r>
    </w:p>
    <w:p w:rsidR="00430A2F" w:rsidRPr="00CD51C5" w:rsidRDefault="00430A2F" w:rsidP="00430A2F">
      <w:pPr>
        <w:numPr>
          <w:ilvl w:val="0"/>
          <w:numId w:val="2"/>
        </w:numPr>
        <w:tabs>
          <w:tab w:val="left" w:pos="284"/>
        </w:tabs>
        <w:spacing w:after="0" w:line="240" w:lineRule="auto"/>
        <w:ind w:left="0" w:firstLine="0"/>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Развитие системы поддержки талантливых детей;</w:t>
      </w:r>
    </w:p>
    <w:p w:rsidR="00430A2F" w:rsidRPr="00CD51C5" w:rsidRDefault="00430A2F" w:rsidP="00430A2F">
      <w:pPr>
        <w:numPr>
          <w:ilvl w:val="0"/>
          <w:numId w:val="2"/>
        </w:numPr>
        <w:tabs>
          <w:tab w:val="left" w:pos="284"/>
        </w:tabs>
        <w:spacing w:after="0" w:line="240" w:lineRule="auto"/>
        <w:ind w:left="0" w:firstLine="0"/>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Развитие системы дополнительного образования в рамках функционирования школы полного дня и через различные формы интеграции с общим образованием;</w:t>
      </w:r>
    </w:p>
    <w:p w:rsidR="00430A2F" w:rsidRPr="00CD51C5" w:rsidRDefault="00430A2F" w:rsidP="00430A2F">
      <w:pPr>
        <w:numPr>
          <w:ilvl w:val="0"/>
          <w:numId w:val="2"/>
        </w:numPr>
        <w:tabs>
          <w:tab w:val="left" w:pos="284"/>
        </w:tabs>
        <w:spacing w:after="0" w:line="240" w:lineRule="auto"/>
        <w:ind w:left="0" w:firstLine="0"/>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Разработка в экспериментальном режиме стандартизации организации воспитательной деятельности педагогов общеобразовательных учреждений.</w:t>
      </w:r>
    </w:p>
    <w:p w:rsidR="00430A2F" w:rsidRPr="00CD51C5" w:rsidRDefault="00430A2F" w:rsidP="00430A2F">
      <w:pPr>
        <w:pStyle w:val="a3"/>
        <w:numPr>
          <w:ilvl w:val="0"/>
          <w:numId w:val="1"/>
        </w:numPr>
        <w:tabs>
          <w:tab w:val="left" w:pos="284"/>
        </w:tabs>
        <w:spacing w:after="0" w:line="240" w:lineRule="auto"/>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lastRenderedPageBreak/>
        <w:t xml:space="preserve"> </w:t>
      </w:r>
      <w:r w:rsidRPr="00CD51C5">
        <w:rPr>
          <w:rFonts w:ascii="Times New Roman" w:eastAsia="Times New Roman" w:hAnsi="Times New Roman"/>
          <w:b/>
          <w:color w:val="000000"/>
          <w:sz w:val="24"/>
          <w:szCs w:val="24"/>
          <w:lang w:eastAsia="ru-RU"/>
        </w:rPr>
        <w:t>Развитие педагогического потенциала</w:t>
      </w:r>
    </w:p>
    <w:p w:rsidR="00430A2F" w:rsidRPr="00CD51C5" w:rsidRDefault="00430A2F" w:rsidP="00430A2F">
      <w:pPr>
        <w:tabs>
          <w:tab w:val="left" w:pos="284"/>
        </w:tabs>
        <w:spacing w:after="0" w:line="240" w:lineRule="auto"/>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w:t>
      </w:r>
      <w:r w:rsidRPr="00CD51C5">
        <w:rPr>
          <w:rFonts w:ascii="Times New Roman" w:eastAsia="Times New Roman" w:hAnsi="Times New Roman"/>
          <w:sz w:val="24"/>
          <w:szCs w:val="24"/>
          <w:lang w:eastAsia="ru-RU"/>
        </w:rPr>
        <w:tab/>
        <w:t>Формирование  и обучение кадрового резерва  на замещение должностей руководителей и заместителей руководителей образовательных учреждений;</w:t>
      </w:r>
    </w:p>
    <w:p w:rsidR="00430A2F" w:rsidRPr="00CD51C5" w:rsidRDefault="00430A2F" w:rsidP="00430A2F">
      <w:pPr>
        <w:tabs>
          <w:tab w:val="left" w:pos="284"/>
        </w:tabs>
        <w:spacing w:after="0" w:line="240" w:lineRule="auto"/>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w:t>
      </w:r>
      <w:r w:rsidRPr="00CD51C5">
        <w:rPr>
          <w:rFonts w:ascii="Times New Roman" w:eastAsia="Times New Roman" w:hAnsi="Times New Roman"/>
          <w:sz w:val="24"/>
          <w:szCs w:val="24"/>
          <w:lang w:eastAsia="ru-RU"/>
        </w:rPr>
        <w:tab/>
        <w:t>Привлечение молодых специалистов в образовательные учреждения;</w:t>
      </w:r>
    </w:p>
    <w:p w:rsidR="00430A2F" w:rsidRPr="00CD51C5" w:rsidRDefault="00430A2F" w:rsidP="00430A2F">
      <w:pPr>
        <w:pStyle w:val="a3"/>
        <w:numPr>
          <w:ilvl w:val="0"/>
          <w:numId w:val="4"/>
        </w:numPr>
        <w:tabs>
          <w:tab w:val="left" w:pos="284"/>
        </w:tabs>
        <w:spacing w:after="0" w:line="240" w:lineRule="auto"/>
        <w:ind w:left="0" w:firstLine="0"/>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Работа методических площадок на базе образовательных учреждений с целью знакомством лучших педагогических практик;</w:t>
      </w:r>
    </w:p>
    <w:p w:rsidR="00430A2F" w:rsidRPr="00CD51C5" w:rsidRDefault="00430A2F" w:rsidP="00430A2F">
      <w:pPr>
        <w:tabs>
          <w:tab w:val="left" w:pos="284"/>
        </w:tabs>
        <w:spacing w:after="0" w:line="240" w:lineRule="auto"/>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w:t>
      </w:r>
      <w:r w:rsidRPr="00CD51C5">
        <w:rPr>
          <w:rFonts w:ascii="Times New Roman" w:eastAsia="Times New Roman" w:hAnsi="Times New Roman"/>
          <w:sz w:val="24"/>
          <w:szCs w:val="24"/>
          <w:lang w:eastAsia="ru-RU"/>
        </w:rPr>
        <w:tab/>
        <w:t>Обеспечение доступным жильем нуждающихся педагогов через систему доступного, льготного ипотечного кредитования;</w:t>
      </w:r>
    </w:p>
    <w:p w:rsidR="00430A2F" w:rsidRPr="00CD51C5" w:rsidRDefault="00430A2F" w:rsidP="00430A2F">
      <w:pPr>
        <w:tabs>
          <w:tab w:val="left" w:pos="284"/>
        </w:tabs>
        <w:spacing w:after="0" w:line="240" w:lineRule="auto"/>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w:t>
      </w:r>
      <w:r w:rsidRPr="00CD51C5">
        <w:rPr>
          <w:rFonts w:ascii="Times New Roman" w:eastAsia="Times New Roman" w:hAnsi="Times New Roman"/>
          <w:sz w:val="24"/>
          <w:szCs w:val="24"/>
          <w:lang w:eastAsia="ru-RU"/>
        </w:rPr>
        <w:tab/>
        <w:t>Поддержка лучших педагогических работников (проведение профессиональных конкурсов,  денежная поддержка на муниципальном уровне, представление к государственным и ведомственным наградам);</w:t>
      </w:r>
    </w:p>
    <w:p w:rsidR="00430A2F" w:rsidRPr="00CD51C5" w:rsidRDefault="00430A2F" w:rsidP="00430A2F">
      <w:pPr>
        <w:pStyle w:val="a3"/>
        <w:numPr>
          <w:ilvl w:val="0"/>
          <w:numId w:val="4"/>
        </w:numPr>
        <w:tabs>
          <w:tab w:val="left" w:pos="284"/>
        </w:tabs>
        <w:spacing w:after="0" w:line="240" w:lineRule="auto"/>
        <w:ind w:left="0" w:firstLine="0"/>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 xml:space="preserve">Выплата муниципальных надбавок педагогическим работникам, у которых средняя заработная плата меньше средней заработной платы по Псковской области; </w:t>
      </w:r>
    </w:p>
    <w:p w:rsidR="00430A2F" w:rsidRPr="00CD51C5" w:rsidRDefault="00430A2F" w:rsidP="00430A2F">
      <w:pPr>
        <w:pStyle w:val="a3"/>
        <w:numPr>
          <w:ilvl w:val="0"/>
          <w:numId w:val="1"/>
        </w:numPr>
        <w:tabs>
          <w:tab w:val="left" w:pos="284"/>
        </w:tabs>
        <w:spacing w:after="0" w:line="240" w:lineRule="auto"/>
        <w:jc w:val="both"/>
        <w:rPr>
          <w:rFonts w:ascii="Times New Roman" w:eastAsia="Times New Roman" w:hAnsi="Times New Roman"/>
          <w:sz w:val="24"/>
          <w:szCs w:val="24"/>
          <w:lang w:eastAsia="ru-RU"/>
        </w:rPr>
      </w:pPr>
      <w:r w:rsidRPr="00CD51C5">
        <w:rPr>
          <w:rFonts w:ascii="Times New Roman" w:eastAsia="Times New Roman" w:hAnsi="Times New Roman"/>
          <w:b/>
          <w:color w:val="000000"/>
          <w:sz w:val="24"/>
          <w:szCs w:val="24"/>
          <w:lang w:eastAsia="ru-RU"/>
        </w:rPr>
        <w:t>Обновление инфраструктуры муниципальной системы общего образования</w:t>
      </w:r>
    </w:p>
    <w:p w:rsidR="00430A2F" w:rsidRPr="00CD51C5" w:rsidRDefault="00430A2F" w:rsidP="00430A2F">
      <w:pPr>
        <w:numPr>
          <w:ilvl w:val="0"/>
          <w:numId w:val="2"/>
        </w:numPr>
        <w:tabs>
          <w:tab w:val="left" w:pos="284"/>
        </w:tabs>
        <w:spacing w:after="0" w:line="240" w:lineRule="auto"/>
        <w:ind w:left="0" w:firstLine="0"/>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Улучшение материально-технической базы образовательных учреждений;</w:t>
      </w:r>
    </w:p>
    <w:p w:rsidR="00430A2F" w:rsidRPr="00CD51C5" w:rsidRDefault="00430A2F" w:rsidP="00430A2F">
      <w:pPr>
        <w:numPr>
          <w:ilvl w:val="0"/>
          <w:numId w:val="2"/>
        </w:numPr>
        <w:tabs>
          <w:tab w:val="left" w:pos="284"/>
        </w:tabs>
        <w:spacing w:after="0" w:line="240" w:lineRule="auto"/>
        <w:ind w:left="0" w:firstLine="0"/>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Введение в действие  детского сада в районе Крестов;</w:t>
      </w:r>
    </w:p>
    <w:p w:rsidR="00430A2F" w:rsidRPr="00CD51C5" w:rsidRDefault="00430A2F" w:rsidP="00430A2F">
      <w:pPr>
        <w:numPr>
          <w:ilvl w:val="0"/>
          <w:numId w:val="2"/>
        </w:numPr>
        <w:tabs>
          <w:tab w:val="left" w:pos="284"/>
        </w:tabs>
        <w:spacing w:after="0" w:line="240" w:lineRule="auto"/>
        <w:ind w:left="0" w:firstLine="0"/>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 xml:space="preserve">Осуществление  ремонта здания бывшего детского сада,  находящегося в оперативном управлении МБОУ «Погранично – </w:t>
      </w:r>
      <w:proofErr w:type="spellStart"/>
      <w:r w:rsidRPr="00CD51C5">
        <w:rPr>
          <w:rFonts w:ascii="Times New Roman" w:eastAsia="Times New Roman" w:hAnsi="Times New Roman"/>
          <w:sz w:val="24"/>
          <w:szCs w:val="24"/>
          <w:lang w:eastAsia="ru-RU"/>
        </w:rPr>
        <w:t>таможенно</w:t>
      </w:r>
      <w:proofErr w:type="spellEnd"/>
      <w:r w:rsidRPr="00CD51C5">
        <w:rPr>
          <w:rFonts w:ascii="Times New Roman" w:eastAsia="Times New Roman" w:hAnsi="Times New Roman"/>
          <w:sz w:val="24"/>
          <w:szCs w:val="24"/>
          <w:lang w:eastAsia="ru-RU"/>
        </w:rPr>
        <w:t xml:space="preserve"> – правовой лицей»;</w:t>
      </w:r>
    </w:p>
    <w:p w:rsidR="00430A2F" w:rsidRPr="00CD51C5" w:rsidRDefault="00430A2F" w:rsidP="00430A2F">
      <w:pPr>
        <w:numPr>
          <w:ilvl w:val="0"/>
          <w:numId w:val="2"/>
        </w:numPr>
        <w:tabs>
          <w:tab w:val="left" w:pos="284"/>
        </w:tabs>
        <w:spacing w:after="0" w:line="240" w:lineRule="auto"/>
        <w:ind w:left="0" w:firstLine="0"/>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Лоббирование строительства  2-3  новых детских садов и школы №27;</w:t>
      </w:r>
    </w:p>
    <w:p w:rsidR="00430A2F" w:rsidRPr="00CD51C5" w:rsidRDefault="00430A2F" w:rsidP="00430A2F">
      <w:pPr>
        <w:numPr>
          <w:ilvl w:val="0"/>
          <w:numId w:val="2"/>
        </w:numPr>
        <w:tabs>
          <w:tab w:val="left" w:pos="284"/>
        </w:tabs>
        <w:spacing w:after="0" w:line="240" w:lineRule="auto"/>
        <w:ind w:left="0" w:firstLine="0"/>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Капитальный ремонт МБОУ «Средняя общеобразовательная школа №47»</w:t>
      </w:r>
    </w:p>
    <w:p w:rsidR="00430A2F" w:rsidRPr="00CD51C5" w:rsidRDefault="00430A2F" w:rsidP="00430A2F">
      <w:pPr>
        <w:numPr>
          <w:ilvl w:val="0"/>
          <w:numId w:val="1"/>
        </w:numPr>
        <w:spacing w:after="0" w:line="240" w:lineRule="auto"/>
        <w:jc w:val="both"/>
        <w:rPr>
          <w:rFonts w:ascii="Times New Roman" w:eastAsia="Times New Roman" w:hAnsi="Times New Roman"/>
          <w:b/>
          <w:sz w:val="24"/>
          <w:szCs w:val="24"/>
          <w:lang w:eastAsia="ru-RU"/>
        </w:rPr>
      </w:pPr>
      <w:r w:rsidRPr="00CD51C5">
        <w:rPr>
          <w:rFonts w:ascii="Times New Roman" w:eastAsia="Times New Roman" w:hAnsi="Times New Roman"/>
          <w:b/>
          <w:sz w:val="24"/>
          <w:szCs w:val="24"/>
          <w:lang w:eastAsia="ru-RU"/>
        </w:rPr>
        <w:t>Сохранение и укрепление здоровья детей</w:t>
      </w:r>
    </w:p>
    <w:p w:rsidR="00430A2F" w:rsidRPr="00CD51C5" w:rsidRDefault="00430A2F" w:rsidP="00430A2F">
      <w:pPr>
        <w:numPr>
          <w:ilvl w:val="0"/>
          <w:numId w:val="3"/>
        </w:numPr>
        <w:tabs>
          <w:tab w:val="left" w:pos="284"/>
        </w:tabs>
        <w:spacing w:after="0" w:line="240" w:lineRule="auto"/>
        <w:ind w:left="0" w:firstLine="0"/>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Проведение мероприятий по комплексной безопасности образовательных учреждений;</w:t>
      </w:r>
    </w:p>
    <w:p w:rsidR="00430A2F" w:rsidRPr="00CD51C5" w:rsidRDefault="00430A2F" w:rsidP="00430A2F">
      <w:pPr>
        <w:numPr>
          <w:ilvl w:val="0"/>
          <w:numId w:val="3"/>
        </w:numPr>
        <w:tabs>
          <w:tab w:val="left" w:pos="284"/>
        </w:tabs>
        <w:spacing w:after="0" w:line="240" w:lineRule="auto"/>
        <w:ind w:left="0" w:firstLine="0"/>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Проведение капитальных и текущих ремонтов образовательных учреждений с целью создания необходимых здоровье сберегающих условий для осуществления образовательного процесса;</w:t>
      </w:r>
    </w:p>
    <w:p w:rsidR="00430A2F" w:rsidRPr="00CD51C5" w:rsidRDefault="00430A2F" w:rsidP="00430A2F">
      <w:pPr>
        <w:numPr>
          <w:ilvl w:val="0"/>
          <w:numId w:val="3"/>
        </w:numPr>
        <w:tabs>
          <w:tab w:val="left" w:pos="284"/>
        </w:tabs>
        <w:spacing w:after="0" w:line="240" w:lineRule="auto"/>
        <w:ind w:left="0" w:firstLine="0"/>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Организация полноценного здорового питания школьников;</w:t>
      </w:r>
    </w:p>
    <w:p w:rsidR="00430A2F" w:rsidRPr="00CD51C5" w:rsidRDefault="00430A2F" w:rsidP="00430A2F">
      <w:pPr>
        <w:numPr>
          <w:ilvl w:val="0"/>
          <w:numId w:val="3"/>
        </w:numPr>
        <w:tabs>
          <w:tab w:val="left" w:pos="284"/>
        </w:tabs>
        <w:spacing w:after="0" w:line="240" w:lineRule="auto"/>
        <w:ind w:left="0" w:firstLine="0"/>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Организация летнего отдыха и оздоровления школьников;</w:t>
      </w:r>
    </w:p>
    <w:p w:rsidR="00430A2F" w:rsidRPr="00CD51C5" w:rsidRDefault="00430A2F" w:rsidP="00430A2F">
      <w:pPr>
        <w:numPr>
          <w:ilvl w:val="0"/>
          <w:numId w:val="3"/>
        </w:numPr>
        <w:tabs>
          <w:tab w:val="left" w:pos="284"/>
        </w:tabs>
        <w:spacing w:after="0" w:line="240" w:lineRule="auto"/>
        <w:ind w:left="0" w:firstLine="0"/>
        <w:jc w:val="both"/>
        <w:rPr>
          <w:rFonts w:ascii="Times New Roman" w:eastAsia="Times New Roman" w:hAnsi="Times New Roman"/>
          <w:sz w:val="24"/>
          <w:szCs w:val="24"/>
          <w:lang w:eastAsia="ru-RU"/>
        </w:rPr>
      </w:pPr>
      <w:r w:rsidRPr="00CD51C5">
        <w:rPr>
          <w:rFonts w:ascii="Times New Roman" w:eastAsia="Times New Roman" w:hAnsi="Times New Roman"/>
          <w:sz w:val="24"/>
          <w:szCs w:val="24"/>
          <w:lang w:eastAsia="ru-RU"/>
        </w:rPr>
        <w:t>Организация занятий физической культуры и создание необходимых условий для этого.</w:t>
      </w:r>
    </w:p>
    <w:p w:rsidR="00BD6BA6" w:rsidRDefault="00BD6BA6">
      <w:bookmarkStart w:id="0" w:name="_GoBack"/>
      <w:bookmarkEnd w:id="0"/>
    </w:p>
    <w:sectPr w:rsidR="00BD6BA6" w:rsidSect="00A825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ejaVu Sans Mono">
    <w:altName w:val="Courier New"/>
    <w:panose1 w:val="020B0609030804020204"/>
    <w:charset w:val="CC"/>
    <w:family w:val="modern"/>
    <w:pitch w:val="fixed"/>
    <w:sig w:usb0="00000000" w:usb1="500079FB" w:usb2="00000020" w:usb3="00000000" w:csb0="000001DF" w:csb1="00000000"/>
  </w:font>
  <w:font w:name="DejaVu Sans">
    <w:panose1 w:val="020B0603030804020204"/>
    <w:charset w:val="CC"/>
    <w:family w:val="swiss"/>
    <w:pitch w:val="variable"/>
    <w:sig w:usb0="E7002EFF" w:usb1="D200FDFF" w:usb2="0A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4ED"/>
    <w:multiLevelType w:val="hybridMultilevel"/>
    <w:tmpl w:val="33640610"/>
    <w:lvl w:ilvl="0" w:tplc="FFFFFFFF">
      <w:start w:val="1"/>
      <w:numFmt w:val="bullet"/>
      <w:lvlText w:val=""/>
      <w:lvlJc w:val="left"/>
      <w:pPr>
        <w:tabs>
          <w:tab w:val="num" w:pos="1827"/>
        </w:tabs>
        <w:ind w:left="1827" w:hanging="360"/>
      </w:pPr>
      <w:rPr>
        <w:rFonts w:ascii="Symbol" w:hAnsi="Symbol" w:hint="default"/>
        <w:sz w:val="16"/>
        <w:szCs w:val="16"/>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
    <w:nsid w:val="08F71553"/>
    <w:multiLevelType w:val="hybridMultilevel"/>
    <w:tmpl w:val="41025600"/>
    <w:lvl w:ilvl="0" w:tplc="5650BE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E8405C"/>
    <w:multiLevelType w:val="hybridMultilevel"/>
    <w:tmpl w:val="2B360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6825D9"/>
    <w:multiLevelType w:val="hybridMultilevel"/>
    <w:tmpl w:val="5D7E4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26A31D1"/>
    <w:multiLevelType w:val="hybridMultilevel"/>
    <w:tmpl w:val="C042424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3D63C2"/>
    <w:multiLevelType w:val="hybridMultilevel"/>
    <w:tmpl w:val="3A1824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F5015D"/>
    <w:multiLevelType w:val="hybridMultilevel"/>
    <w:tmpl w:val="00EA4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2A7E60"/>
    <w:multiLevelType w:val="hybridMultilevel"/>
    <w:tmpl w:val="1BF4C5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DD11207"/>
    <w:multiLevelType w:val="hybridMultilevel"/>
    <w:tmpl w:val="B8FADFDE"/>
    <w:lvl w:ilvl="0" w:tplc="EC8EC29A">
      <w:start w:val="1"/>
      <w:numFmt w:val="bullet"/>
      <w:lvlText w:val="-"/>
      <w:lvlJc w:val="left"/>
      <w:pPr>
        <w:tabs>
          <w:tab w:val="num" w:pos="720"/>
        </w:tabs>
        <w:ind w:left="720" w:hanging="360"/>
      </w:pPr>
      <w:rPr>
        <w:rFonts w:ascii="Times New Roman" w:hAnsi="Times New Roman"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2C2D06"/>
    <w:multiLevelType w:val="hybridMultilevel"/>
    <w:tmpl w:val="9EA806D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22E721D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1">
    <w:nsid w:val="2D1C3E77"/>
    <w:multiLevelType w:val="singleLevel"/>
    <w:tmpl w:val="D05C022E"/>
    <w:lvl w:ilvl="0">
      <w:numFmt w:val="bullet"/>
      <w:lvlText w:val="-"/>
      <w:lvlJc w:val="left"/>
      <w:pPr>
        <w:tabs>
          <w:tab w:val="num" w:pos="2220"/>
        </w:tabs>
        <w:ind w:left="2220" w:hanging="360"/>
      </w:pPr>
      <w:rPr>
        <w:rFonts w:hint="default"/>
      </w:rPr>
    </w:lvl>
  </w:abstractNum>
  <w:abstractNum w:abstractNumId="12">
    <w:nsid w:val="2D4737E2"/>
    <w:multiLevelType w:val="hybridMultilevel"/>
    <w:tmpl w:val="25269650"/>
    <w:lvl w:ilvl="0" w:tplc="AF54A650">
      <w:start w:val="1"/>
      <w:numFmt w:val="bullet"/>
      <w:lvlText w:val="-"/>
      <w:lvlJc w:val="left"/>
      <w:pPr>
        <w:tabs>
          <w:tab w:val="num" w:pos="915"/>
        </w:tabs>
        <w:ind w:left="915" w:hanging="567"/>
      </w:pPr>
      <w:rPr>
        <w:rFonts w:ascii="Courier New" w:hAnsi="Courier New"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06A198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316107B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31EB4D7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362863DA"/>
    <w:multiLevelType w:val="hybridMultilevel"/>
    <w:tmpl w:val="86A84E66"/>
    <w:lvl w:ilvl="0" w:tplc="AF54A650">
      <w:start w:val="1"/>
      <w:numFmt w:val="bullet"/>
      <w:lvlText w:val="-"/>
      <w:lvlJc w:val="left"/>
      <w:pPr>
        <w:ind w:left="1287" w:hanging="360"/>
      </w:pPr>
      <w:rPr>
        <w:rFonts w:ascii="Courier New" w:hAnsi="Courier New" w:cs="Times New Roman" w:hint="default"/>
        <w:sz w:val="28"/>
        <w:szCs w:val="28"/>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416D2748"/>
    <w:multiLevelType w:val="hybridMultilevel"/>
    <w:tmpl w:val="7FD47CDE"/>
    <w:lvl w:ilvl="0" w:tplc="97843686">
      <w:start w:val="1"/>
      <w:numFmt w:val="bullet"/>
      <w:lvlText w:val=""/>
      <w:lvlJc w:val="left"/>
      <w:pPr>
        <w:tabs>
          <w:tab w:val="num" w:pos="1428"/>
        </w:tabs>
        <w:ind w:left="1428" w:hanging="360"/>
      </w:pPr>
      <w:rPr>
        <w:rFonts w:ascii="Symbol" w:hAnsi="Symbol" w:hint="default"/>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8">
    <w:nsid w:val="42DA5527"/>
    <w:multiLevelType w:val="hybridMultilevel"/>
    <w:tmpl w:val="F7C84D9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42E17C9C"/>
    <w:multiLevelType w:val="singleLevel"/>
    <w:tmpl w:val="D05C022E"/>
    <w:lvl w:ilvl="0">
      <w:numFmt w:val="bullet"/>
      <w:lvlText w:val="-"/>
      <w:lvlJc w:val="left"/>
      <w:pPr>
        <w:tabs>
          <w:tab w:val="num" w:pos="2220"/>
        </w:tabs>
        <w:ind w:left="2220" w:hanging="360"/>
      </w:pPr>
      <w:rPr>
        <w:rFonts w:hint="default"/>
      </w:rPr>
    </w:lvl>
  </w:abstractNum>
  <w:abstractNum w:abstractNumId="20">
    <w:nsid w:val="465D2675"/>
    <w:multiLevelType w:val="hybridMultilevel"/>
    <w:tmpl w:val="1CD806C0"/>
    <w:lvl w:ilvl="0" w:tplc="EC8EC29A">
      <w:start w:val="1"/>
      <w:numFmt w:val="bullet"/>
      <w:lvlText w:val="-"/>
      <w:lvlJc w:val="left"/>
      <w:pPr>
        <w:tabs>
          <w:tab w:val="num" w:pos="720"/>
        </w:tabs>
        <w:ind w:left="720" w:hanging="360"/>
      </w:pPr>
      <w:rPr>
        <w:rFonts w:ascii="Times New Roman" w:hAnsi="Times New Roman"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70543DB"/>
    <w:multiLevelType w:val="singleLevel"/>
    <w:tmpl w:val="64546D8E"/>
    <w:lvl w:ilvl="0">
      <w:start w:val="1"/>
      <w:numFmt w:val="bullet"/>
      <w:lvlText w:val=""/>
      <w:lvlJc w:val="left"/>
      <w:pPr>
        <w:tabs>
          <w:tab w:val="num" w:pos="360"/>
        </w:tabs>
        <w:ind w:left="360" w:hanging="360"/>
      </w:pPr>
      <w:rPr>
        <w:rFonts w:ascii="Symbol" w:hAnsi="Symbol" w:hint="default"/>
      </w:rPr>
    </w:lvl>
  </w:abstractNum>
  <w:abstractNum w:abstractNumId="22">
    <w:nsid w:val="47A13B0F"/>
    <w:multiLevelType w:val="hybridMultilevel"/>
    <w:tmpl w:val="A8BA996A"/>
    <w:lvl w:ilvl="0" w:tplc="0D9A3F8C">
      <w:start w:val="1"/>
      <w:numFmt w:val="decimal"/>
      <w:lvlText w:val="%1."/>
      <w:lvlJc w:val="left"/>
      <w:pPr>
        <w:ind w:left="1068" w:hanging="360"/>
      </w:pPr>
      <w:rPr>
        <w:rFonts w:ascii="Times New Roman" w:hAnsi="Times New Roman" w:cs="Times New Roman"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nsid w:val="4CAB7131"/>
    <w:multiLevelType w:val="hybridMultilevel"/>
    <w:tmpl w:val="7BF6EB1C"/>
    <w:lvl w:ilvl="0" w:tplc="135CF3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68B66D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57A77168"/>
    <w:multiLevelType w:val="hybridMultilevel"/>
    <w:tmpl w:val="ED9AE572"/>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FAA473E"/>
    <w:multiLevelType w:val="hybridMultilevel"/>
    <w:tmpl w:val="65387FB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4F85612"/>
    <w:multiLevelType w:val="hybridMultilevel"/>
    <w:tmpl w:val="59628E5A"/>
    <w:lvl w:ilvl="0" w:tplc="12F6EB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64367AE"/>
    <w:multiLevelType w:val="hybridMultilevel"/>
    <w:tmpl w:val="EF88D1E8"/>
    <w:lvl w:ilvl="0" w:tplc="AA20FF04">
      <w:start w:val="1"/>
      <w:numFmt w:val="decimal"/>
      <w:lvlText w:val="%1."/>
      <w:lvlJc w:val="left"/>
      <w:pPr>
        <w:ind w:left="435" w:hanging="435"/>
      </w:pPr>
      <w:rPr>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68317A46"/>
    <w:multiLevelType w:val="hybridMultilevel"/>
    <w:tmpl w:val="4F4451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AAC2994"/>
    <w:multiLevelType w:val="singleLevel"/>
    <w:tmpl w:val="64546D8E"/>
    <w:lvl w:ilvl="0">
      <w:start w:val="1"/>
      <w:numFmt w:val="bullet"/>
      <w:lvlText w:val=""/>
      <w:lvlJc w:val="left"/>
      <w:pPr>
        <w:tabs>
          <w:tab w:val="num" w:pos="360"/>
        </w:tabs>
        <w:ind w:left="360" w:hanging="360"/>
      </w:pPr>
      <w:rPr>
        <w:rFonts w:ascii="Symbol" w:hAnsi="Symbol" w:hint="default"/>
      </w:rPr>
    </w:lvl>
  </w:abstractNum>
  <w:abstractNum w:abstractNumId="31">
    <w:nsid w:val="6DD305FC"/>
    <w:multiLevelType w:val="hybridMultilevel"/>
    <w:tmpl w:val="A868238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2">
    <w:nsid w:val="77C33F4B"/>
    <w:multiLevelType w:val="hybridMultilevel"/>
    <w:tmpl w:val="5CCEC18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8FE0177"/>
    <w:multiLevelType w:val="singleLevel"/>
    <w:tmpl w:val="0419000F"/>
    <w:lvl w:ilvl="0">
      <w:start w:val="1"/>
      <w:numFmt w:val="decimal"/>
      <w:lvlText w:val="%1."/>
      <w:lvlJc w:val="left"/>
      <w:pPr>
        <w:tabs>
          <w:tab w:val="num" w:pos="360"/>
        </w:tabs>
        <w:ind w:left="360" w:hanging="360"/>
      </w:pPr>
    </w:lvl>
  </w:abstractNum>
  <w:abstractNum w:abstractNumId="34">
    <w:nsid w:val="7B066D63"/>
    <w:multiLevelType w:val="singleLevel"/>
    <w:tmpl w:val="D05C022E"/>
    <w:lvl w:ilvl="0">
      <w:numFmt w:val="bullet"/>
      <w:lvlText w:val="-"/>
      <w:lvlJc w:val="left"/>
      <w:pPr>
        <w:tabs>
          <w:tab w:val="num" w:pos="2220"/>
        </w:tabs>
        <w:ind w:left="2220" w:hanging="360"/>
      </w:pPr>
      <w:rPr>
        <w:rFonts w:hint="default"/>
      </w:rPr>
    </w:lvl>
  </w:abstractNum>
  <w:abstractNum w:abstractNumId="35">
    <w:nsid w:val="7DC953B3"/>
    <w:multiLevelType w:val="hybridMultilevel"/>
    <w:tmpl w:val="356AB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4A0632"/>
    <w:multiLevelType w:val="hybridMultilevel"/>
    <w:tmpl w:val="B5EC92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29"/>
  </w:num>
  <w:num w:numId="4">
    <w:abstractNumId w:val="36"/>
  </w:num>
  <w:num w:numId="5">
    <w:abstractNumId w:val="6"/>
  </w:num>
  <w:num w:numId="6">
    <w:abstractNumId w:val="2"/>
  </w:num>
  <w:num w:numId="7">
    <w:abstractNumId w:val="23"/>
  </w:num>
  <w:num w:numId="8">
    <w:abstractNumId w:val="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22"/>
  </w:num>
  <w:num w:numId="14">
    <w:abstractNumId w:val="16"/>
  </w:num>
  <w:num w:numId="15">
    <w:abstractNumId w:val="20"/>
  </w:num>
  <w:num w:numId="16">
    <w:abstractNumId w:val="8"/>
  </w:num>
  <w:num w:numId="17">
    <w:abstractNumId w:val="35"/>
  </w:num>
  <w:num w:numId="18">
    <w:abstractNumId w:val="0"/>
  </w:num>
  <w:num w:numId="19">
    <w:abstractNumId w:val="13"/>
  </w:num>
  <w:num w:numId="20">
    <w:abstractNumId w:val="14"/>
  </w:num>
  <w:num w:numId="21">
    <w:abstractNumId w:val="15"/>
  </w:num>
  <w:num w:numId="22">
    <w:abstractNumId w:val="24"/>
  </w:num>
  <w:num w:numId="23">
    <w:abstractNumId w:val="34"/>
  </w:num>
  <w:num w:numId="24">
    <w:abstractNumId w:val="19"/>
  </w:num>
  <w:num w:numId="25">
    <w:abstractNumId w:val="11"/>
  </w:num>
  <w:num w:numId="26">
    <w:abstractNumId w:val="30"/>
  </w:num>
  <w:num w:numId="27">
    <w:abstractNumId w:val="21"/>
  </w:num>
  <w:num w:numId="28">
    <w:abstractNumId w:val="33"/>
  </w:num>
  <w:num w:numId="29">
    <w:abstractNumId w:val="10"/>
  </w:num>
  <w:num w:numId="30">
    <w:abstractNumId w:val="18"/>
  </w:num>
  <w:num w:numId="31">
    <w:abstractNumId w:val="31"/>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7"/>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C5346"/>
    <w:rsid w:val="00071C91"/>
    <w:rsid w:val="000A4C0D"/>
    <w:rsid w:val="000A6887"/>
    <w:rsid w:val="00101615"/>
    <w:rsid w:val="00117737"/>
    <w:rsid w:val="001828D5"/>
    <w:rsid w:val="001D4626"/>
    <w:rsid w:val="001E3D40"/>
    <w:rsid w:val="002064DF"/>
    <w:rsid w:val="0023746B"/>
    <w:rsid w:val="00240C0C"/>
    <w:rsid w:val="002915D3"/>
    <w:rsid w:val="00296E96"/>
    <w:rsid w:val="002B0F38"/>
    <w:rsid w:val="002C070D"/>
    <w:rsid w:val="002E1596"/>
    <w:rsid w:val="002E2262"/>
    <w:rsid w:val="003C3CF6"/>
    <w:rsid w:val="00413308"/>
    <w:rsid w:val="00430A2F"/>
    <w:rsid w:val="004610F4"/>
    <w:rsid w:val="004655A9"/>
    <w:rsid w:val="00475849"/>
    <w:rsid w:val="0048677B"/>
    <w:rsid w:val="00487BF4"/>
    <w:rsid w:val="00490B2B"/>
    <w:rsid w:val="004A77FE"/>
    <w:rsid w:val="004E5B95"/>
    <w:rsid w:val="00525D4F"/>
    <w:rsid w:val="0058746F"/>
    <w:rsid w:val="005A4741"/>
    <w:rsid w:val="005A77B8"/>
    <w:rsid w:val="005F72E8"/>
    <w:rsid w:val="00664DF1"/>
    <w:rsid w:val="00667FA3"/>
    <w:rsid w:val="006909D5"/>
    <w:rsid w:val="006A7B38"/>
    <w:rsid w:val="006C3B4F"/>
    <w:rsid w:val="006F2B3E"/>
    <w:rsid w:val="0080127A"/>
    <w:rsid w:val="00812200"/>
    <w:rsid w:val="00824A15"/>
    <w:rsid w:val="008277A9"/>
    <w:rsid w:val="00866212"/>
    <w:rsid w:val="00884DE8"/>
    <w:rsid w:val="008875D3"/>
    <w:rsid w:val="008A7649"/>
    <w:rsid w:val="008B1602"/>
    <w:rsid w:val="008B23A1"/>
    <w:rsid w:val="008B3EC0"/>
    <w:rsid w:val="008C6F7F"/>
    <w:rsid w:val="008D0F35"/>
    <w:rsid w:val="008E43C1"/>
    <w:rsid w:val="008F6B00"/>
    <w:rsid w:val="00900656"/>
    <w:rsid w:val="009273A8"/>
    <w:rsid w:val="00936E71"/>
    <w:rsid w:val="009867DE"/>
    <w:rsid w:val="00A82513"/>
    <w:rsid w:val="00A8284B"/>
    <w:rsid w:val="00A86942"/>
    <w:rsid w:val="00AA7B02"/>
    <w:rsid w:val="00B174A8"/>
    <w:rsid w:val="00B41DD3"/>
    <w:rsid w:val="00B476DC"/>
    <w:rsid w:val="00BC5346"/>
    <w:rsid w:val="00BD6BA6"/>
    <w:rsid w:val="00BF546F"/>
    <w:rsid w:val="00C11150"/>
    <w:rsid w:val="00C32103"/>
    <w:rsid w:val="00C42AAA"/>
    <w:rsid w:val="00C4446A"/>
    <w:rsid w:val="00C44D41"/>
    <w:rsid w:val="00C61790"/>
    <w:rsid w:val="00CB18A5"/>
    <w:rsid w:val="00CD51C5"/>
    <w:rsid w:val="00CE61F8"/>
    <w:rsid w:val="00D05F78"/>
    <w:rsid w:val="00D529D4"/>
    <w:rsid w:val="00DB5F1F"/>
    <w:rsid w:val="00DE04A3"/>
    <w:rsid w:val="00DF2370"/>
    <w:rsid w:val="00DF3AE2"/>
    <w:rsid w:val="00E56846"/>
    <w:rsid w:val="00E948A6"/>
    <w:rsid w:val="00EC0C30"/>
    <w:rsid w:val="00ED331F"/>
    <w:rsid w:val="00ED695B"/>
    <w:rsid w:val="00EE0A29"/>
    <w:rsid w:val="00EF406F"/>
    <w:rsid w:val="00F12575"/>
    <w:rsid w:val="00F305A3"/>
    <w:rsid w:val="00F37DA3"/>
    <w:rsid w:val="00F42EBF"/>
    <w:rsid w:val="00F94756"/>
    <w:rsid w:val="00FB4B8C"/>
    <w:rsid w:val="00FC3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A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A2F"/>
    <w:pPr>
      <w:ind w:left="720"/>
      <w:contextualSpacing/>
    </w:pPr>
  </w:style>
  <w:style w:type="paragraph" w:customStyle="1" w:styleId="a4">
    <w:name w:val="МОН"/>
    <w:basedOn w:val="a"/>
    <w:rsid w:val="00430A2F"/>
    <w:pPr>
      <w:spacing w:after="0" w:line="360" w:lineRule="auto"/>
      <w:ind w:firstLine="709"/>
      <w:jc w:val="both"/>
    </w:pPr>
    <w:rPr>
      <w:rFonts w:ascii="Times New Roman" w:eastAsia="Times New Roman" w:hAnsi="Times New Roman"/>
      <w:sz w:val="28"/>
      <w:szCs w:val="24"/>
      <w:lang w:eastAsia="ru-RU"/>
    </w:rPr>
  </w:style>
  <w:style w:type="table" w:styleId="a5">
    <w:name w:val="Table Grid"/>
    <w:basedOn w:val="a1"/>
    <w:rsid w:val="00430A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430A2F"/>
    <w:pPr>
      <w:spacing w:after="0" w:line="240" w:lineRule="auto"/>
    </w:pPr>
    <w:rPr>
      <w:rFonts w:ascii="Calibri" w:eastAsia="Calibri" w:hAnsi="Calibri" w:cs="Times New Roman"/>
    </w:rPr>
  </w:style>
  <w:style w:type="paragraph" w:customStyle="1" w:styleId="a7">
    <w:name w:val="Базовый"/>
    <w:rsid w:val="00430A2F"/>
    <w:pPr>
      <w:tabs>
        <w:tab w:val="left" w:pos="709"/>
      </w:tabs>
      <w:suppressAutoHyphens/>
      <w:spacing w:line="200" w:lineRule="atLeast"/>
      <w:jc w:val="center"/>
    </w:pPr>
    <w:rPr>
      <w:rFonts w:ascii="Times New Roman" w:eastAsia="Arial Unicode MS" w:hAnsi="Times New Roman" w:cs="Calibri"/>
      <w:sz w:val="24"/>
      <w:szCs w:val="24"/>
    </w:rPr>
  </w:style>
  <w:style w:type="paragraph" w:customStyle="1" w:styleId="a8">
    <w:name w:val="Текст в заданном формате"/>
    <w:basedOn w:val="a"/>
    <w:rsid w:val="00ED695B"/>
    <w:pPr>
      <w:widowControl w:val="0"/>
      <w:suppressAutoHyphens/>
      <w:spacing w:after="0" w:line="240" w:lineRule="auto"/>
    </w:pPr>
    <w:rPr>
      <w:rFonts w:ascii="DejaVu Sans Mono" w:eastAsia="DejaVu Sans" w:hAnsi="DejaVu Sans Mono" w:cs="DejaVu Sans Mono"/>
      <w:kern w:val="1"/>
      <w:sz w:val="20"/>
      <w:szCs w:val="20"/>
      <w:lang w:eastAsia="ar-SA"/>
    </w:rPr>
  </w:style>
  <w:style w:type="paragraph" w:styleId="3">
    <w:name w:val="Body Text Indent 3"/>
    <w:basedOn w:val="a"/>
    <w:link w:val="30"/>
    <w:semiHidden/>
    <w:unhideWhenUsed/>
    <w:rsid w:val="00475849"/>
    <w:pPr>
      <w:spacing w:after="0" w:line="240" w:lineRule="auto"/>
      <w:ind w:firstLine="708"/>
      <w:jc w:val="both"/>
    </w:pPr>
    <w:rPr>
      <w:rFonts w:ascii="Times New Roman" w:eastAsia="Times New Roman" w:hAnsi="Times New Roman"/>
      <w:sz w:val="24"/>
      <w:szCs w:val="24"/>
      <w:lang w:eastAsia="ru-RU"/>
    </w:rPr>
  </w:style>
  <w:style w:type="character" w:customStyle="1" w:styleId="30">
    <w:name w:val="Основной текст с отступом 3 Знак"/>
    <w:basedOn w:val="a0"/>
    <w:link w:val="3"/>
    <w:semiHidden/>
    <w:rsid w:val="00475849"/>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C42AAA"/>
    <w:pPr>
      <w:spacing w:after="120"/>
    </w:pPr>
  </w:style>
  <w:style w:type="character" w:customStyle="1" w:styleId="aa">
    <w:name w:val="Основной текст Знак"/>
    <w:basedOn w:val="a0"/>
    <w:link w:val="a9"/>
    <w:uiPriority w:val="99"/>
    <w:semiHidden/>
    <w:rsid w:val="00C42AAA"/>
    <w:rPr>
      <w:rFonts w:ascii="Calibri" w:eastAsia="Calibri" w:hAnsi="Calibri" w:cs="Times New Roman"/>
    </w:rPr>
  </w:style>
  <w:style w:type="paragraph" w:styleId="ab">
    <w:name w:val="Normal (Web)"/>
    <w:basedOn w:val="a"/>
    <w:unhideWhenUsed/>
    <w:rsid w:val="00C42AAA"/>
    <w:pPr>
      <w:suppressAutoHyphens/>
      <w:spacing w:before="100" w:after="100"/>
    </w:pPr>
    <w:rPr>
      <w:rFonts w:eastAsia="Times New Roman" w:cs="Calibri"/>
      <w:lang w:eastAsia="ar-SA"/>
    </w:rPr>
  </w:style>
  <w:style w:type="paragraph" w:styleId="ac">
    <w:name w:val="header"/>
    <w:basedOn w:val="a"/>
    <w:link w:val="ad"/>
    <w:semiHidden/>
    <w:unhideWhenUsed/>
    <w:rsid w:val="00C42AAA"/>
    <w:pPr>
      <w:suppressAutoHyphens/>
      <w:spacing w:after="0" w:line="240" w:lineRule="auto"/>
    </w:pPr>
    <w:rPr>
      <w:rFonts w:eastAsia="Times New Roman" w:cs="Calibri"/>
      <w:sz w:val="20"/>
      <w:szCs w:val="20"/>
      <w:lang w:eastAsia="ar-SA"/>
    </w:rPr>
  </w:style>
  <w:style w:type="character" w:customStyle="1" w:styleId="ad">
    <w:name w:val="Верхний колонтитул Знак"/>
    <w:basedOn w:val="a0"/>
    <w:link w:val="ac"/>
    <w:semiHidden/>
    <w:rsid w:val="00C42AAA"/>
    <w:rPr>
      <w:rFonts w:ascii="Calibri" w:eastAsia="Times New Roman" w:hAnsi="Calibri" w:cs="Calibri"/>
      <w:sz w:val="20"/>
      <w:szCs w:val="20"/>
      <w:lang w:eastAsia="ar-SA"/>
    </w:rPr>
  </w:style>
  <w:style w:type="character" w:customStyle="1" w:styleId="ae">
    <w:name w:val="Знак Знак"/>
    <w:basedOn w:val="a0"/>
    <w:locked/>
    <w:rsid w:val="00C42AAA"/>
    <w:rPr>
      <w:b/>
      <w:bCs/>
      <w:sz w:val="28"/>
      <w:szCs w:val="28"/>
      <w:lang w:val="ru-RU" w:eastAsia="ru-RU" w:bidi="ar-SA"/>
    </w:rPr>
  </w:style>
  <w:style w:type="paragraph" w:styleId="2">
    <w:name w:val="Body Text 2"/>
    <w:basedOn w:val="a"/>
    <w:link w:val="20"/>
    <w:uiPriority w:val="99"/>
    <w:semiHidden/>
    <w:unhideWhenUsed/>
    <w:rsid w:val="00EC0C30"/>
    <w:pPr>
      <w:spacing w:after="120" w:line="480" w:lineRule="auto"/>
    </w:pPr>
  </w:style>
  <w:style w:type="character" w:customStyle="1" w:styleId="20">
    <w:name w:val="Основной текст 2 Знак"/>
    <w:basedOn w:val="a0"/>
    <w:link w:val="2"/>
    <w:uiPriority w:val="99"/>
    <w:semiHidden/>
    <w:rsid w:val="00EC0C30"/>
    <w:rPr>
      <w:rFonts w:ascii="Calibri" w:eastAsia="Calibri" w:hAnsi="Calibri" w:cs="Times New Roman"/>
    </w:rPr>
  </w:style>
  <w:style w:type="paragraph" w:styleId="31">
    <w:name w:val="Body Text 3"/>
    <w:basedOn w:val="a"/>
    <w:link w:val="32"/>
    <w:uiPriority w:val="99"/>
    <w:semiHidden/>
    <w:unhideWhenUsed/>
    <w:rsid w:val="00EC0C30"/>
    <w:pPr>
      <w:spacing w:after="120"/>
    </w:pPr>
    <w:rPr>
      <w:sz w:val="16"/>
      <w:szCs w:val="16"/>
    </w:rPr>
  </w:style>
  <w:style w:type="character" w:customStyle="1" w:styleId="32">
    <w:name w:val="Основной текст 3 Знак"/>
    <w:basedOn w:val="a0"/>
    <w:link w:val="31"/>
    <w:uiPriority w:val="99"/>
    <w:semiHidden/>
    <w:rsid w:val="00EC0C30"/>
    <w:rPr>
      <w:rFonts w:ascii="Calibri" w:eastAsia="Calibri" w:hAnsi="Calibri" w:cs="Times New Roman"/>
      <w:sz w:val="16"/>
      <w:szCs w:val="16"/>
    </w:rPr>
  </w:style>
  <w:style w:type="character" w:styleId="af">
    <w:name w:val="Hyperlink"/>
    <w:basedOn w:val="a0"/>
    <w:semiHidden/>
    <w:rsid w:val="0048677B"/>
    <w:rPr>
      <w:color w:val="0000FF"/>
      <w:u w:val="single"/>
    </w:rPr>
  </w:style>
  <w:style w:type="table" w:customStyle="1" w:styleId="1">
    <w:name w:val="Сетка таблицы1"/>
    <w:basedOn w:val="a1"/>
    <w:next w:val="a5"/>
    <w:uiPriority w:val="59"/>
    <w:rsid w:val="00824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824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824A1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24A1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A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A2F"/>
    <w:pPr>
      <w:ind w:left="720"/>
      <w:contextualSpacing/>
    </w:pPr>
  </w:style>
  <w:style w:type="paragraph" w:customStyle="1" w:styleId="a4">
    <w:name w:val="МОН"/>
    <w:basedOn w:val="a"/>
    <w:rsid w:val="00430A2F"/>
    <w:pPr>
      <w:spacing w:after="0" w:line="360" w:lineRule="auto"/>
      <w:ind w:firstLine="709"/>
      <w:jc w:val="both"/>
    </w:pPr>
    <w:rPr>
      <w:rFonts w:ascii="Times New Roman" w:eastAsia="Times New Roman" w:hAnsi="Times New Roman"/>
      <w:sz w:val="28"/>
      <w:szCs w:val="24"/>
      <w:lang w:eastAsia="ru-RU"/>
    </w:rPr>
  </w:style>
  <w:style w:type="table" w:styleId="a5">
    <w:name w:val="Table Grid"/>
    <w:basedOn w:val="a1"/>
    <w:rsid w:val="00430A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430A2F"/>
    <w:pPr>
      <w:spacing w:after="0" w:line="240" w:lineRule="auto"/>
    </w:pPr>
    <w:rPr>
      <w:rFonts w:ascii="Calibri" w:eastAsia="Calibri" w:hAnsi="Calibri" w:cs="Times New Roman"/>
    </w:rPr>
  </w:style>
  <w:style w:type="paragraph" w:customStyle="1" w:styleId="a7">
    <w:name w:val="Базовый"/>
    <w:rsid w:val="00430A2F"/>
    <w:pPr>
      <w:tabs>
        <w:tab w:val="left" w:pos="709"/>
      </w:tabs>
      <w:suppressAutoHyphens/>
      <w:spacing w:line="200" w:lineRule="atLeast"/>
      <w:jc w:val="center"/>
    </w:pPr>
    <w:rPr>
      <w:rFonts w:ascii="Times New Roman" w:eastAsia="Arial Unicode MS" w:hAnsi="Times New Roman" w:cs="Calibri"/>
      <w:sz w:val="24"/>
      <w:szCs w:val="24"/>
    </w:rPr>
  </w:style>
  <w:style w:type="paragraph" w:customStyle="1" w:styleId="a8">
    <w:name w:val="Текст в заданном формате"/>
    <w:basedOn w:val="a"/>
    <w:rsid w:val="00ED695B"/>
    <w:pPr>
      <w:widowControl w:val="0"/>
      <w:suppressAutoHyphens/>
      <w:spacing w:after="0" w:line="240" w:lineRule="auto"/>
    </w:pPr>
    <w:rPr>
      <w:rFonts w:ascii="DejaVu Sans Mono" w:eastAsia="DejaVu Sans" w:hAnsi="DejaVu Sans Mono" w:cs="DejaVu Sans Mono"/>
      <w:kern w:val="1"/>
      <w:sz w:val="20"/>
      <w:szCs w:val="20"/>
      <w:lang w:eastAsia="ar-SA"/>
    </w:rPr>
  </w:style>
  <w:style w:type="paragraph" w:styleId="3">
    <w:name w:val="Body Text Indent 3"/>
    <w:basedOn w:val="a"/>
    <w:link w:val="30"/>
    <w:semiHidden/>
    <w:unhideWhenUsed/>
    <w:rsid w:val="00475849"/>
    <w:pPr>
      <w:spacing w:after="0" w:line="240" w:lineRule="auto"/>
      <w:ind w:firstLine="708"/>
      <w:jc w:val="both"/>
    </w:pPr>
    <w:rPr>
      <w:rFonts w:ascii="Times New Roman" w:eastAsia="Times New Roman" w:hAnsi="Times New Roman"/>
      <w:sz w:val="24"/>
      <w:szCs w:val="24"/>
      <w:lang w:eastAsia="ru-RU"/>
    </w:rPr>
  </w:style>
  <w:style w:type="character" w:customStyle="1" w:styleId="30">
    <w:name w:val="Основной текст с отступом 3 Знак"/>
    <w:basedOn w:val="a0"/>
    <w:link w:val="3"/>
    <w:semiHidden/>
    <w:rsid w:val="00475849"/>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C42AAA"/>
    <w:pPr>
      <w:spacing w:after="120"/>
    </w:pPr>
  </w:style>
  <w:style w:type="character" w:customStyle="1" w:styleId="aa">
    <w:name w:val="Основной текст Знак"/>
    <w:basedOn w:val="a0"/>
    <w:link w:val="a9"/>
    <w:uiPriority w:val="99"/>
    <w:semiHidden/>
    <w:rsid w:val="00C42AAA"/>
    <w:rPr>
      <w:rFonts w:ascii="Calibri" w:eastAsia="Calibri" w:hAnsi="Calibri" w:cs="Times New Roman"/>
    </w:rPr>
  </w:style>
  <w:style w:type="paragraph" w:styleId="ab">
    <w:name w:val="Normal (Web)"/>
    <w:basedOn w:val="a"/>
    <w:unhideWhenUsed/>
    <w:rsid w:val="00C42AAA"/>
    <w:pPr>
      <w:suppressAutoHyphens/>
      <w:spacing w:before="100" w:after="100"/>
    </w:pPr>
    <w:rPr>
      <w:rFonts w:eastAsia="Times New Roman" w:cs="Calibri"/>
      <w:lang w:eastAsia="ar-SA"/>
    </w:rPr>
  </w:style>
  <w:style w:type="paragraph" w:styleId="ac">
    <w:name w:val="header"/>
    <w:basedOn w:val="a"/>
    <w:link w:val="ad"/>
    <w:semiHidden/>
    <w:unhideWhenUsed/>
    <w:rsid w:val="00C42AAA"/>
    <w:pPr>
      <w:suppressAutoHyphens/>
      <w:spacing w:after="0" w:line="240" w:lineRule="auto"/>
    </w:pPr>
    <w:rPr>
      <w:rFonts w:eastAsia="Times New Roman" w:cs="Calibri"/>
      <w:sz w:val="20"/>
      <w:szCs w:val="20"/>
      <w:lang w:val="x-none" w:eastAsia="ar-SA"/>
    </w:rPr>
  </w:style>
  <w:style w:type="character" w:customStyle="1" w:styleId="ad">
    <w:name w:val="Верхний колонтитул Знак"/>
    <w:basedOn w:val="a0"/>
    <w:link w:val="ac"/>
    <w:semiHidden/>
    <w:rsid w:val="00C42AAA"/>
    <w:rPr>
      <w:rFonts w:ascii="Calibri" w:eastAsia="Times New Roman" w:hAnsi="Calibri" w:cs="Calibri"/>
      <w:sz w:val="20"/>
      <w:szCs w:val="20"/>
      <w:lang w:val="x-none" w:eastAsia="ar-SA"/>
    </w:rPr>
  </w:style>
  <w:style w:type="character" w:customStyle="1" w:styleId="ae">
    <w:name w:val="Знак Знак"/>
    <w:basedOn w:val="a0"/>
    <w:locked/>
    <w:rsid w:val="00C42AAA"/>
    <w:rPr>
      <w:b/>
      <w:bCs/>
      <w:sz w:val="28"/>
      <w:szCs w:val="28"/>
      <w:lang w:val="ru-RU" w:eastAsia="ru-RU" w:bidi="ar-SA"/>
    </w:rPr>
  </w:style>
  <w:style w:type="paragraph" w:styleId="2">
    <w:name w:val="Body Text 2"/>
    <w:basedOn w:val="a"/>
    <w:link w:val="20"/>
    <w:uiPriority w:val="99"/>
    <w:semiHidden/>
    <w:unhideWhenUsed/>
    <w:rsid w:val="00EC0C30"/>
    <w:pPr>
      <w:spacing w:after="120" w:line="480" w:lineRule="auto"/>
    </w:pPr>
  </w:style>
  <w:style w:type="character" w:customStyle="1" w:styleId="20">
    <w:name w:val="Основной текст 2 Знак"/>
    <w:basedOn w:val="a0"/>
    <w:link w:val="2"/>
    <w:uiPriority w:val="99"/>
    <w:semiHidden/>
    <w:rsid w:val="00EC0C30"/>
    <w:rPr>
      <w:rFonts w:ascii="Calibri" w:eastAsia="Calibri" w:hAnsi="Calibri" w:cs="Times New Roman"/>
    </w:rPr>
  </w:style>
  <w:style w:type="paragraph" w:styleId="31">
    <w:name w:val="Body Text 3"/>
    <w:basedOn w:val="a"/>
    <w:link w:val="32"/>
    <w:uiPriority w:val="99"/>
    <w:semiHidden/>
    <w:unhideWhenUsed/>
    <w:rsid w:val="00EC0C30"/>
    <w:pPr>
      <w:spacing w:after="120"/>
    </w:pPr>
    <w:rPr>
      <w:sz w:val="16"/>
      <w:szCs w:val="16"/>
    </w:rPr>
  </w:style>
  <w:style w:type="character" w:customStyle="1" w:styleId="32">
    <w:name w:val="Основной текст 3 Знак"/>
    <w:basedOn w:val="a0"/>
    <w:link w:val="31"/>
    <w:uiPriority w:val="99"/>
    <w:semiHidden/>
    <w:rsid w:val="00EC0C30"/>
    <w:rPr>
      <w:rFonts w:ascii="Calibri" w:eastAsia="Calibri" w:hAnsi="Calibri" w:cs="Times New Roman"/>
      <w:sz w:val="16"/>
      <w:szCs w:val="16"/>
    </w:rPr>
  </w:style>
  <w:style w:type="character" w:styleId="af">
    <w:name w:val="Hyperlink"/>
    <w:basedOn w:val="a0"/>
    <w:semiHidden/>
    <w:rsid w:val="0048677B"/>
    <w:rPr>
      <w:color w:val="0000FF"/>
      <w:u w:val="single"/>
    </w:rPr>
  </w:style>
  <w:style w:type="table" w:customStyle="1" w:styleId="1">
    <w:name w:val="Сетка таблицы1"/>
    <w:basedOn w:val="a1"/>
    <w:next w:val="a5"/>
    <w:uiPriority w:val="59"/>
    <w:rsid w:val="00824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824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824A1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24A1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21686</Words>
  <Characters>123612</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Админ</cp:lastModifiedBy>
  <cp:revision>2</cp:revision>
  <cp:lastPrinted>2013-02-13T06:55:00Z</cp:lastPrinted>
  <dcterms:created xsi:type="dcterms:W3CDTF">2013-04-09T07:43:00Z</dcterms:created>
  <dcterms:modified xsi:type="dcterms:W3CDTF">2013-04-09T07:43:00Z</dcterms:modified>
</cp:coreProperties>
</file>